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E44CA" w14:textId="77777777" w:rsidR="00064407" w:rsidRPr="00FC2014" w:rsidRDefault="00064407" w:rsidP="00252FFB">
      <w:pPr>
        <w:jc w:val="center"/>
        <w:rPr>
          <w:rFonts w:ascii="Times New Roman" w:hAnsi="Times New Roman" w:cs="Times New Roman"/>
          <w:b/>
          <w:bCs/>
          <w:color w:val="000000" w:themeColor="text1"/>
          <w:sz w:val="24"/>
          <w:szCs w:val="24"/>
        </w:rPr>
      </w:pPr>
      <w:bookmarkStart w:id="0" w:name="_Hlk149666730"/>
      <w:bookmarkEnd w:id="0"/>
      <w:r w:rsidRPr="00FC2014">
        <w:rPr>
          <w:rFonts w:ascii="Times New Roman" w:hAnsi="Times New Roman" w:cs="Times New Roman"/>
          <w:b/>
          <w:bCs/>
          <w:color w:val="000000" w:themeColor="text1"/>
          <w:sz w:val="24"/>
          <w:szCs w:val="24"/>
        </w:rPr>
        <w:t>ПРИМЕРН</w:t>
      </w:r>
      <w:r w:rsidR="00D42432" w:rsidRPr="00FC2014">
        <w:rPr>
          <w:rFonts w:ascii="Times New Roman" w:hAnsi="Times New Roman" w:cs="Times New Roman"/>
          <w:b/>
          <w:bCs/>
          <w:color w:val="000000" w:themeColor="text1"/>
          <w:sz w:val="24"/>
          <w:szCs w:val="24"/>
        </w:rPr>
        <w:t>АЯ</w:t>
      </w:r>
      <w:r w:rsidRPr="00FC2014">
        <w:rPr>
          <w:rFonts w:ascii="Times New Roman" w:hAnsi="Times New Roman" w:cs="Times New Roman"/>
          <w:b/>
          <w:bCs/>
          <w:color w:val="000000" w:themeColor="text1"/>
          <w:sz w:val="24"/>
          <w:szCs w:val="24"/>
        </w:rPr>
        <w:t xml:space="preserve"> ОБРАЗОВАТЕЛЬН</w:t>
      </w:r>
      <w:r w:rsidR="00D42432" w:rsidRPr="00FC2014">
        <w:rPr>
          <w:rFonts w:ascii="Times New Roman" w:hAnsi="Times New Roman" w:cs="Times New Roman"/>
          <w:b/>
          <w:bCs/>
          <w:color w:val="000000" w:themeColor="text1"/>
          <w:sz w:val="24"/>
          <w:szCs w:val="24"/>
        </w:rPr>
        <w:t>АЯ</w:t>
      </w:r>
      <w:r w:rsidRPr="00FC2014">
        <w:rPr>
          <w:rFonts w:ascii="Times New Roman" w:hAnsi="Times New Roman" w:cs="Times New Roman"/>
          <w:b/>
          <w:bCs/>
          <w:color w:val="000000" w:themeColor="text1"/>
          <w:sz w:val="24"/>
          <w:szCs w:val="24"/>
        </w:rPr>
        <w:t xml:space="preserve"> ПРОГРАММ</w:t>
      </w:r>
      <w:r w:rsidR="00D42432" w:rsidRPr="00FC2014">
        <w:rPr>
          <w:rFonts w:ascii="Times New Roman" w:hAnsi="Times New Roman" w:cs="Times New Roman"/>
          <w:b/>
          <w:bCs/>
          <w:color w:val="000000" w:themeColor="text1"/>
          <w:sz w:val="24"/>
          <w:szCs w:val="24"/>
        </w:rPr>
        <w:t>А</w:t>
      </w:r>
    </w:p>
    <w:p w14:paraId="4561EA4D" w14:textId="77777777" w:rsidR="00064407" w:rsidRPr="00FC2014" w:rsidRDefault="0035213C" w:rsidP="00252FFB">
      <w:pPr>
        <w:jc w:val="center"/>
        <w:rPr>
          <w:rFonts w:ascii="Times New Roman" w:hAnsi="Times New Roman" w:cs="Times New Roman"/>
          <w:b/>
          <w:bCs/>
          <w:color w:val="000000" w:themeColor="text1"/>
          <w:sz w:val="24"/>
          <w:szCs w:val="24"/>
        </w:rPr>
      </w:pPr>
      <w:r w:rsidRPr="00FC2014">
        <w:rPr>
          <w:rFonts w:ascii="Times New Roman" w:hAnsi="Times New Roman" w:cs="Times New Roman"/>
          <w:b/>
          <w:bCs/>
          <w:color w:val="000000" w:themeColor="text1"/>
          <w:sz w:val="24"/>
          <w:szCs w:val="24"/>
        </w:rPr>
        <w:t>СРЕДНЕГО ПРОФЕССИОНАЛЬНОГО ОБРАЗОВАНИЯ</w:t>
      </w:r>
    </w:p>
    <w:p w14:paraId="58665B8C" w14:textId="77777777" w:rsidR="00064407" w:rsidRPr="00FC2014" w:rsidRDefault="00064407" w:rsidP="00252FFB">
      <w:pPr>
        <w:jc w:val="center"/>
        <w:rPr>
          <w:rFonts w:ascii="Times New Roman" w:hAnsi="Times New Roman" w:cs="Times New Roman"/>
          <w:b/>
          <w:bCs/>
          <w:color w:val="000000" w:themeColor="text1"/>
          <w:sz w:val="24"/>
          <w:szCs w:val="24"/>
        </w:rPr>
      </w:pPr>
    </w:p>
    <w:p w14:paraId="69D2DFF3" w14:textId="77777777" w:rsidR="00064407" w:rsidRPr="00FC2014" w:rsidRDefault="00064407" w:rsidP="00252FFB">
      <w:pPr>
        <w:jc w:val="center"/>
        <w:rPr>
          <w:rFonts w:ascii="Times New Roman" w:hAnsi="Times New Roman" w:cs="Times New Roman"/>
          <w:b/>
          <w:color w:val="000000" w:themeColor="text1"/>
          <w:sz w:val="24"/>
          <w:szCs w:val="24"/>
        </w:rPr>
      </w:pPr>
      <w:r w:rsidRPr="00FC2014">
        <w:rPr>
          <w:rFonts w:ascii="Times New Roman" w:hAnsi="Times New Roman" w:cs="Times New Roman"/>
          <w:b/>
          <w:color w:val="000000" w:themeColor="text1"/>
          <w:sz w:val="24"/>
          <w:szCs w:val="24"/>
        </w:rPr>
        <w:t>Уровень профессионального образования</w:t>
      </w:r>
    </w:p>
    <w:p w14:paraId="59E6622A" w14:textId="77777777" w:rsidR="00064407" w:rsidRPr="00FC2014" w:rsidRDefault="00064407" w:rsidP="00252FFB">
      <w:pPr>
        <w:jc w:val="center"/>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Среднее профессиональное образование</w:t>
      </w:r>
    </w:p>
    <w:p w14:paraId="7650CCE1" w14:textId="77777777" w:rsidR="00064407" w:rsidRPr="00FC2014" w:rsidRDefault="00064407" w:rsidP="00252FFB">
      <w:pPr>
        <w:jc w:val="center"/>
        <w:rPr>
          <w:rFonts w:ascii="Times New Roman" w:hAnsi="Times New Roman" w:cs="Times New Roman"/>
          <w:b/>
          <w:color w:val="000000" w:themeColor="text1"/>
          <w:sz w:val="24"/>
          <w:szCs w:val="24"/>
        </w:rPr>
      </w:pPr>
    </w:p>
    <w:p w14:paraId="14D0DBF6" w14:textId="77777777" w:rsidR="00064407" w:rsidRPr="00FC2014" w:rsidRDefault="00064407" w:rsidP="00252FFB">
      <w:pPr>
        <w:jc w:val="center"/>
        <w:rPr>
          <w:rFonts w:ascii="Times New Roman" w:hAnsi="Times New Roman" w:cs="Times New Roman"/>
          <w:b/>
          <w:color w:val="000000" w:themeColor="text1"/>
          <w:sz w:val="24"/>
          <w:szCs w:val="24"/>
        </w:rPr>
      </w:pPr>
    </w:p>
    <w:p w14:paraId="2B932889" w14:textId="77777777" w:rsidR="00064407" w:rsidRPr="00FC2014" w:rsidRDefault="00064407" w:rsidP="00252FFB">
      <w:pPr>
        <w:rPr>
          <w:rFonts w:ascii="Times New Roman" w:hAnsi="Times New Roman" w:cs="Times New Roman"/>
          <w:b/>
          <w:color w:val="000000" w:themeColor="text1"/>
          <w:sz w:val="24"/>
          <w:szCs w:val="24"/>
        </w:rPr>
      </w:pPr>
    </w:p>
    <w:p w14:paraId="4786E423" w14:textId="77777777" w:rsidR="00064407" w:rsidRPr="00FC2014" w:rsidRDefault="00064407" w:rsidP="00252FFB">
      <w:pPr>
        <w:jc w:val="center"/>
        <w:rPr>
          <w:rFonts w:ascii="Times New Roman" w:hAnsi="Times New Roman" w:cs="Times New Roman"/>
          <w:b/>
          <w:color w:val="000000" w:themeColor="text1"/>
          <w:sz w:val="24"/>
          <w:szCs w:val="24"/>
        </w:rPr>
      </w:pPr>
      <w:r w:rsidRPr="00FC2014">
        <w:rPr>
          <w:rFonts w:ascii="Times New Roman" w:hAnsi="Times New Roman" w:cs="Times New Roman"/>
          <w:b/>
          <w:color w:val="000000" w:themeColor="text1"/>
          <w:sz w:val="24"/>
          <w:szCs w:val="24"/>
        </w:rPr>
        <w:t>Образовательная программа</w:t>
      </w:r>
    </w:p>
    <w:p w14:paraId="1CEB00C9" w14:textId="77777777" w:rsidR="00064407" w:rsidRPr="00FC2014" w:rsidRDefault="00064407" w:rsidP="00252FFB">
      <w:pPr>
        <w:jc w:val="center"/>
        <w:rPr>
          <w:rFonts w:ascii="Times New Roman" w:eastAsia="Calibri" w:hAnsi="Times New Roman" w:cs="Times New Roman"/>
          <w:i/>
          <w:color w:val="000000" w:themeColor="text1"/>
          <w:sz w:val="24"/>
          <w:szCs w:val="24"/>
        </w:rPr>
      </w:pPr>
      <w:r w:rsidRPr="00FC2014">
        <w:rPr>
          <w:rFonts w:ascii="Times New Roman" w:eastAsia="Calibri" w:hAnsi="Times New Roman" w:cs="Times New Roman"/>
          <w:i/>
          <w:color w:val="000000" w:themeColor="text1"/>
          <w:sz w:val="24"/>
          <w:szCs w:val="24"/>
        </w:rPr>
        <w:t>подготовки квалифицированных рабочих, служащих</w:t>
      </w:r>
    </w:p>
    <w:p w14:paraId="7E89F256" w14:textId="77777777" w:rsidR="00064407" w:rsidRPr="00FC2014" w:rsidRDefault="00064407" w:rsidP="00252FFB">
      <w:pPr>
        <w:jc w:val="center"/>
        <w:rPr>
          <w:rFonts w:ascii="Times New Roman" w:hAnsi="Times New Roman" w:cs="Times New Roman"/>
          <w:iCs/>
          <w:color w:val="000000" w:themeColor="text1"/>
          <w:sz w:val="24"/>
          <w:szCs w:val="24"/>
        </w:rPr>
      </w:pPr>
    </w:p>
    <w:p w14:paraId="0D22CCD9" w14:textId="77777777" w:rsidR="000953A0" w:rsidRPr="00FC2014" w:rsidRDefault="005A43A2" w:rsidP="00252FFB">
      <w:pPr>
        <w:jc w:val="center"/>
        <w:rPr>
          <w:rFonts w:ascii="Times New Roman" w:eastAsia="Calibri" w:hAnsi="Times New Roman" w:cs="Times New Roman"/>
          <w:b/>
          <w:bCs/>
          <w:color w:val="000000" w:themeColor="text1"/>
          <w:sz w:val="24"/>
          <w:szCs w:val="24"/>
        </w:rPr>
      </w:pPr>
      <w:r w:rsidRPr="00FC2014">
        <w:rPr>
          <w:rFonts w:ascii="Times New Roman" w:hAnsi="Times New Roman" w:cs="Times New Roman"/>
          <w:b/>
          <w:bCs/>
          <w:color w:val="000000" w:themeColor="text1"/>
          <w:sz w:val="24"/>
          <w:szCs w:val="24"/>
        </w:rPr>
        <w:t>15.01.08 Наладчик литейного и кузнечного оборудования</w:t>
      </w:r>
      <w:r w:rsidR="00175EC9" w:rsidRPr="00FC2014">
        <w:rPr>
          <w:rFonts w:ascii="Times New Roman" w:eastAsia="Calibri" w:hAnsi="Times New Roman" w:cs="Times New Roman"/>
          <w:b/>
          <w:bCs/>
          <w:i/>
          <w:iCs/>
          <w:color w:val="000000" w:themeColor="text1"/>
          <w:sz w:val="24"/>
          <w:szCs w:val="24"/>
        </w:rPr>
        <w:br/>
      </w:r>
    </w:p>
    <w:p w14:paraId="0B196133" w14:textId="77777777" w:rsidR="00064407" w:rsidRPr="00FC2014" w:rsidRDefault="00064407" w:rsidP="00252FFB">
      <w:pPr>
        <w:jc w:val="center"/>
        <w:rPr>
          <w:rFonts w:ascii="Times New Roman" w:eastAsia="Calibri" w:hAnsi="Times New Roman" w:cs="Times New Roman"/>
          <w:bCs/>
          <w:i/>
          <w:color w:val="000000" w:themeColor="text1"/>
        </w:rPr>
      </w:pPr>
    </w:p>
    <w:p w14:paraId="67B29620" w14:textId="77777777" w:rsidR="00064407" w:rsidRPr="00FC2014" w:rsidRDefault="00064407" w:rsidP="00252FFB">
      <w:pPr>
        <w:jc w:val="center"/>
        <w:rPr>
          <w:rFonts w:ascii="Times New Roman" w:eastAsia="Calibri" w:hAnsi="Times New Roman" w:cs="Times New Roman"/>
          <w:i/>
          <w:color w:val="000000" w:themeColor="text1"/>
          <w:sz w:val="24"/>
          <w:szCs w:val="24"/>
        </w:rPr>
      </w:pPr>
    </w:p>
    <w:p w14:paraId="49363718" w14:textId="77777777" w:rsidR="00064407" w:rsidRPr="00FC2014" w:rsidRDefault="00064407" w:rsidP="00252FFB">
      <w:pPr>
        <w:jc w:val="center"/>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 xml:space="preserve">На базе </w:t>
      </w:r>
      <w:bookmarkStart w:id="1" w:name="_Hlk106717151"/>
      <w:r w:rsidRPr="00FC2014">
        <w:rPr>
          <w:rFonts w:ascii="Times New Roman" w:hAnsi="Times New Roman" w:cs="Times New Roman"/>
          <w:bCs/>
          <w:color w:val="000000" w:themeColor="text1"/>
          <w:sz w:val="24"/>
          <w:szCs w:val="24"/>
        </w:rPr>
        <w:t>среднего общего образования</w:t>
      </w:r>
      <w:bookmarkEnd w:id="1"/>
    </w:p>
    <w:p w14:paraId="3FEC7C05" w14:textId="77777777" w:rsidR="00064407" w:rsidRPr="00FC2014" w:rsidRDefault="00064407" w:rsidP="00252FFB">
      <w:pPr>
        <w:jc w:val="center"/>
        <w:rPr>
          <w:rFonts w:ascii="Times New Roman" w:hAnsi="Times New Roman" w:cs="Times New Roman"/>
          <w:color w:val="000000" w:themeColor="text1"/>
          <w:sz w:val="24"/>
          <w:szCs w:val="24"/>
        </w:rPr>
      </w:pPr>
    </w:p>
    <w:p w14:paraId="6E5E9FA9" w14:textId="77777777" w:rsidR="00064407" w:rsidRPr="00FC2014" w:rsidRDefault="00064407" w:rsidP="00252FFB">
      <w:pPr>
        <w:jc w:val="center"/>
        <w:rPr>
          <w:rFonts w:ascii="Times New Roman" w:hAnsi="Times New Roman" w:cs="Times New Roman"/>
          <w:color w:val="000000" w:themeColor="text1"/>
          <w:sz w:val="24"/>
          <w:szCs w:val="24"/>
        </w:rPr>
      </w:pPr>
    </w:p>
    <w:p w14:paraId="3F1FFA0D" w14:textId="77777777" w:rsidR="00064407" w:rsidRPr="00FC2014" w:rsidRDefault="00064407" w:rsidP="00252FFB">
      <w:pPr>
        <w:jc w:val="center"/>
        <w:rPr>
          <w:rFonts w:ascii="Times New Roman" w:hAnsi="Times New Roman" w:cs="Times New Roman"/>
          <w:b/>
          <w:color w:val="000000" w:themeColor="text1"/>
          <w:sz w:val="24"/>
          <w:szCs w:val="24"/>
        </w:rPr>
      </w:pPr>
      <w:r w:rsidRPr="00FC2014">
        <w:rPr>
          <w:rFonts w:ascii="Times New Roman" w:hAnsi="Times New Roman" w:cs="Times New Roman"/>
          <w:b/>
          <w:color w:val="000000" w:themeColor="text1"/>
          <w:sz w:val="24"/>
          <w:szCs w:val="24"/>
        </w:rPr>
        <w:t>Квалификация выпускника</w:t>
      </w:r>
    </w:p>
    <w:p w14:paraId="48C88EAD" w14:textId="77777777" w:rsidR="00CD5BD4" w:rsidRPr="00FC2014" w:rsidRDefault="00CD5BD4" w:rsidP="00252FFB">
      <w:pPr>
        <w:jc w:val="center"/>
        <w:rPr>
          <w:rFonts w:ascii="Times New Roman" w:hAnsi="Times New Roman" w:cs="Times New Roman"/>
          <w:b/>
          <w:bCs/>
          <w:color w:val="000000" w:themeColor="text1"/>
          <w:sz w:val="24"/>
          <w:szCs w:val="24"/>
        </w:rPr>
      </w:pPr>
    </w:p>
    <w:p w14:paraId="51166767" w14:textId="77777777" w:rsidR="005A43A2" w:rsidRPr="00FC2014" w:rsidRDefault="00CD5BD4" w:rsidP="00252FFB">
      <w:pPr>
        <w:jc w:val="center"/>
        <w:rPr>
          <w:rFonts w:ascii="Times New Roman" w:hAnsi="Times New Roman" w:cs="Times New Roman"/>
          <w:b/>
          <w:bCs/>
          <w:color w:val="000000" w:themeColor="text1"/>
          <w:sz w:val="24"/>
          <w:szCs w:val="24"/>
        </w:rPr>
      </w:pPr>
      <w:r w:rsidRPr="00FC2014">
        <w:rPr>
          <w:rFonts w:ascii="Times New Roman" w:hAnsi="Times New Roman" w:cs="Times New Roman"/>
          <w:b/>
          <w:bCs/>
          <w:color w:val="000000" w:themeColor="text1"/>
          <w:sz w:val="24"/>
          <w:szCs w:val="24"/>
        </w:rPr>
        <w:t>Н</w:t>
      </w:r>
      <w:r w:rsidR="005A43A2" w:rsidRPr="00FC2014">
        <w:rPr>
          <w:rFonts w:ascii="Times New Roman" w:hAnsi="Times New Roman" w:cs="Times New Roman"/>
          <w:b/>
          <w:bCs/>
          <w:color w:val="000000" w:themeColor="text1"/>
          <w:sz w:val="24"/>
          <w:szCs w:val="24"/>
        </w:rPr>
        <w:t>аладчик оборудования</w:t>
      </w:r>
    </w:p>
    <w:p w14:paraId="6389AB1D" w14:textId="77777777" w:rsidR="00064407" w:rsidRPr="00FC2014" w:rsidRDefault="00064407" w:rsidP="00252FFB">
      <w:pPr>
        <w:rPr>
          <w:rFonts w:ascii="Times New Roman" w:hAnsi="Times New Roman" w:cs="Times New Roman"/>
          <w:color w:val="000000" w:themeColor="text1"/>
          <w:sz w:val="24"/>
          <w:szCs w:val="24"/>
        </w:rPr>
      </w:pPr>
    </w:p>
    <w:p w14:paraId="3376696D" w14:textId="77777777" w:rsidR="00064407" w:rsidRPr="00FC2014" w:rsidRDefault="00064407" w:rsidP="00252FFB">
      <w:pPr>
        <w:rPr>
          <w:rFonts w:ascii="Times New Roman" w:hAnsi="Times New Roman" w:cs="Times New Roman"/>
          <w:color w:val="000000" w:themeColor="text1"/>
          <w:sz w:val="24"/>
          <w:szCs w:val="24"/>
        </w:rPr>
      </w:pPr>
    </w:p>
    <w:p w14:paraId="60B75808" w14:textId="77777777" w:rsidR="00064407" w:rsidRPr="00FC2014" w:rsidRDefault="00064407" w:rsidP="00252FFB">
      <w:pPr>
        <w:rPr>
          <w:rFonts w:ascii="Times New Roman" w:hAnsi="Times New Roman" w:cs="Times New Roman"/>
          <w:color w:val="000000" w:themeColor="text1"/>
          <w:sz w:val="24"/>
          <w:szCs w:val="24"/>
        </w:rPr>
      </w:pPr>
    </w:p>
    <w:p w14:paraId="74B91826" w14:textId="77777777" w:rsidR="00AC5DA2" w:rsidRPr="00FC2014" w:rsidRDefault="00AC5DA2" w:rsidP="00252FFB">
      <w:pPr>
        <w:rPr>
          <w:rFonts w:ascii="Times New Roman" w:hAnsi="Times New Roman" w:cs="Times New Roman"/>
          <w:color w:val="000000" w:themeColor="text1"/>
          <w:sz w:val="24"/>
          <w:szCs w:val="24"/>
        </w:rPr>
      </w:pPr>
    </w:p>
    <w:p w14:paraId="7BE0638F" w14:textId="77777777" w:rsidR="00AC5DA2" w:rsidRPr="00FC2014" w:rsidRDefault="00AC5DA2" w:rsidP="00252FFB">
      <w:pPr>
        <w:rPr>
          <w:rFonts w:ascii="Times New Roman" w:hAnsi="Times New Roman" w:cs="Times New Roman"/>
          <w:color w:val="000000" w:themeColor="text1"/>
          <w:sz w:val="24"/>
          <w:szCs w:val="24"/>
        </w:rPr>
      </w:pPr>
    </w:p>
    <w:p w14:paraId="6A586B98" w14:textId="77777777" w:rsidR="00064407" w:rsidRPr="00FC2014" w:rsidRDefault="00064407" w:rsidP="00252FFB">
      <w:pPr>
        <w:rPr>
          <w:rFonts w:ascii="Times New Roman" w:hAnsi="Times New Roman" w:cs="Times New Roman"/>
          <w:color w:val="000000" w:themeColor="text1"/>
          <w:sz w:val="24"/>
          <w:szCs w:val="24"/>
        </w:rPr>
      </w:pPr>
    </w:p>
    <w:p w14:paraId="5D248FCB" w14:textId="77777777" w:rsidR="00064407" w:rsidRPr="00FC2014" w:rsidRDefault="00064407" w:rsidP="00252FFB">
      <w:pPr>
        <w:rPr>
          <w:rFonts w:ascii="Times New Roman" w:hAnsi="Times New Roman" w:cs="Times New Roman"/>
          <w:color w:val="000000" w:themeColor="text1"/>
          <w:sz w:val="24"/>
          <w:szCs w:val="24"/>
        </w:rPr>
      </w:pPr>
    </w:p>
    <w:tbl>
      <w:tblPr>
        <w:tblW w:w="9343" w:type="dxa"/>
        <w:tblLook w:val="04A0" w:firstRow="1" w:lastRow="0" w:firstColumn="1" w:lastColumn="0" w:noHBand="0" w:noVBand="1"/>
      </w:tblPr>
      <w:tblGrid>
        <w:gridCol w:w="4253"/>
        <w:gridCol w:w="5090"/>
      </w:tblGrid>
      <w:tr w:rsidR="00FC2014" w:rsidRPr="00FC2014" w14:paraId="42CF297D" w14:textId="77777777" w:rsidTr="00175EC9">
        <w:trPr>
          <w:trHeight w:val="625"/>
        </w:trPr>
        <w:tc>
          <w:tcPr>
            <w:tcW w:w="4253" w:type="dxa"/>
            <w:vMerge w:val="restart"/>
            <w:shd w:val="clear" w:color="auto" w:fill="auto"/>
          </w:tcPr>
          <w:p w14:paraId="5EAD35F6" w14:textId="77777777" w:rsidR="00BE3FDA" w:rsidRPr="00FC2014" w:rsidRDefault="00BE3FDA" w:rsidP="00252FFB">
            <w:pPr>
              <w:suppressAutoHyphens/>
              <w:rPr>
                <w:rFonts w:ascii="Times New Roman" w:eastAsia="Calibri" w:hAnsi="Times New Roman" w:cs="Times New Roman"/>
                <w:b/>
                <w:color w:val="000000" w:themeColor="text1"/>
                <w:sz w:val="24"/>
                <w:szCs w:val="24"/>
              </w:rPr>
            </w:pPr>
            <w:r w:rsidRPr="00FC2014">
              <w:rPr>
                <w:rFonts w:ascii="Times New Roman" w:eastAsia="Calibri" w:hAnsi="Times New Roman" w:cs="Times New Roman"/>
                <w:b/>
                <w:color w:val="000000" w:themeColor="text1"/>
                <w:sz w:val="24"/>
                <w:szCs w:val="24"/>
              </w:rPr>
              <w:t xml:space="preserve">Утверждено протоколом Федерального учебно-методического объединения </w:t>
            </w:r>
            <w:r w:rsidR="007243F6" w:rsidRPr="00FC2014">
              <w:rPr>
                <w:rFonts w:ascii="Times New Roman" w:hAnsi="Times New Roman"/>
                <w:b/>
                <w:color w:val="000000" w:themeColor="text1"/>
                <w:sz w:val="24"/>
                <w:szCs w:val="24"/>
              </w:rPr>
              <w:t xml:space="preserve">в системе среднего профессионального образования </w:t>
            </w:r>
            <w:r w:rsidR="007243F6" w:rsidRPr="00FC2014">
              <w:rPr>
                <w:rFonts w:ascii="Times New Roman" w:hAnsi="Times New Roman"/>
                <w:b/>
                <w:color w:val="000000" w:themeColor="text1"/>
                <w:sz w:val="24"/>
                <w:szCs w:val="24"/>
              </w:rPr>
              <w:br/>
            </w:r>
            <w:r w:rsidRPr="00FC2014">
              <w:rPr>
                <w:rFonts w:ascii="Times New Roman" w:eastAsia="Calibri" w:hAnsi="Times New Roman" w:cs="Times New Roman"/>
                <w:b/>
                <w:color w:val="000000" w:themeColor="text1"/>
                <w:sz w:val="24"/>
                <w:szCs w:val="24"/>
              </w:rPr>
              <w:t>по УГПС</w:t>
            </w:r>
            <w:r w:rsidR="00FB10BC" w:rsidRPr="00FC2014">
              <w:rPr>
                <w:rFonts w:ascii="Times New Roman" w:eastAsia="Calibri" w:hAnsi="Times New Roman" w:cs="Times New Roman"/>
                <w:b/>
                <w:color w:val="000000" w:themeColor="text1"/>
                <w:sz w:val="24"/>
                <w:szCs w:val="24"/>
              </w:rPr>
              <w:t xml:space="preserve">: </w:t>
            </w:r>
            <w:r w:rsidR="001E18EF" w:rsidRPr="00FC2014">
              <w:rPr>
                <w:rFonts w:ascii="Times New Roman" w:eastAsia="Calibri" w:hAnsi="Times New Roman" w:cs="Times New Roman"/>
                <w:b/>
                <w:color w:val="000000" w:themeColor="text1"/>
                <w:sz w:val="24"/>
                <w:szCs w:val="24"/>
              </w:rPr>
              <w:t>15</w:t>
            </w:r>
            <w:r w:rsidR="006B24A9" w:rsidRPr="00FC2014">
              <w:rPr>
                <w:rFonts w:ascii="Times New Roman" w:eastAsia="Calibri" w:hAnsi="Times New Roman" w:cs="Times New Roman"/>
                <w:b/>
                <w:color w:val="000000" w:themeColor="text1"/>
                <w:sz w:val="24"/>
                <w:szCs w:val="24"/>
              </w:rPr>
              <w:t>.00.00</w:t>
            </w:r>
            <w:r w:rsidR="005549D6" w:rsidRPr="00FC2014">
              <w:rPr>
                <w:rFonts w:ascii="Times New Roman" w:eastAsia="Calibri" w:hAnsi="Times New Roman" w:cs="Times New Roman"/>
                <w:b/>
                <w:color w:val="000000" w:themeColor="text1"/>
                <w:sz w:val="24"/>
                <w:szCs w:val="24"/>
              </w:rPr>
              <w:t xml:space="preserve"> </w:t>
            </w:r>
            <w:r w:rsidR="001E18EF" w:rsidRPr="00FC2014">
              <w:rPr>
                <w:rFonts w:ascii="Times New Roman" w:eastAsia="Calibri" w:hAnsi="Times New Roman" w:cs="Times New Roman"/>
                <w:b/>
                <w:color w:val="000000" w:themeColor="text1"/>
                <w:sz w:val="24"/>
                <w:szCs w:val="24"/>
              </w:rPr>
              <w:t>Машиностроение</w:t>
            </w:r>
          </w:p>
          <w:p w14:paraId="35FC08B1" w14:textId="77777777" w:rsidR="00BE3FDA" w:rsidRPr="00FC2014" w:rsidRDefault="00BE3FDA" w:rsidP="00252FFB">
            <w:pPr>
              <w:suppressAutoHyphens/>
              <w:rPr>
                <w:rFonts w:ascii="Times New Roman" w:eastAsia="Calibri" w:hAnsi="Times New Roman" w:cs="Times New Roman"/>
                <w:b/>
                <w:color w:val="000000" w:themeColor="text1"/>
                <w:sz w:val="24"/>
                <w:szCs w:val="24"/>
              </w:rPr>
            </w:pPr>
          </w:p>
          <w:p w14:paraId="20E63E7A" w14:textId="77777777" w:rsidR="00BE3FDA" w:rsidRPr="00FC2014" w:rsidRDefault="00BE3FDA" w:rsidP="00252FFB">
            <w:pPr>
              <w:suppressAutoHyphens/>
              <w:rPr>
                <w:rFonts w:ascii="Times New Roman" w:eastAsia="Calibri" w:hAnsi="Times New Roman" w:cs="Times New Roman"/>
                <w:b/>
                <w:color w:val="000000" w:themeColor="text1"/>
                <w:sz w:val="24"/>
                <w:szCs w:val="24"/>
              </w:rPr>
            </w:pPr>
          </w:p>
        </w:tc>
        <w:tc>
          <w:tcPr>
            <w:tcW w:w="5090" w:type="dxa"/>
            <w:tcBorders>
              <w:bottom w:val="single" w:sz="4" w:space="0" w:color="auto"/>
            </w:tcBorders>
            <w:shd w:val="clear" w:color="auto" w:fill="auto"/>
            <w:vAlign w:val="bottom"/>
          </w:tcPr>
          <w:p w14:paraId="3BF78F6F" w14:textId="77777777" w:rsidR="00BE3FDA" w:rsidRPr="00FC2014" w:rsidRDefault="00BE3FDA" w:rsidP="00252FFB">
            <w:pPr>
              <w:rPr>
                <w:rFonts w:ascii="Times New Roman" w:eastAsia="Calibri" w:hAnsi="Times New Roman" w:cs="Times New Roman"/>
                <w:color w:val="000000" w:themeColor="text1"/>
                <w:sz w:val="24"/>
                <w:szCs w:val="24"/>
              </w:rPr>
            </w:pPr>
          </w:p>
          <w:p w14:paraId="2346693F" w14:textId="77777777" w:rsidR="00BE3FDA" w:rsidRPr="00FC2014" w:rsidRDefault="00BE3FDA" w:rsidP="00252FFB">
            <w:pPr>
              <w:rPr>
                <w:rFonts w:ascii="Times New Roman" w:eastAsia="Calibri" w:hAnsi="Times New Roman" w:cs="Times New Roman"/>
                <w:i/>
                <w:iCs/>
                <w:color w:val="000000" w:themeColor="text1"/>
                <w:sz w:val="24"/>
                <w:szCs w:val="24"/>
              </w:rPr>
            </w:pPr>
          </w:p>
          <w:p w14:paraId="5F405A25" w14:textId="76619508" w:rsidR="00BE3FDA" w:rsidRPr="00FC2014" w:rsidRDefault="006B7DD2" w:rsidP="006B7DD2">
            <w:pPr>
              <w:jc w:val="center"/>
              <w:rPr>
                <w:rFonts w:ascii="Times New Roman" w:eastAsia="Calibri" w:hAnsi="Times New Roman" w:cs="Times New Roman"/>
                <w:i/>
                <w:iCs/>
                <w:color w:val="000000" w:themeColor="text1"/>
                <w:sz w:val="24"/>
                <w:szCs w:val="24"/>
              </w:rPr>
            </w:pPr>
            <w:r w:rsidRPr="00FC2014">
              <w:rPr>
                <w:rFonts w:ascii="Times New Roman" w:eastAsia="Calibri" w:hAnsi="Times New Roman" w:cs="Times New Roman"/>
                <w:i/>
                <w:iCs/>
                <w:color w:val="000000" w:themeColor="text1"/>
                <w:sz w:val="24"/>
                <w:szCs w:val="24"/>
              </w:rPr>
              <w:t>от 12.05.2026 № 2</w:t>
            </w:r>
          </w:p>
        </w:tc>
      </w:tr>
      <w:tr w:rsidR="00FC2014" w:rsidRPr="00FC2014" w14:paraId="20311148" w14:textId="77777777" w:rsidTr="00175EC9">
        <w:trPr>
          <w:trHeight w:val="625"/>
        </w:trPr>
        <w:tc>
          <w:tcPr>
            <w:tcW w:w="4253" w:type="dxa"/>
            <w:vMerge/>
            <w:shd w:val="clear" w:color="auto" w:fill="auto"/>
          </w:tcPr>
          <w:p w14:paraId="20777767" w14:textId="77777777" w:rsidR="00BE3FDA" w:rsidRPr="00FC2014" w:rsidRDefault="00BE3FDA" w:rsidP="00252FFB">
            <w:pPr>
              <w:suppressAutoHyphens/>
              <w:rPr>
                <w:rFonts w:ascii="Times New Roman" w:eastAsia="Calibri" w:hAnsi="Times New Roman" w:cs="Times New Roman"/>
                <w:b/>
                <w:color w:val="000000" w:themeColor="text1"/>
                <w:sz w:val="24"/>
                <w:szCs w:val="24"/>
              </w:rPr>
            </w:pPr>
          </w:p>
        </w:tc>
        <w:tc>
          <w:tcPr>
            <w:tcW w:w="5090" w:type="dxa"/>
            <w:tcBorders>
              <w:top w:val="single" w:sz="4" w:space="0" w:color="auto"/>
            </w:tcBorders>
            <w:shd w:val="clear" w:color="auto" w:fill="auto"/>
          </w:tcPr>
          <w:p w14:paraId="222C7FD7" w14:textId="77777777" w:rsidR="00BE3FDA" w:rsidRPr="00FC2014" w:rsidRDefault="00BE3FDA" w:rsidP="00252FFB">
            <w:pPr>
              <w:jc w:val="center"/>
              <w:rPr>
                <w:rFonts w:ascii="Times New Roman" w:eastAsia="Calibri" w:hAnsi="Times New Roman" w:cs="Times New Roman"/>
                <w:color w:val="000000" w:themeColor="text1"/>
                <w:sz w:val="24"/>
                <w:szCs w:val="24"/>
              </w:rPr>
            </w:pPr>
            <w:r w:rsidRPr="00FC2014">
              <w:rPr>
                <w:rFonts w:ascii="Times New Roman" w:eastAsia="Calibri" w:hAnsi="Times New Roman" w:cs="Times New Roman"/>
                <w:i/>
                <w:iCs/>
                <w:color w:val="000000" w:themeColor="text1"/>
                <w:sz w:val="20"/>
                <w:szCs w:val="20"/>
              </w:rPr>
              <w:t>(реквизиты утверждающего документа)</w:t>
            </w:r>
          </w:p>
        </w:tc>
      </w:tr>
      <w:tr w:rsidR="00FC2014" w:rsidRPr="00FC2014" w14:paraId="1E234995" w14:textId="77777777" w:rsidTr="00175EC9">
        <w:trPr>
          <w:trHeight w:val="686"/>
        </w:trPr>
        <w:tc>
          <w:tcPr>
            <w:tcW w:w="4253" w:type="dxa"/>
            <w:vMerge w:val="restart"/>
            <w:shd w:val="clear" w:color="auto" w:fill="auto"/>
          </w:tcPr>
          <w:p w14:paraId="1570B726" w14:textId="77777777" w:rsidR="00BE3FDA" w:rsidRPr="00FC2014" w:rsidRDefault="00BE3FDA" w:rsidP="00252FFB">
            <w:pPr>
              <w:suppressAutoHyphens/>
              <w:rPr>
                <w:rFonts w:ascii="Times New Roman" w:eastAsia="Calibri" w:hAnsi="Times New Roman" w:cs="Times New Roman"/>
                <w:b/>
                <w:color w:val="000000" w:themeColor="text1"/>
                <w:sz w:val="24"/>
                <w:szCs w:val="24"/>
              </w:rPr>
            </w:pPr>
          </w:p>
          <w:p w14:paraId="202EE4EE" w14:textId="77777777" w:rsidR="00BE3FDA" w:rsidRPr="00FC2014" w:rsidRDefault="00BE3FDA" w:rsidP="00252FFB">
            <w:pPr>
              <w:suppressAutoHyphens/>
              <w:rPr>
                <w:rFonts w:ascii="Times New Roman" w:eastAsia="Calibri" w:hAnsi="Times New Roman" w:cs="Times New Roman"/>
                <w:b/>
                <w:color w:val="000000" w:themeColor="text1"/>
                <w:sz w:val="24"/>
                <w:szCs w:val="24"/>
              </w:rPr>
            </w:pPr>
            <w:r w:rsidRPr="00FC2014">
              <w:rPr>
                <w:rFonts w:ascii="Times New Roman" w:eastAsia="Calibri" w:hAnsi="Times New Roman" w:cs="Times New Roman"/>
                <w:b/>
                <w:color w:val="000000" w:themeColor="text1"/>
                <w:sz w:val="24"/>
                <w:szCs w:val="24"/>
              </w:rPr>
              <w:t xml:space="preserve">Зарегистрировано </w:t>
            </w:r>
            <w:r w:rsidR="00175EC9" w:rsidRPr="00FC2014">
              <w:rPr>
                <w:rFonts w:ascii="Times New Roman" w:eastAsia="Calibri" w:hAnsi="Times New Roman" w:cs="Times New Roman"/>
                <w:b/>
                <w:color w:val="000000" w:themeColor="text1"/>
                <w:sz w:val="24"/>
                <w:szCs w:val="24"/>
              </w:rPr>
              <w:br/>
            </w:r>
            <w:r w:rsidRPr="00FC2014">
              <w:rPr>
                <w:rFonts w:ascii="Times New Roman" w:eastAsia="Calibri" w:hAnsi="Times New Roman" w:cs="Times New Roman"/>
                <w:b/>
                <w:color w:val="000000" w:themeColor="text1"/>
                <w:sz w:val="24"/>
                <w:szCs w:val="24"/>
              </w:rPr>
              <w:t xml:space="preserve">в государственном реестре </w:t>
            </w:r>
          </w:p>
          <w:p w14:paraId="421133CF" w14:textId="77777777" w:rsidR="00BE3FDA" w:rsidRPr="00FC2014" w:rsidRDefault="00BE3FDA" w:rsidP="00252FFB">
            <w:pPr>
              <w:suppressAutoHyphens/>
              <w:rPr>
                <w:rFonts w:ascii="Times New Roman" w:eastAsia="Calibri" w:hAnsi="Times New Roman" w:cs="Times New Roman"/>
                <w:color w:val="000000" w:themeColor="text1"/>
                <w:sz w:val="24"/>
                <w:szCs w:val="24"/>
              </w:rPr>
            </w:pPr>
            <w:r w:rsidRPr="00FC2014">
              <w:rPr>
                <w:rFonts w:ascii="Times New Roman" w:eastAsia="Calibri" w:hAnsi="Times New Roman" w:cs="Times New Roman"/>
                <w:b/>
                <w:color w:val="000000" w:themeColor="text1"/>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28FD72A1" w14:textId="27563798" w:rsidR="00BE3FDA" w:rsidRPr="00FC2014" w:rsidRDefault="001B68DA" w:rsidP="001B68DA">
            <w:pPr>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171</w:t>
            </w:r>
          </w:p>
        </w:tc>
      </w:tr>
      <w:tr w:rsidR="00FC2014" w:rsidRPr="00FC2014" w14:paraId="504A392C" w14:textId="77777777" w:rsidTr="00175EC9">
        <w:trPr>
          <w:trHeight w:val="435"/>
        </w:trPr>
        <w:tc>
          <w:tcPr>
            <w:tcW w:w="4253" w:type="dxa"/>
            <w:vMerge/>
            <w:shd w:val="clear" w:color="auto" w:fill="auto"/>
          </w:tcPr>
          <w:p w14:paraId="4ACA8A5B" w14:textId="77777777" w:rsidR="00BE3FDA" w:rsidRPr="00FC2014" w:rsidRDefault="00BE3FDA" w:rsidP="00252FFB">
            <w:pPr>
              <w:suppressAutoHyphens/>
              <w:rPr>
                <w:rFonts w:ascii="Times New Roman" w:eastAsia="Calibri" w:hAnsi="Times New Roman" w:cs="Times New Roman"/>
                <w:b/>
                <w:color w:val="000000" w:themeColor="text1"/>
                <w:sz w:val="24"/>
                <w:szCs w:val="24"/>
              </w:rPr>
            </w:pPr>
          </w:p>
        </w:tc>
        <w:tc>
          <w:tcPr>
            <w:tcW w:w="5090" w:type="dxa"/>
            <w:tcBorders>
              <w:top w:val="single" w:sz="4" w:space="0" w:color="auto"/>
              <w:bottom w:val="single" w:sz="4" w:space="0" w:color="auto"/>
            </w:tcBorders>
            <w:shd w:val="clear" w:color="auto" w:fill="auto"/>
          </w:tcPr>
          <w:p w14:paraId="572AABDC" w14:textId="77777777" w:rsidR="00BE3FDA" w:rsidRPr="00FC2014" w:rsidRDefault="00BE3FDA" w:rsidP="00252FFB">
            <w:pPr>
              <w:jc w:val="center"/>
              <w:rPr>
                <w:rFonts w:ascii="Times New Roman" w:eastAsia="Calibri" w:hAnsi="Times New Roman" w:cs="Times New Roman"/>
                <w:i/>
                <w:iCs/>
                <w:color w:val="000000" w:themeColor="text1"/>
                <w:sz w:val="20"/>
                <w:szCs w:val="20"/>
              </w:rPr>
            </w:pPr>
            <w:r w:rsidRPr="00FC2014">
              <w:rPr>
                <w:rFonts w:ascii="Times New Roman" w:eastAsia="Calibri" w:hAnsi="Times New Roman" w:cs="Times New Roman"/>
                <w:i/>
                <w:iCs/>
                <w:color w:val="000000" w:themeColor="text1"/>
                <w:sz w:val="20"/>
                <w:szCs w:val="20"/>
              </w:rPr>
              <w:t>(регистрационный номер)</w:t>
            </w:r>
          </w:p>
          <w:p w14:paraId="5AEB2923" w14:textId="77777777" w:rsidR="001B68DA" w:rsidRDefault="00986B09" w:rsidP="00510DCD">
            <w:pPr>
              <w:jc w:val="center"/>
              <w:rPr>
                <w:rFonts w:ascii="Times New Roman" w:eastAsia="Calibri" w:hAnsi="Times New Roman" w:cs="Times New Roman"/>
                <w:color w:val="000000" w:themeColor="text1"/>
                <w:sz w:val="24"/>
                <w:szCs w:val="24"/>
              </w:rPr>
            </w:pPr>
            <w:r w:rsidRPr="00FC2014">
              <w:rPr>
                <w:rFonts w:ascii="Times New Roman" w:eastAsia="Calibri" w:hAnsi="Times New Roman" w:cs="Times New Roman"/>
                <w:color w:val="000000" w:themeColor="text1"/>
                <w:sz w:val="24"/>
                <w:szCs w:val="24"/>
              </w:rPr>
              <w:t xml:space="preserve">Приказ ФГБОУ ДПО ИРПО </w:t>
            </w:r>
          </w:p>
          <w:p w14:paraId="4ECAAC8B" w14:textId="0E61D9BF" w:rsidR="00BE3FDA" w:rsidRPr="00FC2014" w:rsidRDefault="00510DCD" w:rsidP="00510DCD">
            <w:pPr>
              <w:jc w:val="center"/>
              <w:rPr>
                <w:rFonts w:ascii="Times New Roman" w:eastAsia="Calibri" w:hAnsi="Times New Roman" w:cs="Times New Roman"/>
                <w:color w:val="000000" w:themeColor="text1"/>
                <w:sz w:val="24"/>
                <w:szCs w:val="24"/>
              </w:rPr>
            </w:pPr>
            <w:r w:rsidRPr="00FC2014">
              <w:rPr>
                <w:rFonts w:ascii="Times New Roman" w:eastAsia="Calibri" w:hAnsi="Times New Roman" w:cs="Times New Roman"/>
                <w:color w:val="000000" w:themeColor="text1"/>
                <w:sz w:val="24"/>
                <w:szCs w:val="24"/>
              </w:rPr>
              <w:t xml:space="preserve">от </w:t>
            </w:r>
            <w:r w:rsidR="001B68DA">
              <w:rPr>
                <w:rFonts w:ascii="Times New Roman" w:eastAsia="Calibri" w:hAnsi="Times New Roman" w:cs="Times New Roman"/>
                <w:color w:val="000000" w:themeColor="text1"/>
                <w:sz w:val="24"/>
                <w:szCs w:val="24"/>
              </w:rPr>
              <w:t xml:space="preserve">25.06.2026 </w:t>
            </w:r>
            <w:r w:rsidRPr="00FC2014">
              <w:rPr>
                <w:rFonts w:ascii="Times New Roman" w:eastAsia="Calibri" w:hAnsi="Times New Roman" w:cs="Times New Roman"/>
                <w:color w:val="000000" w:themeColor="text1"/>
                <w:sz w:val="24"/>
                <w:szCs w:val="24"/>
              </w:rPr>
              <w:t>№</w:t>
            </w:r>
            <w:r w:rsidR="001B68DA">
              <w:rPr>
                <w:rFonts w:ascii="Times New Roman" w:eastAsia="Calibri" w:hAnsi="Times New Roman" w:cs="Times New Roman"/>
                <w:color w:val="000000" w:themeColor="text1"/>
                <w:sz w:val="24"/>
                <w:szCs w:val="24"/>
              </w:rPr>
              <w:t xml:space="preserve"> 01-09-210/2026</w:t>
            </w:r>
          </w:p>
        </w:tc>
      </w:tr>
      <w:tr w:rsidR="00BE3FDA" w:rsidRPr="00FC2014" w14:paraId="529B476D" w14:textId="77777777" w:rsidTr="00175EC9">
        <w:trPr>
          <w:trHeight w:val="434"/>
        </w:trPr>
        <w:tc>
          <w:tcPr>
            <w:tcW w:w="4253" w:type="dxa"/>
            <w:vMerge/>
            <w:shd w:val="clear" w:color="auto" w:fill="auto"/>
          </w:tcPr>
          <w:p w14:paraId="4A801D4F" w14:textId="77777777" w:rsidR="00BE3FDA" w:rsidRPr="00FC2014" w:rsidRDefault="00BE3FDA" w:rsidP="00252FFB">
            <w:pPr>
              <w:suppressAutoHyphens/>
              <w:rPr>
                <w:rFonts w:ascii="Times New Roman" w:eastAsia="Calibri" w:hAnsi="Times New Roman" w:cs="Times New Roman"/>
                <w:b/>
                <w:color w:val="000000" w:themeColor="text1"/>
                <w:sz w:val="24"/>
                <w:szCs w:val="24"/>
              </w:rPr>
            </w:pPr>
          </w:p>
        </w:tc>
        <w:tc>
          <w:tcPr>
            <w:tcW w:w="5090" w:type="dxa"/>
            <w:tcBorders>
              <w:top w:val="single" w:sz="4" w:space="0" w:color="auto"/>
            </w:tcBorders>
            <w:shd w:val="clear" w:color="auto" w:fill="auto"/>
          </w:tcPr>
          <w:p w14:paraId="2FF12EC0" w14:textId="77777777" w:rsidR="00BE3FDA" w:rsidRPr="00FC2014" w:rsidRDefault="00BE3FDA" w:rsidP="00252FFB">
            <w:pPr>
              <w:jc w:val="center"/>
              <w:rPr>
                <w:rFonts w:ascii="Times New Roman" w:eastAsia="Calibri" w:hAnsi="Times New Roman" w:cs="Times New Roman"/>
                <w:i/>
                <w:iCs/>
                <w:color w:val="000000" w:themeColor="text1"/>
                <w:sz w:val="20"/>
                <w:szCs w:val="20"/>
              </w:rPr>
            </w:pPr>
            <w:r w:rsidRPr="00FC2014">
              <w:rPr>
                <w:rFonts w:ascii="Times New Roman" w:eastAsia="Calibri" w:hAnsi="Times New Roman" w:cs="Times New Roman"/>
                <w:i/>
                <w:iCs/>
                <w:color w:val="000000" w:themeColor="text1"/>
                <w:sz w:val="20"/>
                <w:szCs w:val="20"/>
              </w:rPr>
              <w:t>(реквизиты утверждающего документа)</w:t>
            </w:r>
          </w:p>
        </w:tc>
      </w:tr>
    </w:tbl>
    <w:p w14:paraId="2A100BF9" w14:textId="77777777" w:rsidR="00064407" w:rsidRPr="00FC2014" w:rsidRDefault="00064407" w:rsidP="00252FFB">
      <w:pPr>
        <w:rPr>
          <w:rFonts w:ascii="Times New Roman" w:eastAsia="Calibri" w:hAnsi="Times New Roman" w:cs="Times New Roman"/>
          <w:color w:val="000000" w:themeColor="text1"/>
          <w:sz w:val="24"/>
          <w:szCs w:val="24"/>
        </w:rPr>
      </w:pPr>
    </w:p>
    <w:p w14:paraId="44A80E19" w14:textId="77777777" w:rsidR="00064407" w:rsidRPr="00FC2014" w:rsidRDefault="00064407" w:rsidP="00252FFB">
      <w:pPr>
        <w:rPr>
          <w:rFonts w:ascii="Times New Roman" w:eastAsia="Calibri" w:hAnsi="Times New Roman" w:cs="Times New Roman"/>
          <w:color w:val="000000" w:themeColor="text1"/>
          <w:sz w:val="24"/>
          <w:szCs w:val="24"/>
        </w:rPr>
      </w:pPr>
    </w:p>
    <w:p w14:paraId="7E31A939" w14:textId="77777777" w:rsidR="001D74B3" w:rsidRPr="00FC2014" w:rsidRDefault="001D74B3" w:rsidP="00252FFB">
      <w:pPr>
        <w:rPr>
          <w:rFonts w:ascii="Times New Roman" w:eastAsia="Calibri" w:hAnsi="Times New Roman" w:cs="Times New Roman"/>
          <w:color w:val="000000" w:themeColor="text1"/>
          <w:sz w:val="24"/>
          <w:szCs w:val="24"/>
        </w:rPr>
      </w:pPr>
    </w:p>
    <w:p w14:paraId="5235EF3C" w14:textId="77777777" w:rsidR="001D74B3" w:rsidRPr="00FC2014" w:rsidRDefault="001D74B3" w:rsidP="00252FFB">
      <w:pPr>
        <w:rPr>
          <w:rFonts w:ascii="Times New Roman" w:eastAsia="Calibri" w:hAnsi="Times New Roman" w:cs="Times New Roman"/>
          <w:color w:val="000000" w:themeColor="text1"/>
          <w:sz w:val="24"/>
          <w:szCs w:val="24"/>
        </w:rPr>
      </w:pPr>
    </w:p>
    <w:p w14:paraId="7A27B0A0" w14:textId="77777777" w:rsidR="001D74B3" w:rsidRPr="00FC2014" w:rsidRDefault="001D74B3" w:rsidP="00252FFB">
      <w:pPr>
        <w:rPr>
          <w:rFonts w:ascii="Times New Roman" w:eastAsia="Calibri" w:hAnsi="Times New Roman" w:cs="Times New Roman"/>
          <w:color w:val="000000" w:themeColor="text1"/>
          <w:sz w:val="24"/>
          <w:szCs w:val="24"/>
        </w:rPr>
      </w:pPr>
    </w:p>
    <w:p w14:paraId="5FAFF68A" w14:textId="77777777" w:rsidR="001D74B3" w:rsidRPr="00FC2014" w:rsidRDefault="001D74B3" w:rsidP="00252FFB">
      <w:pPr>
        <w:rPr>
          <w:rFonts w:ascii="Times New Roman" w:eastAsia="Calibri" w:hAnsi="Times New Roman" w:cs="Times New Roman"/>
          <w:color w:val="000000" w:themeColor="text1"/>
          <w:sz w:val="24"/>
          <w:szCs w:val="24"/>
        </w:rPr>
      </w:pPr>
    </w:p>
    <w:p w14:paraId="7C91F541" w14:textId="77777777" w:rsidR="001D74B3" w:rsidRPr="00FC2014" w:rsidRDefault="001D74B3" w:rsidP="00252FFB">
      <w:pPr>
        <w:rPr>
          <w:rFonts w:ascii="Times New Roman" w:eastAsia="Calibri" w:hAnsi="Times New Roman" w:cs="Times New Roman"/>
          <w:color w:val="000000" w:themeColor="text1"/>
          <w:sz w:val="24"/>
          <w:szCs w:val="24"/>
        </w:rPr>
      </w:pPr>
    </w:p>
    <w:p w14:paraId="067AB8C0" w14:textId="77777777" w:rsidR="001D74B3" w:rsidRPr="00FC2014" w:rsidRDefault="001D74B3" w:rsidP="00252FFB">
      <w:pPr>
        <w:rPr>
          <w:rFonts w:ascii="Times New Roman" w:eastAsia="Calibri" w:hAnsi="Times New Roman" w:cs="Times New Roman"/>
          <w:color w:val="000000" w:themeColor="text1"/>
          <w:sz w:val="24"/>
          <w:szCs w:val="24"/>
        </w:rPr>
      </w:pPr>
    </w:p>
    <w:p w14:paraId="2D0E5439" w14:textId="77777777" w:rsidR="001D74B3" w:rsidRPr="00FC2014" w:rsidRDefault="001D74B3" w:rsidP="00252FFB">
      <w:pPr>
        <w:rPr>
          <w:rFonts w:ascii="Times New Roman" w:eastAsia="Calibri" w:hAnsi="Times New Roman" w:cs="Times New Roman"/>
          <w:color w:val="000000" w:themeColor="text1"/>
          <w:sz w:val="24"/>
          <w:szCs w:val="24"/>
        </w:rPr>
      </w:pPr>
    </w:p>
    <w:p w14:paraId="19C1EA92" w14:textId="77777777" w:rsidR="0092062D" w:rsidRPr="00FC2014" w:rsidRDefault="00064407" w:rsidP="00252FFB">
      <w:pPr>
        <w:jc w:val="center"/>
        <w:rPr>
          <w:rFonts w:ascii="Times New Roman" w:hAnsi="Times New Roman" w:cs="Times New Roman"/>
          <w:b/>
          <w:color w:val="000000" w:themeColor="text1"/>
          <w:sz w:val="24"/>
          <w:szCs w:val="24"/>
          <w:highlight w:val="lightGray"/>
          <w:u w:val="thick"/>
        </w:rPr>
        <w:sectPr w:rsidR="0092062D" w:rsidRPr="00FC2014"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FC2014">
        <w:rPr>
          <w:rFonts w:ascii="Times New Roman" w:hAnsi="Times New Roman" w:cs="Times New Roman"/>
          <w:b/>
          <w:color w:val="000000" w:themeColor="text1"/>
          <w:sz w:val="24"/>
          <w:szCs w:val="24"/>
        </w:rPr>
        <w:t>202</w:t>
      </w:r>
      <w:r w:rsidR="005A43A2" w:rsidRPr="00FC2014">
        <w:rPr>
          <w:rFonts w:ascii="Times New Roman" w:hAnsi="Times New Roman" w:cs="Times New Roman"/>
          <w:b/>
          <w:color w:val="000000" w:themeColor="text1"/>
          <w:sz w:val="24"/>
          <w:szCs w:val="24"/>
        </w:rPr>
        <w:t xml:space="preserve">6 </w:t>
      </w:r>
    </w:p>
    <w:p w14:paraId="3F50B10A" w14:textId="77777777" w:rsidR="00064407" w:rsidRPr="00FC2014" w:rsidRDefault="00AE7156" w:rsidP="00252FFB">
      <w:pPr>
        <w:suppressAutoHyphens/>
        <w:ind w:firstLine="709"/>
        <w:contextualSpacing/>
        <w:jc w:val="both"/>
        <w:rPr>
          <w:rFonts w:ascii="Times New Roman" w:eastAsia="Calibri" w:hAnsi="Times New Roman" w:cs="Times New Roman"/>
          <w:b/>
          <w:bCs/>
          <w:color w:val="000000" w:themeColor="text1"/>
          <w:sz w:val="24"/>
          <w:szCs w:val="24"/>
        </w:rPr>
      </w:pPr>
      <w:r w:rsidRPr="00FC2014">
        <w:rPr>
          <w:rFonts w:ascii="Times New Roman" w:eastAsia="Calibri" w:hAnsi="Times New Roman" w:cs="Times New Roman"/>
          <w:b/>
          <w:bCs/>
          <w:color w:val="000000" w:themeColor="text1"/>
          <w:sz w:val="24"/>
          <w:szCs w:val="24"/>
        </w:rPr>
        <w:lastRenderedPageBreak/>
        <w:t>Разработчики образовательной программы</w:t>
      </w:r>
    </w:p>
    <w:p w14:paraId="15A4A9D9" w14:textId="77777777" w:rsidR="00064407" w:rsidRPr="00FC2014" w:rsidRDefault="00064407" w:rsidP="00252FFB">
      <w:pPr>
        <w:suppressAutoHyphens/>
        <w:ind w:firstLine="709"/>
        <w:jc w:val="both"/>
        <w:rPr>
          <w:rFonts w:ascii="Times New Roman" w:eastAsia="Calibri" w:hAnsi="Times New Roman" w:cs="Times New Roman"/>
          <w:bCs/>
          <w:color w:val="000000" w:themeColor="text1"/>
          <w:sz w:val="24"/>
          <w:szCs w:val="24"/>
        </w:rPr>
      </w:pPr>
    </w:p>
    <w:p w14:paraId="69149BCF" w14:textId="06E03EEA" w:rsidR="00AE7156" w:rsidRPr="00FC2014" w:rsidRDefault="00AE7156" w:rsidP="00252FFB">
      <w:pPr>
        <w:ind w:left="-142" w:firstLine="567"/>
        <w:jc w:val="center"/>
        <w:rPr>
          <w:rFonts w:ascii="Times New Roman" w:hAnsi="Times New Roman"/>
          <w:b/>
          <w:color w:val="000000" w:themeColor="text1"/>
          <w:sz w:val="24"/>
          <w:szCs w:val="24"/>
        </w:rPr>
      </w:pP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4"/>
        <w:gridCol w:w="6627"/>
      </w:tblGrid>
      <w:tr w:rsidR="00FC2014" w:rsidRPr="00FC2014" w14:paraId="18A0C217" w14:textId="77777777" w:rsidTr="008022EC">
        <w:trPr>
          <w:jc w:val="center"/>
        </w:trPr>
        <w:tc>
          <w:tcPr>
            <w:tcW w:w="3794" w:type="dxa"/>
            <w:tcBorders>
              <w:top w:val="single" w:sz="4" w:space="0" w:color="auto"/>
              <w:left w:val="single" w:sz="4" w:space="0" w:color="auto"/>
              <w:bottom w:val="single" w:sz="4" w:space="0" w:color="auto"/>
              <w:right w:val="single" w:sz="4" w:space="0" w:color="auto"/>
            </w:tcBorders>
          </w:tcPr>
          <w:p w14:paraId="56AA33F5" w14:textId="77777777" w:rsidR="00AE7156" w:rsidRPr="00FC2014" w:rsidRDefault="00AE7156" w:rsidP="001323CB">
            <w:pPr>
              <w:ind w:left="-142" w:firstLine="567"/>
              <w:jc w:val="center"/>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ФИО</w:t>
            </w:r>
          </w:p>
        </w:tc>
        <w:tc>
          <w:tcPr>
            <w:tcW w:w="6627" w:type="dxa"/>
            <w:tcBorders>
              <w:top w:val="single" w:sz="4" w:space="0" w:color="auto"/>
              <w:left w:val="single" w:sz="4" w:space="0" w:color="auto"/>
              <w:bottom w:val="single" w:sz="4" w:space="0" w:color="auto"/>
              <w:right w:val="single" w:sz="4" w:space="0" w:color="auto"/>
            </w:tcBorders>
          </w:tcPr>
          <w:p w14:paraId="5A981D16" w14:textId="77777777" w:rsidR="00AE7156" w:rsidRPr="00FC2014" w:rsidRDefault="00AE7156" w:rsidP="00252FFB">
            <w:pPr>
              <w:ind w:left="-142" w:firstLine="567"/>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Организация, должность</w:t>
            </w:r>
          </w:p>
        </w:tc>
      </w:tr>
      <w:tr w:rsidR="00FC2014" w:rsidRPr="00FC2014" w14:paraId="3F1291DF" w14:textId="77777777" w:rsidTr="008022EC">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tcPr>
          <w:p w14:paraId="6A42B1D0" w14:textId="2D1E5D2A" w:rsidR="00AE7156" w:rsidRPr="00FC2014" w:rsidRDefault="008022EC" w:rsidP="008022EC">
            <w:pPr>
              <w:ind w:left="142"/>
              <w:rPr>
                <w:rFonts w:ascii="Times New Roman" w:hAnsi="Times New Roman" w:cs="Times New Roman"/>
                <w:color w:val="000000" w:themeColor="text1"/>
                <w:sz w:val="24"/>
                <w:szCs w:val="24"/>
              </w:rPr>
            </w:pPr>
            <w:proofErr w:type="spellStart"/>
            <w:r w:rsidRPr="00FC2014">
              <w:rPr>
                <w:rFonts w:ascii="Times New Roman" w:hAnsi="Times New Roman" w:cs="Times New Roman"/>
                <w:color w:val="000000" w:themeColor="text1"/>
                <w:sz w:val="24"/>
                <w:szCs w:val="24"/>
              </w:rPr>
              <w:t>Благирева</w:t>
            </w:r>
            <w:proofErr w:type="spellEnd"/>
            <w:r w:rsidRPr="00FC2014">
              <w:rPr>
                <w:rFonts w:ascii="Times New Roman" w:hAnsi="Times New Roman" w:cs="Times New Roman"/>
                <w:color w:val="000000" w:themeColor="text1"/>
                <w:sz w:val="24"/>
                <w:szCs w:val="24"/>
              </w:rPr>
              <w:t xml:space="preserve"> Галина Николаевна</w:t>
            </w:r>
          </w:p>
        </w:tc>
        <w:tc>
          <w:tcPr>
            <w:tcW w:w="6627" w:type="dxa"/>
            <w:tcBorders>
              <w:top w:val="single" w:sz="4" w:space="0" w:color="auto"/>
              <w:left w:val="single" w:sz="4" w:space="0" w:color="auto"/>
              <w:bottom w:val="single" w:sz="4" w:space="0" w:color="auto"/>
              <w:right w:val="single" w:sz="4" w:space="0" w:color="auto"/>
            </w:tcBorders>
            <w:shd w:val="clear" w:color="auto" w:fill="auto"/>
          </w:tcPr>
          <w:p w14:paraId="5F4A760D" w14:textId="282CF4AD" w:rsidR="008022EC" w:rsidRPr="00FC2014" w:rsidRDefault="008022EC" w:rsidP="008022EC">
            <w:pPr>
              <w:pStyle w:val="a8fc5f3b9dd242f5msonormalmrcssattr"/>
              <w:shd w:val="clear" w:color="auto" w:fill="FFFFFF"/>
              <w:rPr>
                <w:color w:val="000000" w:themeColor="text1"/>
              </w:rPr>
            </w:pPr>
            <w:r w:rsidRPr="00FC2014">
              <w:rPr>
                <w:color w:val="000000" w:themeColor="text1"/>
              </w:rPr>
              <w:t>Заместитель директора по учебно-методической работе государственного бюджетного профессионального образовательного учреждения Новосибирской области «Новосибирский колледж промышленных технологий»</w:t>
            </w:r>
          </w:p>
          <w:p w14:paraId="1BAC6104" w14:textId="019A33B2" w:rsidR="00AE7156" w:rsidRPr="00FC2014" w:rsidRDefault="00AE7156" w:rsidP="008022EC">
            <w:pPr>
              <w:pStyle w:val="a8fc5f3b9dd242f5msonormalmrcssattr"/>
              <w:shd w:val="clear" w:color="auto" w:fill="FFFFFF"/>
              <w:rPr>
                <w:color w:val="000000" w:themeColor="text1"/>
              </w:rPr>
            </w:pPr>
          </w:p>
        </w:tc>
      </w:tr>
      <w:tr w:rsidR="008022EC" w:rsidRPr="00FC2014" w14:paraId="6F53A21E" w14:textId="77777777" w:rsidTr="008022EC">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tcPr>
          <w:p w14:paraId="0255E8D4" w14:textId="0424A2F2" w:rsidR="008022EC" w:rsidRPr="00FC2014" w:rsidRDefault="008022EC" w:rsidP="008022EC">
            <w:pPr>
              <w:ind w:left="142"/>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Кожевникова Наталья Юрьевна</w:t>
            </w:r>
          </w:p>
        </w:tc>
        <w:tc>
          <w:tcPr>
            <w:tcW w:w="6627" w:type="dxa"/>
            <w:tcBorders>
              <w:top w:val="single" w:sz="4" w:space="0" w:color="auto"/>
              <w:left w:val="single" w:sz="4" w:space="0" w:color="auto"/>
              <w:bottom w:val="single" w:sz="4" w:space="0" w:color="auto"/>
              <w:right w:val="single" w:sz="4" w:space="0" w:color="auto"/>
            </w:tcBorders>
            <w:shd w:val="clear" w:color="auto" w:fill="auto"/>
          </w:tcPr>
          <w:p w14:paraId="44D45174" w14:textId="77777777" w:rsidR="008022EC" w:rsidRPr="00FC2014" w:rsidRDefault="008022EC" w:rsidP="008022EC">
            <w:pPr>
              <w:pStyle w:val="a8fc5f3b9dd242f5msonormalmrcssattr"/>
              <w:shd w:val="clear" w:color="auto" w:fill="FFFFFF"/>
              <w:rPr>
                <w:color w:val="000000" w:themeColor="text1"/>
              </w:rPr>
            </w:pPr>
            <w:r w:rsidRPr="00FC2014">
              <w:rPr>
                <w:color w:val="000000" w:themeColor="text1"/>
              </w:rPr>
              <w:t>Преподаватель государственного бюджетного профессионального образовательного учреждения Новосибирской области «Новосибирский колледж промышленных технологий»</w:t>
            </w:r>
          </w:p>
          <w:p w14:paraId="34D1CA88" w14:textId="77777777" w:rsidR="008022EC" w:rsidRPr="00FC2014" w:rsidRDefault="008022EC" w:rsidP="001323CB">
            <w:pPr>
              <w:ind w:left="-142"/>
              <w:jc w:val="center"/>
              <w:rPr>
                <w:rFonts w:ascii="Times New Roman" w:hAnsi="Times New Roman" w:cs="Times New Roman"/>
                <w:color w:val="000000" w:themeColor="text1"/>
                <w:sz w:val="24"/>
                <w:szCs w:val="24"/>
              </w:rPr>
            </w:pPr>
          </w:p>
        </w:tc>
      </w:tr>
    </w:tbl>
    <w:p w14:paraId="4672F36D" w14:textId="77777777" w:rsidR="00AE7156" w:rsidRPr="00FC2014" w:rsidRDefault="00AE7156" w:rsidP="00252FFB">
      <w:pPr>
        <w:ind w:left="-142" w:firstLine="567"/>
        <w:rPr>
          <w:rFonts w:ascii="Times New Roman" w:hAnsi="Times New Roman"/>
          <w:color w:val="000000" w:themeColor="text1"/>
          <w:sz w:val="24"/>
          <w:szCs w:val="24"/>
        </w:rPr>
      </w:pPr>
    </w:p>
    <w:p w14:paraId="32CDA848" w14:textId="77777777" w:rsidR="00064407" w:rsidRPr="00FC2014" w:rsidRDefault="00064407" w:rsidP="00252FFB">
      <w:pPr>
        <w:suppressAutoHyphens/>
        <w:ind w:firstLine="709"/>
        <w:jc w:val="both"/>
        <w:rPr>
          <w:rFonts w:ascii="Times New Roman" w:eastAsia="Calibri" w:hAnsi="Times New Roman" w:cs="Times New Roman"/>
          <w:bCs/>
          <w:color w:val="000000" w:themeColor="text1"/>
          <w:sz w:val="24"/>
          <w:szCs w:val="24"/>
        </w:rPr>
      </w:pPr>
    </w:p>
    <w:p w14:paraId="16BDA21C" w14:textId="77777777" w:rsidR="00064407" w:rsidRPr="00FC2014" w:rsidRDefault="00064407" w:rsidP="00252FFB">
      <w:pPr>
        <w:suppressAutoHyphens/>
        <w:ind w:firstLine="709"/>
        <w:jc w:val="both"/>
        <w:rPr>
          <w:rFonts w:ascii="Times New Roman" w:eastAsia="Calibri" w:hAnsi="Times New Roman" w:cs="Times New Roman"/>
          <w:bCs/>
          <w:color w:val="000000" w:themeColor="text1"/>
          <w:sz w:val="24"/>
          <w:szCs w:val="24"/>
        </w:rPr>
      </w:pPr>
    </w:p>
    <w:p w14:paraId="0400B862" w14:textId="77777777" w:rsidR="00B02813" w:rsidRPr="00FC2014" w:rsidRDefault="00B02813" w:rsidP="00252FFB">
      <w:pPr>
        <w:suppressAutoHyphens/>
        <w:ind w:firstLine="709"/>
        <w:jc w:val="both"/>
        <w:rPr>
          <w:rFonts w:ascii="Times New Roman" w:eastAsia="Calibri" w:hAnsi="Times New Roman" w:cs="Times New Roman"/>
          <w:bCs/>
          <w:color w:val="000000" w:themeColor="text1"/>
          <w:sz w:val="24"/>
          <w:szCs w:val="24"/>
        </w:rPr>
      </w:pPr>
    </w:p>
    <w:p w14:paraId="2AAE4186" w14:textId="77777777" w:rsidR="00B02813" w:rsidRPr="00FC2014" w:rsidRDefault="00B02813" w:rsidP="00252FFB">
      <w:pPr>
        <w:suppressAutoHyphens/>
        <w:ind w:firstLine="709"/>
        <w:jc w:val="both"/>
        <w:rPr>
          <w:rFonts w:ascii="Times New Roman" w:eastAsia="Calibri" w:hAnsi="Times New Roman" w:cs="Times New Roman"/>
          <w:bCs/>
          <w:color w:val="000000" w:themeColor="text1"/>
          <w:sz w:val="24"/>
          <w:szCs w:val="24"/>
        </w:rPr>
      </w:pPr>
    </w:p>
    <w:p w14:paraId="7A1474D0" w14:textId="77777777" w:rsidR="00B02813" w:rsidRPr="00FC2014" w:rsidRDefault="00B02813" w:rsidP="00252FFB">
      <w:pPr>
        <w:suppressAutoHyphens/>
        <w:ind w:firstLine="709"/>
        <w:jc w:val="both"/>
        <w:rPr>
          <w:rFonts w:ascii="Times New Roman" w:eastAsia="Calibri" w:hAnsi="Times New Roman" w:cs="Times New Roman"/>
          <w:bCs/>
          <w:color w:val="000000" w:themeColor="text1"/>
          <w:sz w:val="24"/>
          <w:szCs w:val="24"/>
        </w:rPr>
      </w:pPr>
    </w:p>
    <w:p w14:paraId="7DD2462C" w14:textId="77777777" w:rsidR="00B02813" w:rsidRPr="00FC2014" w:rsidRDefault="00B02813" w:rsidP="00252FFB">
      <w:pPr>
        <w:suppressAutoHyphens/>
        <w:ind w:firstLine="709"/>
        <w:jc w:val="both"/>
        <w:rPr>
          <w:rFonts w:ascii="Times New Roman" w:eastAsia="Calibri" w:hAnsi="Times New Roman" w:cs="Times New Roman"/>
          <w:bCs/>
          <w:color w:val="000000" w:themeColor="text1"/>
          <w:sz w:val="24"/>
          <w:szCs w:val="24"/>
        </w:rPr>
      </w:pPr>
    </w:p>
    <w:p w14:paraId="06DAF482" w14:textId="77777777" w:rsidR="00B02813" w:rsidRPr="00FC2014" w:rsidRDefault="00B02813" w:rsidP="00252FFB">
      <w:pPr>
        <w:suppressAutoHyphens/>
        <w:ind w:firstLine="709"/>
        <w:jc w:val="both"/>
        <w:rPr>
          <w:rFonts w:ascii="Times New Roman" w:eastAsia="Calibri" w:hAnsi="Times New Roman" w:cs="Times New Roman"/>
          <w:bCs/>
          <w:color w:val="000000" w:themeColor="text1"/>
          <w:sz w:val="24"/>
          <w:szCs w:val="24"/>
        </w:rPr>
      </w:pPr>
    </w:p>
    <w:p w14:paraId="18E2CFB5" w14:textId="77777777" w:rsidR="00B02813" w:rsidRPr="00FC2014" w:rsidRDefault="00B02813" w:rsidP="00252FFB">
      <w:pPr>
        <w:suppressAutoHyphens/>
        <w:ind w:firstLine="709"/>
        <w:jc w:val="both"/>
        <w:rPr>
          <w:rFonts w:ascii="Times New Roman" w:eastAsia="Calibri" w:hAnsi="Times New Roman" w:cs="Times New Roman"/>
          <w:bCs/>
          <w:color w:val="000000" w:themeColor="text1"/>
          <w:sz w:val="24"/>
          <w:szCs w:val="24"/>
        </w:rPr>
      </w:pPr>
    </w:p>
    <w:p w14:paraId="50471A3C" w14:textId="77777777" w:rsidR="00B02813" w:rsidRPr="00FC2014" w:rsidRDefault="00B02813" w:rsidP="00252FFB">
      <w:pPr>
        <w:suppressAutoHyphens/>
        <w:ind w:firstLine="709"/>
        <w:jc w:val="both"/>
        <w:rPr>
          <w:rFonts w:ascii="Times New Roman" w:eastAsia="Calibri" w:hAnsi="Times New Roman" w:cs="Times New Roman"/>
          <w:bCs/>
          <w:color w:val="000000" w:themeColor="text1"/>
          <w:sz w:val="24"/>
          <w:szCs w:val="24"/>
        </w:rPr>
      </w:pPr>
    </w:p>
    <w:p w14:paraId="52C65493" w14:textId="77777777" w:rsidR="00B02813" w:rsidRPr="00FC2014" w:rsidRDefault="00B02813" w:rsidP="00252FFB">
      <w:pPr>
        <w:suppressAutoHyphens/>
        <w:ind w:firstLine="709"/>
        <w:jc w:val="both"/>
        <w:rPr>
          <w:rFonts w:ascii="Times New Roman" w:eastAsia="Calibri" w:hAnsi="Times New Roman" w:cs="Times New Roman"/>
          <w:bCs/>
          <w:color w:val="000000" w:themeColor="text1"/>
          <w:sz w:val="24"/>
          <w:szCs w:val="24"/>
        </w:rPr>
      </w:pPr>
    </w:p>
    <w:p w14:paraId="1DA77102" w14:textId="77777777" w:rsidR="00B02813" w:rsidRPr="00FC2014" w:rsidRDefault="00B02813" w:rsidP="00252FFB">
      <w:pPr>
        <w:suppressAutoHyphens/>
        <w:ind w:firstLine="709"/>
        <w:jc w:val="both"/>
        <w:rPr>
          <w:rFonts w:ascii="Times New Roman" w:eastAsia="Calibri" w:hAnsi="Times New Roman" w:cs="Times New Roman"/>
          <w:bCs/>
          <w:color w:val="000000" w:themeColor="text1"/>
          <w:sz w:val="24"/>
          <w:szCs w:val="24"/>
        </w:rPr>
      </w:pPr>
    </w:p>
    <w:p w14:paraId="3BA718E4" w14:textId="77777777" w:rsidR="00B02813" w:rsidRPr="00FC2014" w:rsidRDefault="00B02813" w:rsidP="00252FFB">
      <w:pPr>
        <w:suppressAutoHyphens/>
        <w:ind w:firstLine="709"/>
        <w:jc w:val="both"/>
        <w:rPr>
          <w:rFonts w:ascii="Times New Roman" w:eastAsia="Calibri" w:hAnsi="Times New Roman" w:cs="Times New Roman"/>
          <w:bCs/>
          <w:color w:val="000000" w:themeColor="text1"/>
          <w:sz w:val="24"/>
          <w:szCs w:val="24"/>
        </w:rPr>
      </w:pPr>
    </w:p>
    <w:p w14:paraId="1472C164" w14:textId="77777777" w:rsidR="00B02813" w:rsidRPr="00FC2014" w:rsidRDefault="00B02813" w:rsidP="00252FFB">
      <w:pPr>
        <w:suppressAutoHyphens/>
        <w:ind w:firstLine="709"/>
        <w:jc w:val="both"/>
        <w:rPr>
          <w:rFonts w:ascii="Times New Roman" w:eastAsia="Calibri" w:hAnsi="Times New Roman" w:cs="Times New Roman"/>
          <w:bCs/>
          <w:color w:val="000000" w:themeColor="text1"/>
          <w:sz w:val="24"/>
          <w:szCs w:val="24"/>
        </w:rPr>
      </w:pPr>
    </w:p>
    <w:p w14:paraId="1171D5A6" w14:textId="77777777" w:rsidR="00B02813" w:rsidRPr="00FC2014" w:rsidRDefault="00B02813" w:rsidP="00252FFB">
      <w:pPr>
        <w:suppressAutoHyphens/>
        <w:ind w:firstLine="709"/>
        <w:jc w:val="both"/>
        <w:rPr>
          <w:rFonts w:ascii="Times New Roman" w:eastAsia="Calibri" w:hAnsi="Times New Roman" w:cs="Times New Roman"/>
          <w:bCs/>
          <w:color w:val="000000" w:themeColor="text1"/>
          <w:sz w:val="24"/>
          <w:szCs w:val="24"/>
        </w:rPr>
      </w:pPr>
    </w:p>
    <w:p w14:paraId="571DFD3F" w14:textId="77777777" w:rsidR="00B02813" w:rsidRPr="00FC2014" w:rsidRDefault="00B02813" w:rsidP="00252FFB">
      <w:pPr>
        <w:suppressAutoHyphens/>
        <w:ind w:firstLine="709"/>
        <w:jc w:val="both"/>
        <w:rPr>
          <w:rFonts w:ascii="Times New Roman" w:eastAsia="Calibri" w:hAnsi="Times New Roman" w:cs="Times New Roman"/>
          <w:bCs/>
          <w:color w:val="000000" w:themeColor="text1"/>
          <w:sz w:val="24"/>
          <w:szCs w:val="24"/>
        </w:rPr>
      </w:pPr>
    </w:p>
    <w:p w14:paraId="34893FB7" w14:textId="77777777" w:rsidR="00B02813" w:rsidRPr="00FC2014" w:rsidRDefault="00B02813" w:rsidP="00252FFB">
      <w:pPr>
        <w:suppressAutoHyphens/>
        <w:ind w:firstLine="709"/>
        <w:jc w:val="both"/>
        <w:rPr>
          <w:rFonts w:ascii="Times New Roman" w:eastAsia="Calibri" w:hAnsi="Times New Roman" w:cs="Times New Roman"/>
          <w:bCs/>
          <w:color w:val="000000" w:themeColor="text1"/>
          <w:sz w:val="24"/>
          <w:szCs w:val="24"/>
        </w:rPr>
      </w:pPr>
    </w:p>
    <w:p w14:paraId="105E238E" w14:textId="77777777" w:rsidR="00B02813" w:rsidRPr="00FC2014" w:rsidRDefault="00B02813" w:rsidP="00252FFB">
      <w:pPr>
        <w:suppressAutoHyphens/>
        <w:ind w:firstLine="709"/>
        <w:jc w:val="both"/>
        <w:rPr>
          <w:rFonts w:ascii="Times New Roman" w:eastAsia="Calibri" w:hAnsi="Times New Roman" w:cs="Times New Roman"/>
          <w:bCs/>
          <w:color w:val="000000" w:themeColor="text1"/>
          <w:sz w:val="24"/>
          <w:szCs w:val="24"/>
        </w:rPr>
      </w:pPr>
    </w:p>
    <w:p w14:paraId="0686AA6C" w14:textId="77777777" w:rsidR="00B02813" w:rsidRPr="00FC2014" w:rsidRDefault="00B02813" w:rsidP="00252FFB">
      <w:pPr>
        <w:suppressAutoHyphens/>
        <w:ind w:firstLine="709"/>
        <w:jc w:val="both"/>
        <w:rPr>
          <w:rFonts w:ascii="Times New Roman" w:eastAsia="Calibri" w:hAnsi="Times New Roman" w:cs="Times New Roman"/>
          <w:bCs/>
          <w:color w:val="000000" w:themeColor="text1"/>
          <w:sz w:val="24"/>
          <w:szCs w:val="24"/>
        </w:rPr>
      </w:pPr>
    </w:p>
    <w:p w14:paraId="7744AEAC" w14:textId="77777777" w:rsidR="00B02813" w:rsidRPr="00FC2014" w:rsidRDefault="00B02813" w:rsidP="00252FFB">
      <w:pPr>
        <w:suppressAutoHyphens/>
        <w:ind w:firstLine="709"/>
        <w:jc w:val="both"/>
        <w:rPr>
          <w:rFonts w:ascii="Times New Roman" w:eastAsia="Calibri" w:hAnsi="Times New Roman" w:cs="Times New Roman"/>
          <w:bCs/>
          <w:color w:val="000000" w:themeColor="text1"/>
          <w:sz w:val="24"/>
          <w:szCs w:val="24"/>
        </w:rPr>
      </w:pPr>
    </w:p>
    <w:p w14:paraId="20EDFA97" w14:textId="77777777" w:rsidR="00B02813" w:rsidRPr="00FC2014" w:rsidRDefault="00B02813" w:rsidP="00252FFB">
      <w:pPr>
        <w:suppressAutoHyphens/>
        <w:ind w:firstLine="709"/>
        <w:jc w:val="both"/>
        <w:rPr>
          <w:rFonts w:ascii="Times New Roman" w:eastAsia="Calibri" w:hAnsi="Times New Roman" w:cs="Times New Roman"/>
          <w:bCs/>
          <w:color w:val="000000" w:themeColor="text1"/>
          <w:sz w:val="24"/>
          <w:szCs w:val="24"/>
        </w:rPr>
      </w:pPr>
    </w:p>
    <w:p w14:paraId="64B3414E" w14:textId="77777777" w:rsidR="00B02813" w:rsidRPr="00FC2014" w:rsidRDefault="00B02813" w:rsidP="00252FFB">
      <w:pPr>
        <w:suppressAutoHyphens/>
        <w:ind w:firstLine="709"/>
        <w:jc w:val="both"/>
        <w:rPr>
          <w:rFonts w:ascii="Times New Roman" w:eastAsia="Calibri" w:hAnsi="Times New Roman" w:cs="Times New Roman"/>
          <w:bCs/>
          <w:color w:val="000000" w:themeColor="text1"/>
          <w:sz w:val="24"/>
          <w:szCs w:val="24"/>
        </w:rPr>
      </w:pPr>
    </w:p>
    <w:p w14:paraId="4BDD2DFE" w14:textId="77777777" w:rsidR="00B02813" w:rsidRPr="00FC2014" w:rsidRDefault="00B02813" w:rsidP="00252FFB">
      <w:pPr>
        <w:suppressAutoHyphens/>
        <w:ind w:firstLine="709"/>
        <w:jc w:val="both"/>
        <w:rPr>
          <w:rFonts w:ascii="Times New Roman" w:eastAsia="Calibri" w:hAnsi="Times New Roman" w:cs="Times New Roman"/>
          <w:bCs/>
          <w:color w:val="000000" w:themeColor="text1"/>
          <w:sz w:val="24"/>
          <w:szCs w:val="24"/>
        </w:rPr>
      </w:pPr>
    </w:p>
    <w:p w14:paraId="7F3A4F3F" w14:textId="77777777" w:rsidR="00B02813" w:rsidRPr="00FC2014" w:rsidRDefault="00B02813" w:rsidP="00252FFB">
      <w:pPr>
        <w:suppressAutoHyphens/>
        <w:ind w:firstLine="709"/>
        <w:jc w:val="both"/>
        <w:rPr>
          <w:rFonts w:ascii="Times New Roman" w:eastAsia="Calibri" w:hAnsi="Times New Roman" w:cs="Times New Roman"/>
          <w:bCs/>
          <w:color w:val="000000" w:themeColor="text1"/>
          <w:sz w:val="24"/>
          <w:szCs w:val="24"/>
        </w:rPr>
      </w:pPr>
    </w:p>
    <w:p w14:paraId="7AFF2C41" w14:textId="77777777" w:rsidR="00B02813" w:rsidRPr="00FC2014" w:rsidRDefault="00B02813" w:rsidP="00252FFB">
      <w:pPr>
        <w:suppressAutoHyphens/>
        <w:ind w:firstLine="709"/>
        <w:jc w:val="both"/>
        <w:rPr>
          <w:rFonts w:ascii="Times New Roman" w:eastAsia="Calibri" w:hAnsi="Times New Roman" w:cs="Times New Roman"/>
          <w:bCs/>
          <w:color w:val="000000" w:themeColor="text1"/>
          <w:sz w:val="24"/>
          <w:szCs w:val="24"/>
        </w:rPr>
      </w:pPr>
    </w:p>
    <w:p w14:paraId="2A51A9EF" w14:textId="77777777" w:rsidR="00B02813" w:rsidRPr="00FC2014" w:rsidRDefault="00B02813" w:rsidP="00252FFB">
      <w:pPr>
        <w:suppressAutoHyphens/>
        <w:ind w:firstLine="709"/>
        <w:jc w:val="both"/>
        <w:rPr>
          <w:rFonts w:ascii="Times New Roman" w:eastAsia="Calibri" w:hAnsi="Times New Roman" w:cs="Times New Roman"/>
          <w:bCs/>
          <w:color w:val="000000" w:themeColor="text1"/>
          <w:sz w:val="24"/>
          <w:szCs w:val="24"/>
        </w:rPr>
      </w:pPr>
    </w:p>
    <w:p w14:paraId="19F0F418" w14:textId="77777777" w:rsidR="00B02813" w:rsidRPr="00FC2014" w:rsidRDefault="00B02813" w:rsidP="00252FFB">
      <w:pPr>
        <w:suppressAutoHyphens/>
        <w:ind w:firstLine="709"/>
        <w:jc w:val="both"/>
        <w:rPr>
          <w:rFonts w:ascii="Times New Roman" w:eastAsia="Calibri" w:hAnsi="Times New Roman" w:cs="Times New Roman"/>
          <w:bCs/>
          <w:color w:val="000000" w:themeColor="text1"/>
          <w:sz w:val="24"/>
          <w:szCs w:val="24"/>
        </w:rPr>
      </w:pPr>
    </w:p>
    <w:p w14:paraId="4BD0EE05" w14:textId="77777777" w:rsidR="00B02813" w:rsidRPr="00FC2014" w:rsidRDefault="00B02813" w:rsidP="00252FFB">
      <w:pPr>
        <w:suppressAutoHyphens/>
        <w:ind w:firstLine="709"/>
        <w:jc w:val="both"/>
        <w:rPr>
          <w:rFonts w:ascii="Times New Roman" w:eastAsia="Calibri" w:hAnsi="Times New Roman" w:cs="Times New Roman"/>
          <w:bCs/>
          <w:color w:val="000000" w:themeColor="text1"/>
          <w:sz w:val="24"/>
          <w:szCs w:val="24"/>
        </w:rPr>
      </w:pPr>
    </w:p>
    <w:tbl>
      <w:tblPr>
        <w:tblW w:w="9601" w:type="dxa"/>
        <w:tblLook w:val="04A0" w:firstRow="1" w:lastRow="0" w:firstColumn="1" w:lastColumn="0" w:noHBand="0" w:noVBand="1"/>
      </w:tblPr>
      <w:tblGrid>
        <w:gridCol w:w="4928"/>
        <w:gridCol w:w="4673"/>
      </w:tblGrid>
      <w:tr w:rsidR="00FC2014" w:rsidRPr="00FC2014" w14:paraId="7E79E6B1" w14:textId="77777777" w:rsidTr="001F3287">
        <w:tc>
          <w:tcPr>
            <w:tcW w:w="4928" w:type="dxa"/>
            <w:shd w:val="clear" w:color="auto" w:fill="auto"/>
          </w:tcPr>
          <w:p w14:paraId="29482397" w14:textId="77777777" w:rsidR="00064407" w:rsidRPr="00FC2014" w:rsidRDefault="00064407" w:rsidP="00252FFB">
            <w:pPr>
              <w:rPr>
                <w:rFonts w:ascii="Times New Roman" w:eastAsia="Calibri" w:hAnsi="Times New Roman" w:cs="Times New Roman"/>
                <w:color w:val="000000" w:themeColor="text1"/>
              </w:rPr>
            </w:pPr>
          </w:p>
        </w:tc>
        <w:tc>
          <w:tcPr>
            <w:tcW w:w="4673" w:type="dxa"/>
            <w:shd w:val="clear" w:color="auto" w:fill="auto"/>
          </w:tcPr>
          <w:p w14:paraId="4F8A0F4D" w14:textId="77777777" w:rsidR="00064407" w:rsidRPr="00FC2014" w:rsidRDefault="00064407" w:rsidP="00252FFB">
            <w:pPr>
              <w:rPr>
                <w:rFonts w:ascii="Times New Roman" w:eastAsia="Calibri" w:hAnsi="Times New Roman" w:cs="Times New Roman"/>
                <w:color w:val="000000" w:themeColor="text1"/>
              </w:rPr>
            </w:pPr>
          </w:p>
        </w:tc>
      </w:tr>
      <w:tr w:rsidR="002F0CCE" w:rsidRPr="00FC2014" w14:paraId="07091865" w14:textId="77777777" w:rsidTr="001F3287">
        <w:tc>
          <w:tcPr>
            <w:tcW w:w="4928" w:type="dxa"/>
            <w:shd w:val="clear" w:color="auto" w:fill="auto"/>
          </w:tcPr>
          <w:p w14:paraId="25941FD2" w14:textId="342FF643" w:rsidR="002F0CCE" w:rsidRPr="00FC2014" w:rsidRDefault="002F0CCE" w:rsidP="00252FFB">
            <w:pPr>
              <w:rPr>
                <w:rFonts w:ascii="Times New Roman" w:eastAsia="Calibri" w:hAnsi="Times New Roman" w:cs="Times New Roman"/>
                <w:b/>
                <w:color w:val="000000" w:themeColor="text1"/>
                <w:sz w:val="24"/>
                <w:szCs w:val="24"/>
              </w:rPr>
            </w:pPr>
          </w:p>
        </w:tc>
        <w:tc>
          <w:tcPr>
            <w:tcW w:w="4673" w:type="dxa"/>
            <w:shd w:val="clear" w:color="auto" w:fill="auto"/>
          </w:tcPr>
          <w:p w14:paraId="3E957728" w14:textId="77777777" w:rsidR="002F0CCE" w:rsidRPr="00FC2014" w:rsidRDefault="002F0CCE" w:rsidP="00252FFB">
            <w:pPr>
              <w:rPr>
                <w:rFonts w:ascii="Times New Roman" w:eastAsia="Calibri" w:hAnsi="Times New Roman" w:cs="Times New Roman"/>
                <w:color w:val="000000" w:themeColor="text1"/>
              </w:rPr>
            </w:pPr>
          </w:p>
        </w:tc>
      </w:tr>
    </w:tbl>
    <w:p w14:paraId="02F98C86" w14:textId="77777777" w:rsidR="00064407" w:rsidRPr="00FC2014" w:rsidRDefault="00064407" w:rsidP="00252FFB">
      <w:pPr>
        <w:suppressAutoHyphens/>
        <w:jc w:val="both"/>
        <w:rPr>
          <w:rFonts w:ascii="Times New Roman" w:hAnsi="Times New Roman" w:cs="Times New Roman"/>
          <w:bCs/>
          <w:color w:val="000000" w:themeColor="text1"/>
          <w:sz w:val="24"/>
          <w:szCs w:val="24"/>
        </w:rPr>
      </w:pPr>
    </w:p>
    <w:p w14:paraId="4500CCFB" w14:textId="6006BB78" w:rsidR="00064407" w:rsidRPr="00FC2014" w:rsidRDefault="00357431" w:rsidP="00246F03">
      <w:pPr>
        <w:rPr>
          <w:rFonts w:ascii="Times New Roman" w:hAnsi="Times New Roman" w:cs="Times New Roman"/>
          <w:b/>
          <w:color w:val="000000" w:themeColor="text1"/>
          <w:sz w:val="28"/>
          <w:szCs w:val="28"/>
        </w:rPr>
      </w:pPr>
      <w:r w:rsidRPr="00FC2014">
        <w:rPr>
          <w:rFonts w:ascii="Times New Roman" w:hAnsi="Times New Roman" w:cs="Times New Roman"/>
          <w:color w:val="000000" w:themeColor="text1"/>
          <w:sz w:val="24"/>
          <w:szCs w:val="24"/>
        </w:rPr>
        <w:br w:type="page"/>
      </w:r>
      <w:bookmarkStart w:id="2" w:name="_Hlk68082010"/>
      <w:r w:rsidR="00064407" w:rsidRPr="00FC2014">
        <w:rPr>
          <w:rFonts w:ascii="Times New Roman" w:hAnsi="Times New Roman" w:cs="Times New Roman"/>
          <w:b/>
          <w:color w:val="000000" w:themeColor="text1"/>
          <w:sz w:val="28"/>
          <w:szCs w:val="28"/>
        </w:rPr>
        <w:lastRenderedPageBreak/>
        <w:t>Содержание</w:t>
      </w:r>
    </w:p>
    <w:sdt>
      <w:sdtPr>
        <w:rPr>
          <w:rStyle w:val="af0"/>
          <w:rFonts w:ascii="Times New Roman" w:eastAsiaTheme="minorHAnsi" w:hAnsi="Times New Roman" w:cs="Times New Roman"/>
          <w:b/>
          <w:bCs/>
          <w:noProof/>
          <w:color w:val="000000" w:themeColor="text1"/>
          <w:sz w:val="22"/>
          <w:szCs w:val="22"/>
          <w:lang w:eastAsia="en-US"/>
        </w:rPr>
        <w:id w:val="278464138"/>
        <w:docPartObj>
          <w:docPartGallery w:val="Table of Contents"/>
          <w:docPartUnique/>
        </w:docPartObj>
      </w:sdtPr>
      <w:sdtEndPr>
        <w:rPr>
          <w:rStyle w:val="a0"/>
          <w:noProof w:val="0"/>
          <w:sz w:val="24"/>
          <w:szCs w:val="24"/>
          <w:u w:val="none"/>
        </w:rPr>
      </w:sdtEndPr>
      <w:sdtContent>
        <w:p w14:paraId="4AC4A2FB" w14:textId="77777777" w:rsidR="000E6D6F" w:rsidRPr="00FC2014" w:rsidRDefault="000E6D6F" w:rsidP="00252FFB">
          <w:pPr>
            <w:pStyle w:val="affffff0"/>
            <w:spacing w:before="0" w:line="240" w:lineRule="auto"/>
            <w:rPr>
              <w:rStyle w:val="af0"/>
              <w:rFonts w:ascii="Times New Roman" w:eastAsiaTheme="minorHAnsi" w:hAnsi="Times New Roman" w:cs="Times New Roman"/>
              <w:b/>
              <w:bCs/>
              <w:noProof/>
              <w:color w:val="000000" w:themeColor="text1"/>
              <w:lang w:eastAsia="en-US"/>
            </w:rPr>
          </w:pPr>
        </w:p>
        <w:p w14:paraId="74AD634D" w14:textId="77777777" w:rsidR="00FA3C22" w:rsidRPr="00FC2014" w:rsidRDefault="00735A20" w:rsidP="00FA3C22">
          <w:pPr>
            <w:pStyle w:val="14"/>
            <w:tabs>
              <w:tab w:val="clear" w:pos="9638"/>
              <w:tab w:val="right" w:leader="dot" w:pos="9356"/>
            </w:tabs>
            <w:rPr>
              <w:rFonts w:eastAsiaTheme="minorEastAsia"/>
              <w:b w:val="0"/>
              <w:bCs w:val="0"/>
              <w:color w:val="000000" w:themeColor="text1"/>
              <w:lang w:eastAsia="ru-RU"/>
            </w:rPr>
          </w:pPr>
          <w:r w:rsidRPr="00FC2014">
            <w:rPr>
              <w:color w:val="000000" w:themeColor="text1"/>
              <w:sz w:val="24"/>
              <w:szCs w:val="24"/>
            </w:rPr>
            <w:fldChar w:fldCharType="begin"/>
          </w:r>
          <w:r w:rsidRPr="00FC2014">
            <w:rPr>
              <w:color w:val="000000" w:themeColor="text1"/>
              <w:sz w:val="24"/>
              <w:szCs w:val="24"/>
            </w:rPr>
            <w:instrText xml:space="preserve"> TOC \o "1-3" \u </w:instrText>
          </w:r>
          <w:r w:rsidRPr="00FC2014">
            <w:rPr>
              <w:color w:val="000000" w:themeColor="text1"/>
              <w:sz w:val="24"/>
              <w:szCs w:val="24"/>
            </w:rPr>
            <w:fldChar w:fldCharType="separate"/>
          </w:r>
          <w:r w:rsidR="00FA3C22" w:rsidRPr="00FC2014">
            <w:rPr>
              <w:color w:val="000000" w:themeColor="text1"/>
            </w:rPr>
            <w:t>Раздел 1. Общие положения</w:t>
          </w:r>
          <w:r w:rsidR="00FA3C22" w:rsidRPr="00FC2014">
            <w:rPr>
              <w:color w:val="000000" w:themeColor="text1"/>
            </w:rPr>
            <w:tab/>
          </w:r>
          <w:r w:rsidR="00FA3C22" w:rsidRPr="00FC2014">
            <w:rPr>
              <w:color w:val="000000" w:themeColor="text1"/>
            </w:rPr>
            <w:fldChar w:fldCharType="begin"/>
          </w:r>
          <w:r w:rsidR="00FA3C22" w:rsidRPr="00FC2014">
            <w:rPr>
              <w:color w:val="000000" w:themeColor="text1"/>
            </w:rPr>
            <w:instrText xml:space="preserve"> PAGEREF _Toc156156487 \h </w:instrText>
          </w:r>
          <w:r w:rsidR="00FA3C22" w:rsidRPr="00FC2014">
            <w:rPr>
              <w:color w:val="000000" w:themeColor="text1"/>
            </w:rPr>
          </w:r>
          <w:r w:rsidR="00FA3C22" w:rsidRPr="00FC2014">
            <w:rPr>
              <w:color w:val="000000" w:themeColor="text1"/>
            </w:rPr>
            <w:fldChar w:fldCharType="separate"/>
          </w:r>
          <w:r w:rsidR="00322154" w:rsidRPr="00FC2014">
            <w:rPr>
              <w:color w:val="000000" w:themeColor="text1"/>
            </w:rPr>
            <w:t>4</w:t>
          </w:r>
          <w:r w:rsidR="00FA3C22" w:rsidRPr="00FC2014">
            <w:rPr>
              <w:color w:val="000000" w:themeColor="text1"/>
            </w:rPr>
            <w:fldChar w:fldCharType="end"/>
          </w:r>
        </w:p>
        <w:p w14:paraId="3AC7854C" w14:textId="77777777" w:rsidR="00FA3C22" w:rsidRPr="00FC2014"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FC2014">
            <w:rPr>
              <w:rFonts w:ascii="Times New Roman" w:hAnsi="Times New Roman" w:cs="Times New Roman"/>
              <w:noProof/>
              <w:color w:val="000000" w:themeColor="text1"/>
            </w:rPr>
            <w:t>1.1. Назначение примерной образовательной программы</w:t>
          </w:r>
          <w:r w:rsidRPr="00FC2014">
            <w:rPr>
              <w:rFonts w:ascii="Times New Roman" w:hAnsi="Times New Roman" w:cs="Times New Roman"/>
              <w:noProof/>
              <w:color w:val="000000" w:themeColor="text1"/>
            </w:rPr>
            <w:tab/>
          </w:r>
          <w:r w:rsidRPr="00FC2014">
            <w:rPr>
              <w:rFonts w:ascii="Times New Roman" w:hAnsi="Times New Roman" w:cs="Times New Roman"/>
              <w:noProof/>
              <w:color w:val="000000" w:themeColor="text1"/>
            </w:rPr>
            <w:fldChar w:fldCharType="begin"/>
          </w:r>
          <w:r w:rsidRPr="00FC2014">
            <w:rPr>
              <w:rFonts w:ascii="Times New Roman" w:hAnsi="Times New Roman" w:cs="Times New Roman"/>
              <w:noProof/>
              <w:color w:val="000000" w:themeColor="text1"/>
            </w:rPr>
            <w:instrText xml:space="preserve"> PAGEREF _Toc156156488 \h </w:instrText>
          </w:r>
          <w:r w:rsidRPr="00FC2014">
            <w:rPr>
              <w:rFonts w:ascii="Times New Roman" w:hAnsi="Times New Roman" w:cs="Times New Roman"/>
              <w:noProof/>
              <w:color w:val="000000" w:themeColor="text1"/>
            </w:rPr>
          </w:r>
          <w:r w:rsidRPr="00FC2014">
            <w:rPr>
              <w:rFonts w:ascii="Times New Roman" w:hAnsi="Times New Roman" w:cs="Times New Roman"/>
              <w:noProof/>
              <w:color w:val="000000" w:themeColor="text1"/>
            </w:rPr>
            <w:fldChar w:fldCharType="separate"/>
          </w:r>
          <w:r w:rsidR="00322154" w:rsidRPr="00FC2014">
            <w:rPr>
              <w:rFonts w:ascii="Times New Roman" w:hAnsi="Times New Roman" w:cs="Times New Roman"/>
              <w:noProof/>
              <w:color w:val="000000" w:themeColor="text1"/>
            </w:rPr>
            <w:t>4</w:t>
          </w:r>
          <w:r w:rsidRPr="00FC2014">
            <w:rPr>
              <w:rFonts w:ascii="Times New Roman" w:hAnsi="Times New Roman" w:cs="Times New Roman"/>
              <w:noProof/>
              <w:color w:val="000000" w:themeColor="text1"/>
            </w:rPr>
            <w:fldChar w:fldCharType="end"/>
          </w:r>
        </w:p>
        <w:p w14:paraId="1351860F" w14:textId="77777777" w:rsidR="00FA3C22" w:rsidRPr="00FC2014"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FC2014">
            <w:rPr>
              <w:rFonts w:ascii="Times New Roman" w:hAnsi="Times New Roman" w:cs="Times New Roman"/>
              <w:noProof/>
              <w:color w:val="000000" w:themeColor="text1"/>
            </w:rPr>
            <w:t>1.2. Нормативные документы.</w:t>
          </w:r>
          <w:r w:rsidRPr="00FC2014">
            <w:rPr>
              <w:rFonts w:ascii="Times New Roman" w:hAnsi="Times New Roman" w:cs="Times New Roman"/>
              <w:noProof/>
              <w:color w:val="000000" w:themeColor="text1"/>
            </w:rPr>
            <w:tab/>
          </w:r>
          <w:r w:rsidRPr="00FC2014">
            <w:rPr>
              <w:rFonts w:ascii="Times New Roman" w:hAnsi="Times New Roman" w:cs="Times New Roman"/>
              <w:noProof/>
              <w:color w:val="000000" w:themeColor="text1"/>
            </w:rPr>
            <w:fldChar w:fldCharType="begin"/>
          </w:r>
          <w:r w:rsidRPr="00FC2014">
            <w:rPr>
              <w:rFonts w:ascii="Times New Roman" w:hAnsi="Times New Roman" w:cs="Times New Roman"/>
              <w:noProof/>
              <w:color w:val="000000" w:themeColor="text1"/>
            </w:rPr>
            <w:instrText xml:space="preserve"> PAGEREF _Toc156156489 \h </w:instrText>
          </w:r>
          <w:r w:rsidRPr="00FC2014">
            <w:rPr>
              <w:rFonts w:ascii="Times New Roman" w:hAnsi="Times New Roman" w:cs="Times New Roman"/>
              <w:noProof/>
              <w:color w:val="000000" w:themeColor="text1"/>
            </w:rPr>
          </w:r>
          <w:r w:rsidRPr="00FC2014">
            <w:rPr>
              <w:rFonts w:ascii="Times New Roman" w:hAnsi="Times New Roman" w:cs="Times New Roman"/>
              <w:noProof/>
              <w:color w:val="000000" w:themeColor="text1"/>
            </w:rPr>
            <w:fldChar w:fldCharType="separate"/>
          </w:r>
          <w:r w:rsidR="00322154" w:rsidRPr="00FC2014">
            <w:rPr>
              <w:rFonts w:ascii="Times New Roman" w:hAnsi="Times New Roman" w:cs="Times New Roman"/>
              <w:noProof/>
              <w:color w:val="000000" w:themeColor="text1"/>
            </w:rPr>
            <w:t>4</w:t>
          </w:r>
          <w:r w:rsidRPr="00FC2014">
            <w:rPr>
              <w:rFonts w:ascii="Times New Roman" w:hAnsi="Times New Roman" w:cs="Times New Roman"/>
              <w:noProof/>
              <w:color w:val="000000" w:themeColor="text1"/>
            </w:rPr>
            <w:fldChar w:fldCharType="end"/>
          </w:r>
        </w:p>
        <w:p w14:paraId="3990B1EF" w14:textId="77777777" w:rsidR="00FA3C22" w:rsidRPr="00FC2014"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FC2014">
            <w:rPr>
              <w:rFonts w:ascii="Times New Roman" w:hAnsi="Times New Roman" w:cs="Times New Roman"/>
              <w:noProof/>
              <w:color w:val="000000" w:themeColor="text1"/>
            </w:rPr>
            <w:t>1.3. Перечень сокращений.</w:t>
          </w:r>
          <w:r w:rsidRPr="00FC2014">
            <w:rPr>
              <w:rFonts w:ascii="Times New Roman" w:hAnsi="Times New Roman" w:cs="Times New Roman"/>
              <w:noProof/>
              <w:color w:val="000000" w:themeColor="text1"/>
            </w:rPr>
            <w:tab/>
          </w:r>
          <w:r w:rsidRPr="00FC2014">
            <w:rPr>
              <w:rFonts w:ascii="Times New Roman" w:hAnsi="Times New Roman" w:cs="Times New Roman"/>
              <w:noProof/>
              <w:color w:val="000000" w:themeColor="text1"/>
            </w:rPr>
            <w:fldChar w:fldCharType="begin"/>
          </w:r>
          <w:r w:rsidRPr="00FC2014">
            <w:rPr>
              <w:rFonts w:ascii="Times New Roman" w:hAnsi="Times New Roman" w:cs="Times New Roman"/>
              <w:noProof/>
              <w:color w:val="000000" w:themeColor="text1"/>
            </w:rPr>
            <w:instrText xml:space="preserve"> PAGEREF _Toc156156490 \h </w:instrText>
          </w:r>
          <w:r w:rsidRPr="00FC2014">
            <w:rPr>
              <w:rFonts w:ascii="Times New Roman" w:hAnsi="Times New Roman" w:cs="Times New Roman"/>
              <w:noProof/>
              <w:color w:val="000000" w:themeColor="text1"/>
            </w:rPr>
          </w:r>
          <w:r w:rsidRPr="00FC2014">
            <w:rPr>
              <w:rFonts w:ascii="Times New Roman" w:hAnsi="Times New Roman" w:cs="Times New Roman"/>
              <w:noProof/>
              <w:color w:val="000000" w:themeColor="text1"/>
            </w:rPr>
            <w:fldChar w:fldCharType="separate"/>
          </w:r>
          <w:r w:rsidR="00322154" w:rsidRPr="00FC2014">
            <w:rPr>
              <w:rFonts w:ascii="Times New Roman" w:hAnsi="Times New Roman" w:cs="Times New Roman"/>
              <w:noProof/>
              <w:color w:val="000000" w:themeColor="text1"/>
            </w:rPr>
            <w:t>5</w:t>
          </w:r>
          <w:r w:rsidRPr="00FC2014">
            <w:rPr>
              <w:rFonts w:ascii="Times New Roman" w:hAnsi="Times New Roman" w:cs="Times New Roman"/>
              <w:noProof/>
              <w:color w:val="000000" w:themeColor="text1"/>
            </w:rPr>
            <w:fldChar w:fldCharType="end"/>
          </w:r>
        </w:p>
        <w:p w14:paraId="7F06F869" w14:textId="77777777" w:rsidR="00FA3C22" w:rsidRPr="00FC2014" w:rsidRDefault="00FA3C22" w:rsidP="00FA3C22">
          <w:pPr>
            <w:pStyle w:val="14"/>
            <w:tabs>
              <w:tab w:val="clear" w:pos="9638"/>
              <w:tab w:val="right" w:leader="dot" w:pos="9356"/>
            </w:tabs>
            <w:rPr>
              <w:rFonts w:eastAsiaTheme="minorEastAsia"/>
              <w:b w:val="0"/>
              <w:bCs w:val="0"/>
              <w:color w:val="000000" w:themeColor="text1"/>
              <w:lang w:eastAsia="ru-RU"/>
            </w:rPr>
          </w:pPr>
          <w:r w:rsidRPr="00FC2014">
            <w:rPr>
              <w:color w:val="000000" w:themeColor="text1"/>
            </w:rPr>
            <w:t>Раздел 2. Основные характеристики образовательной программы</w:t>
          </w:r>
          <w:r w:rsidRPr="00FC2014">
            <w:rPr>
              <w:color w:val="000000" w:themeColor="text1"/>
            </w:rPr>
            <w:tab/>
          </w:r>
          <w:r w:rsidRPr="00FC2014">
            <w:rPr>
              <w:color w:val="000000" w:themeColor="text1"/>
            </w:rPr>
            <w:fldChar w:fldCharType="begin"/>
          </w:r>
          <w:r w:rsidRPr="00FC2014">
            <w:rPr>
              <w:color w:val="000000" w:themeColor="text1"/>
            </w:rPr>
            <w:instrText xml:space="preserve"> PAGEREF _Toc156156491 \h </w:instrText>
          </w:r>
          <w:r w:rsidRPr="00FC2014">
            <w:rPr>
              <w:color w:val="000000" w:themeColor="text1"/>
            </w:rPr>
          </w:r>
          <w:r w:rsidRPr="00FC2014">
            <w:rPr>
              <w:color w:val="000000" w:themeColor="text1"/>
            </w:rPr>
            <w:fldChar w:fldCharType="separate"/>
          </w:r>
          <w:r w:rsidR="00322154" w:rsidRPr="00FC2014">
            <w:rPr>
              <w:color w:val="000000" w:themeColor="text1"/>
            </w:rPr>
            <w:t>5</w:t>
          </w:r>
          <w:r w:rsidRPr="00FC2014">
            <w:rPr>
              <w:color w:val="000000" w:themeColor="text1"/>
            </w:rPr>
            <w:fldChar w:fldCharType="end"/>
          </w:r>
        </w:p>
        <w:p w14:paraId="4974C523" w14:textId="77777777" w:rsidR="00FA3C22" w:rsidRPr="00FC2014" w:rsidRDefault="00FA3C22" w:rsidP="00FA3C22">
          <w:pPr>
            <w:pStyle w:val="14"/>
            <w:tabs>
              <w:tab w:val="clear" w:pos="9638"/>
              <w:tab w:val="right" w:leader="dot" w:pos="9356"/>
            </w:tabs>
            <w:rPr>
              <w:rFonts w:eastAsiaTheme="minorEastAsia"/>
              <w:b w:val="0"/>
              <w:bCs w:val="0"/>
              <w:color w:val="000000" w:themeColor="text1"/>
              <w:lang w:eastAsia="ru-RU"/>
            </w:rPr>
          </w:pPr>
          <w:r w:rsidRPr="00FC2014">
            <w:rPr>
              <w:color w:val="000000" w:themeColor="text1"/>
            </w:rPr>
            <w:t>Раздел 3. Характеристика профессиональной деятельности выпускника</w:t>
          </w:r>
          <w:r w:rsidRPr="00FC2014">
            <w:rPr>
              <w:color w:val="000000" w:themeColor="text1"/>
            </w:rPr>
            <w:tab/>
          </w:r>
          <w:r w:rsidRPr="00FC2014">
            <w:rPr>
              <w:color w:val="000000" w:themeColor="text1"/>
            </w:rPr>
            <w:fldChar w:fldCharType="begin"/>
          </w:r>
          <w:r w:rsidRPr="00FC2014">
            <w:rPr>
              <w:color w:val="000000" w:themeColor="text1"/>
            </w:rPr>
            <w:instrText xml:space="preserve"> PAGEREF _Toc156156492 \h </w:instrText>
          </w:r>
          <w:r w:rsidRPr="00FC2014">
            <w:rPr>
              <w:color w:val="000000" w:themeColor="text1"/>
            </w:rPr>
          </w:r>
          <w:r w:rsidRPr="00FC2014">
            <w:rPr>
              <w:color w:val="000000" w:themeColor="text1"/>
            </w:rPr>
            <w:fldChar w:fldCharType="separate"/>
          </w:r>
          <w:r w:rsidR="00322154" w:rsidRPr="00FC2014">
            <w:rPr>
              <w:color w:val="000000" w:themeColor="text1"/>
            </w:rPr>
            <w:t>6</w:t>
          </w:r>
          <w:r w:rsidRPr="00FC2014">
            <w:rPr>
              <w:color w:val="000000" w:themeColor="text1"/>
            </w:rPr>
            <w:fldChar w:fldCharType="end"/>
          </w:r>
        </w:p>
        <w:p w14:paraId="1FBBA642" w14:textId="77777777" w:rsidR="00FA3C22" w:rsidRPr="00FC2014"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FC2014">
            <w:rPr>
              <w:rFonts w:ascii="Times New Roman" w:hAnsi="Times New Roman" w:cs="Times New Roman"/>
              <w:noProof/>
              <w:color w:val="000000" w:themeColor="text1"/>
            </w:rPr>
            <w:t>3.1. Область профессиональной деятельности выпускников</w:t>
          </w:r>
          <w:r w:rsidRPr="00FC2014">
            <w:rPr>
              <w:rFonts w:ascii="Times New Roman" w:hAnsi="Times New Roman" w:cs="Times New Roman"/>
              <w:noProof/>
              <w:color w:val="000000" w:themeColor="text1"/>
            </w:rPr>
            <w:tab/>
          </w:r>
          <w:r w:rsidRPr="00FC2014">
            <w:rPr>
              <w:rFonts w:ascii="Times New Roman" w:hAnsi="Times New Roman" w:cs="Times New Roman"/>
              <w:noProof/>
              <w:color w:val="000000" w:themeColor="text1"/>
            </w:rPr>
            <w:fldChar w:fldCharType="begin"/>
          </w:r>
          <w:r w:rsidRPr="00FC2014">
            <w:rPr>
              <w:rFonts w:ascii="Times New Roman" w:hAnsi="Times New Roman" w:cs="Times New Roman"/>
              <w:noProof/>
              <w:color w:val="000000" w:themeColor="text1"/>
            </w:rPr>
            <w:instrText xml:space="preserve"> PAGEREF _Toc156156493 \h </w:instrText>
          </w:r>
          <w:r w:rsidRPr="00FC2014">
            <w:rPr>
              <w:rFonts w:ascii="Times New Roman" w:hAnsi="Times New Roman" w:cs="Times New Roman"/>
              <w:noProof/>
              <w:color w:val="000000" w:themeColor="text1"/>
            </w:rPr>
          </w:r>
          <w:r w:rsidRPr="00FC2014">
            <w:rPr>
              <w:rFonts w:ascii="Times New Roman" w:hAnsi="Times New Roman" w:cs="Times New Roman"/>
              <w:noProof/>
              <w:color w:val="000000" w:themeColor="text1"/>
            </w:rPr>
            <w:fldChar w:fldCharType="separate"/>
          </w:r>
          <w:r w:rsidR="00322154" w:rsidRPr="00FC2014">
            <w:rPr>
              <w:rFonts w:ascii="Times New Roman" w:hAnsi="Times New Roman" w:cs="Times New Roman"/>
              <w:noProof/>
              <w:color w:val="000000" w:themeColor="text1"/>
            </w:rPr>
            <w:t>6</w:t>
          </w:r>
          <w:r w:rsidRPr="00FC2014">
            <w:rPr>
              <w:rFonts w:ascii="Times New Roman" w:hAnsi="Times New Roman" w:cs="Times New Roman"/>
              <w:noProof/>
              <w:color w:val="000000" w:themeColor="text1"/>
            </w:rPr>
            <w:fldChar w:fldCharType="end"/>
          </w:r>
        </w:p>
        <w:p w14:paraId="7CE603F2" w14:textId="77777777" w:rsidR="00FA3C22" w:rsidRPr="00FC2014"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FC2014">
            <w:rPr>
              <w:rFonts w:ascii="Times New Roman" w:hAnsi="Times New Roman" w:cs="Times New Roman"/>
              <w:noProof/>
              <w:color w:val="000000" w:themeColor="text1"/>
            </w:rPr>
            <w:t>3.2. Профессиональные стандарты</w:t>
          </w:r>
          <w:r w:rsidRPr="00FC2014">
            <w:rPr>
              <w:rFonts w:ascii="Times New Roman" w:hAnsi="Times New Roman" w:cs="Times New Roman"/>
              <w:noProof/>
              <w:color w:val="000000" w:themeColor="text1"/>
            </w:rPr>
            <w:tab/>
          </w:r>
          <w:r w:rsidR="001855AF" w:rsidRPr="00FC2014">
            <w:rPr>
              <w:rFonts w:ascii="Times New Roman" w:hAnsi="Times New Roman" w:cs="Times New Roman"/>
              <w:noProof/>
              <w:color w:val="000000" w:themeColor="text1"/>
            </w:rPr>
            <w:t>7</w:t>
          </w:r>
        </w:p>
        <w:p w14:paraId="1F32502E" w14:textId="77777777" w:rsidR="00FA3C22" w:rsidRPr="00FC2014"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FC2014">
            <w:rPr>
              <w:rFonts w:ascii="Times New Roman" w:hAnsi="Times New Roman" w:cs="Times New Roman"/>
              <w:noProof/>
              <w:color w:val="000000" w:themeColor="text1"/>
            </w:rPr>
            <w:t>3.3. Осваиваемые виды деятельности</w:t>
          </w:r>
          <w:r w:rsidRPr="00FC2014">
            <w:rPr>
              <w:rFonts w:ascii="Times New Roman" w:hAnsi="Times New Roman" w:cs="Times New Roman"/>
              <w:noProof/>
              <w:color w:val="000000" w:themeColor="text1"/>
            </w:rPr>
            <w:tab/>
          </w:r>
          <w:r w:rsidRPr="00FC2014">
            <w:rPr>
              <w:rFonts w:ascii="Times New Roman" w:hAnsi="Times New Roman" w:cs="Times New Roman"/>
              <w:noProof/>
              <w:color w:val="000000" w:themeColor="text1"/>
            </w:rPr>
            <w:fldChar w:fldCharType="begin"/>
          </w:r>
          <w:r w:rsidRPr="00FC2014">
            <w:rPr>
              <w:rFonts w:ascii="Times New Roman" w:hAnsi="Times New Roman" w:cs="Times New Roman"/>
              <w:noProof/>
              <w:color w:val="000000" w:themeColor="text1"/>
            </w:rPr>
            <w:instrText xml:space="preserve"> PAGEREF _Toc156156495 \h </w:instrText>
          </w:r>
          <w:r w:rsidRPr="00FC2014">
            <w:rPr>
              <w:rFonts w:ascii="Times New Roman" w:hAnsi="Times New Roman" w:cs="Times New Roman"/>
              <w:noProof/>
              <w:color w:val="000000" w:themeColor="text1"/>
            </w:rPr>
          </w:r>
          <w:r w:rsidRPr="00FC2014">
            <w:rPr>
              <w:rFonts w:ascii="Times New Roman" w:hAnsi="Times New Roman" w:cs="Times New Roman"/>
              <w:noProof/>
              <w:color w:val="000000" w:themeColor="text1"/>
            </w:rPr>
            <w:fldChar w:fldCharType="separate"/>
          </w:r>
          <w:r w:rsidR="00322154" w:rsidRPr="00FC2014">
            <w:rPr>
              <w:rFonts w:ascii="Times New Roman" w:hAnsi="Times New Roman" w:cs="Times New Roman"/>
              <w:noProof/>
              <w:color w:val="000000" w:themeColor="text1"/>
            </w:rPr>
            <w:t>8</w:t>
          </w:r>
          <w:r w:rsidRPr="00FC2014">
            <w:rPr>
              <w:rFonts w:ascii="Times New Roman" w:hAnsi="Times New Roman" w:cs="Times New Roman"/>
              <w:noProof/>
              <w:color w:val="000000" w:themeColor="text1"/>
            </w:rPr>
            <w:fldChar w:fldCharType="end"/>
          </w:r>
        </w:p>
        <w:p w14:paraId="683AB286" w14:textId="77777777" w:rsidR="00FA3C22" w:rsidRPr="00FC2014" w:rsidRDefault="00FA3C22" w:rsidP="00FA3C22">
          <w:pPr>
            <w:pStyle w:val="14"/>
            <w:tabs>
              <w:tab w:val="clear" w:pos="9638"/>
              <w:tab w:val="right" w:leader="dot" w:pos="9356"/>
            </w:tabs>
            <w:rPr>
              <w:rFonts w:eastAsiaTheme="minorEastAsia"/>
              <w:b w:val="0"/>
              <w:bCs w:val="0"/>
              <w:color w:val="000000" w:themeColor="text1"/>
              <w:lang w:eastAsia="ru-RU"/>
            </w:rPr>
          </w:pPr>
          <w:r w:rsidRPr="00FC2014">
            <w:rPr>
              <w:color w:val="000000" w:themeColor="text1"/>
            </w:rPr>
            <w:t>Раздел 4. Планируемые результаты освоения образовательной программы</w:t>
          </w:r>
          <w:r w:rsidRPr="00FC2014">
            <w:rPr>
              <w:color w:val="000000" w:themeColor="text1"/>
            </w:rPr>
            <w:tab/>
          </w:r>
          <w:r w:rsidRPr="00FC2014">
            <w:rPr>
              <w:color w:val="000000" w:themeColor="text1"/>
            </w:rPr>
            <w:fldChar w:fldCharType="begin"/>
          </w:r>
          <w:r w:rsidRPr="00FC2014">
            <w:rPr>
              <w:color w:val="000000" w:themeColor="text1"/>
            </w:rPr>
            <w:instrText xml:space="preserve"> PAGEREF _Toc156156497 \h </w:instrText>
          </w:r>
          <w:r w:rsidRPr="00FC2014">
            <w:rPr>
              <w:color w:val="000000" w:themeColor="text1"/>
            </w:rPr>
          </w:r>
          <w:r w:rsidRPr="00FC2014">
            <w:rPr>
              <w:color w:val="000000" w:themeColor="text1"/>
            </w:rPr>
            <w:fldChar w:fldCharType="separate"/>
          </w:r>
          <w:r w:rsidR="00322154" w:rsidRPr="00FC2014">
            <w:rPr>
              <w:color w:val="000000" w:themeColor="text1"/>
            </w:rPr>
            <w:t>10</w:t>
          </w:r>
          <w:r w:rsidRPr="00FC2014">
            <w:rPr>
              <w:color w:val="000000" w:themeColor="text1"/>
            </w:rPr>
            <w:fldChar w:fldCharType="end"/>
          </w:r>
        </w:p>
        <w:p w14:paraId="2EDFB944" w14:textId="77777777" w:rsidR="00FA3C22" w:rsidRPr="00FC2014"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FC2014">
            <w:rPr>
              <w:rFonts w:ascii="Times New Roman" w:hAnsi="Times New Roman" w:cs="Times New Roman"/>
              <w:bCs/>
              <w:noProof/>
              <w:color w:val="000000" w:themeColor="text1"/>
            </w:rPr>
            <w:t>4.1. Общие компетенции</w:t>
          </w:r>
          <w:r w:rsidRPr="00FC2014">
            <w:rPr>
              <w:rFonts w:ascii="Times New Roman" w:hAnsi="Times New Roman" w:cs="Times New Roman"/>
              <w:noProof/>
              <w:color w:val="000000" w:themeColor="text1"/>
            </w:rPr>
            <w:tab/>
          </w:r>
          <w:r w:rsidRPr="00FC2014">
            <w:rPr>
              <w:rFonts w:ascii="Times New Roman" w:hAnsi="Times New Roman" w:cs="Times New Roman"/>
              <w:noProof/>
              <w:color w:val="000000" w:themeColor="text1"/>
            </w:rPr>
            <w:fldChar w:fldCharType="begin"/>
          </w:r>
          <w:r w:rsidRPr="00FC2014">
            <w:rPr>
              <w:rFonts w:ascii="Times New Roman" w:hAnsi="Times New Roman" w:cs="Times New Roman"/>
              <w:noProof/>
              <w:color w:val="000000" w:themeColor="text1"/>
            </w:rPr>
            <w:instrText xml:space="preserve"> PAGEREF _Toc156156498 \h </w:instrText>
          </w:r>
          <w:r w:rsidRPr="00FC2014">
            <w:rPr>
              <w:rFonts w:ascii="Times New Roman" w:hAnsi="Times New Roman" w:cs="Times New Roman"/>
              <w:noProof/>
              <w:color w:val="000000" w:themeColor="text1"/>
            </w:rPr>
          </w:r>
          <w:r w:rsidRPr="00FC2014">
            <w:rPr>
              <w:rFonts w:ascii="Times New Roman" w:hAnsi="Times New Roman" w:cs="Times New Roman"/>
              <w:noProof/>
              <w:color w:val="000000" w:themeColor="text1"/>
            </w:rPr>
            <w:fldChar w:fldCharType="separate"/>
          </w:r>
          <w:r w:rsidR="00322154" w:rsidRPr="00FC2014">
            <w:rPr>
              <w:rFonts w:ascii="Times New Roman" w:hAnsi="Times New Roman" w:cs="Times New Roman"/>
              <w:noProof/>
              <w:color w:val="000000" w:themeColor="text1"/>
            </w:rPr>
            <w:t>10</w:t>
          </w:r>
          <w:r w:rsidRPr="00FC2014">
            <w:rPr>
              <w:rFonts w:ascii="Times New Roman" w:hAnsi="Times New Roman" w:cs="Times New Roman"/>
              <w:noProof/>
              <w:color w:val="000000" w:themeColor="text1"/>
            </w:rPr>
            <w:fldChar w:fldCharType="end"/>
          </w:r>
        </w:p>
        <w:p w14:paraId="57D31F79" w14:textId="77777777" w:rsidR="00FA3C22" w:rsidRPr="00FC2014" w:rsidRDefault="00FA3C22" w:rsidP="00FA3C22">
          <w:pPr>
            <w:pStyle w:val="21"/>
            <w:tabs>
              <w:tab w:val="right" w:leader="dot" w:pos="9356"/>
            </w:tabs>
            <w:rPr>
              <w:rFonts w:ascii="Times New Roman" w:hAnsi="Times New Roman" w:cs="Times New Roman"/>
              <w:noProof/>
              <w:color w:val="000000" w:themeColor="text1"/>
            </w:rPr>
          </w:pPr>
          <w:r w:rsidRPr="00FC2014">
            <w:rPr>
              <w:rFonts w:ascii="Times New Roman" w:hAnsi="Times New Roman" w:cs="Times New Roman"/>
              <w:bCs/>
              <w:noProof/>
              <w:color w:val="000000" w:themeColor="text1"/>
            </w:rPr>
            <w:t>4.2. Профессиональные компетенции</w:t>
          </w:r>
          <w:r w:rsidRPr="00FC2014">
            <w:rPr>
              <w:rFonts w:ascii="Times New Roman" w:hAnsi="Times New Roman" w:cs="Times New Roman"/>
              <w:noProof/>
              <w:color w:val="000000" w:themeColor="text1"/>
            </w:rPr>
            <w:tab/>
          </w:r>
          <w:r w:rsidR="001855AF" w:rsidRPr="00FC2014">
            <w:rPr>
              <w:rFonts w:ascii="Times New Roman" w:hAnsi="Times New Roman" w:cs="Times New Roman"/>
              <w:noProof/>
              <w:color w:val="000000" w:themeColor="text1"/>
            </w:rPr>
            <w:t>13</w:t>
          </w:r>
        </w:p>
        <w:p w14:paraId="596B4085" w14:textId="77777777" w:rsidR="001855AF" w:rsidRPr="00FC2014" w:rsidRDefault="001855AF" w:rsidP="001855AF">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FC2014">
            <w:rPr>
              <w:rFonts w:ascii="Times New Roman" w:hAnsi="Times New Roman" w:cs="Times New Roman"/>
              <w:bCs/>
              <w:noProof/>
              <w:color w:val="000000" w:themeColor="text1"/>
            </w:rPr>
            <w:t>4.3.. Матрица компетенций выпускника</w:t>
          </w:r>
          <w:r w:rsidRPr="00FC2014">
            <w:rPr>
              <w:rFonts w:ascii="Times New Roman" w:hAnsi="Times New Roman" w:cs="Times New Roman"/>
              <w:noProof/>
              <w:color w:val="000000" w:themeColor="text1"/>
            </w:rPr>
            <w:tab/>
            <w:t>53</w:t>
          </w:r>
        </w:p>
        <w:p w14:paraId="029706D0" w14:textId="77777777" w:rsidR="00FA3C22" w:rsidRPr="00FC2014" w:rsidRDefault="00FA3C22" w:rsidP="00FA3C22">
          <w:pPr>
            <w:pStyle w:val="14"/>
            <w:tabs>
              <w:tab w:val="clear" w:pos="9638"/>
              <w:tab w:val="right" w:leader="dot" w:pos="9356"/>
            </w:tabs>
            <w:rPr>
              <w:rFonts w:eastAsiaTheme="minorEastAsia"/>
              <w:b w:val="0"/>
              <w:bCs w:val="0"/>
              <w:color w:val="000000" w:themeColor="text1"/>
              <w:lang w:eastAsia="ru-RU"/>
            </w:rPr>
          </w:pPr>
          <w:r w:rsidRPr="00FC2014">
            <w:rPr>
              <w:color w:val="000000" w:themeColor="text1"/>
            </w:rPr>
            <w:t>Раздел 5. Примерная структура и содержание образовательной программы</w:t>
          </w:r>
          <w:r w:rsidRPr="00FC2014">
            <w:rPr>
              <w:color w:val="000000" w:themeColor="text1"/>
            </w:rPr>
            <w:tab/>
          </w:r>
          <w:r w:rsidR="001855AF" w:rsidRPr="00FC2014">
            <w:rPr>
              <w:color w:val="000000" w:themeColor="text1"/>
            </w:rPr>
            <w:t>56</w:t>
          </w:r>
        </w:p>
        <w:p w14:paraId="76ECFA87" w14:textId="77777777" w:rsidR="00FA3C22" w:rsidRPr="00FC2014"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FC2014">
            <w:rPr>
              <w:rFonts w:ascii="Times New Roman" w:hAnsi="Times New Roman" w:cs="Times New Roman"/>
              <w:bCs/>
              <w:noProof/>
              <w:color w:val="000000" w:themeColor="text1"/>
            </w:rPr>
            <w:t>5.1. Примерный учебный план</w:t>
          </w:r>
          <w:r w:rsidRPr="00FC2014">
            <w:rPr>
              <w:rFonts w:ascii="Times New Roman" w:hAnsi="Times New Roman" w:cs="Times New Roman"/>
              <w:noProof/>
              <w:color w:val="000000" w:themeColor="text1"/>
            </w:rPr>
            <w:tab/>
          </w:r>
          <w:r w:rsidR="001855AF" w:rsidRPr="00FC2014">
            <w:rPr>
              <w:rFonts w:ascii="Times New Roman" w:hAnsi="Times New Roman" w:cs="Times New Roman"/>
              <w:noProof/>
              <w:color w:val="000000" w:themeColor="text1"/>
            </w:rPr>
            <w:t>56</w:t>
          </w:r>
        </w:p>
        <w:p w14:paraId="7C540A3F" w14:textId="77777777" w:rsidR="00FA3C22" w:rsidRPr="00FC2014"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FC2014">
            <w:rPr>
              <w:rFonts w:ascii="Times New Roman" w:hAnsi="Times New Roman" w:cs="Times New Roman"/>
              <w:bCs/>
              <w:noProof/>
              <w:color w:val="000000" w:themeColor="text1"/>
            </w:rPr>
            <w:t>5.2. Примерный календарный учебный график</w:t>
          </w:r>
          <w:r w:rsidRPr="00FC2014">
            <w:rPr>
              <w:rFonts w:ascii="Times New Roman" w:hAnsi="Times New Roman" w:cs="Times New Roman"/>
              <w:noProof/>
              <w:color w:val="000000" w:themeColor="text1"/>
            </w:rPr>
            <w:tab/>
          </w:r>
          <w:r w:rsidR="00E40953" w:rsidRPr="00FC2014">
            <w:rPr>
              <w:rFonts w:ascii="Times New Roman" w:hAnsi="Times New Roman" w:cs="Times New Roman"/>
              <w:noProof/>
              <w:color w:val="000000" w:themeColor="text1"/>
            </w:rPr>
            <w:t>59</w:t>
          </w:r>
        </w:p>
        <w:p w14:paraId="3F1A17BC" w14:textId="77777777" w:rsidR="00FA3C22" w:rsidRPr="00FC2014"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FC2014">
            <w:rPr>
              <w:rFonts w:ascii="Times New Roman" w:hAnsi="Times New Roman" w:cs="Times New Roman"/>
              <w:bCs/>
              <w:noProof/>
              <w:color w:val="000000" w:themeColor="text1"/>
            </w:rPr>
            <w:t>5.3. Примерные рабочие программы учебных дисциплин</w:t>
          </w:r>
          <w:r w:rsidRPr="00FC2014">
            <w:rPr>
              <w:rFonts w:ascii="Times New Roman" w:hAnsi="Times New Roman" w:cs="Times New Roman"/>
              <w:noProof/>
              <w:color w:val="000000" w:themeColor="text1"/>
            </w:rPr>
            <w:t xml:space="preserve"> и профессиональных модулей</w:t>
          </w:r>
          <w:r w:rsidRPr="00FC2014">
            <w:rPr>
              <w:rFonts w:ascii="Times New Roman" w:hAnsi="Times New Roman" w:cs="Times New Roman"/>
              <w:noProof/>
              <w:color w:val="000000" w:themeColor="text1"/>
            </w:rPr>
            <w:tab/>
          </w:r>
          <w:r w:rsidR="00E40953" w:rsidRPr="00FC2014">
            <w:rPr>
              <w:rFonts w:ascii="Times New Roman" w:hAnsi="Times New Roman" w:cs="Times New Roman"/>
              <w:noProof/>
              <w:color w:val="000000" w:themeColor="text1"/>
            </w:rPr>
            <w:t>60</w:t>
          </w:r>
        </w:p>
        <w:p w14:paraId="670D6315" w14:textId="77777777" w:rsidR="00FA3C22" w:rsidRPr="00FC2014"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FC2014">
            <w:rPr>
              <w:rFonts w:ascii="Times New Roman" w:hAnsi="Times New Roman" w:cs="Times New Roman"/>
              <w:bCs/>
              <w:noProof/>
              <w:color w:val="000000" w:themeColor="text1"/>
            </w:rPr>
            <w:t xml:space="preserve">5.4. Примерная рабочая программа воспитания </w:t>
          </w:r>
          <w:r w:rsidRPr="00FC2014">
            <w:rPr>
              <w:rFonts w:ascii="Times New Roman" w:hAnsi="Times New Roman" w:cs="Times New Roman"/>
              <w:noProof/>
              <w:color w:val="000000" w:themeColor="text1"/>
            </w:rPr>
            <w:t xml:space="preserve">и примерный календарный план </w:t>
          </w:r>
          <w:r w:rsidRPr="00FC2014">
            <w:rPr>
              <w:rFonts w:ascii="Times New Roman" w:hAnsi="Times New Roman" w:cs="Times New Roman"/>
              <w:noProof/>
              <w:color w:val="000000" w:themeColor="text1"/>
            </w:rPr>
            <w:br/>
            <w:t>воспитательной работы</w:t>
          </w:r>
          <w:r w:rsidRPr="00FC2014">
            <w:rPr>
              <w:rFonts w:ascii="Times New Roman" w:hAnsi="Times New Roman" w:cs="Times New Roman"/>
              <w:noProof/>
              <w:color w:val="000000" w:themeColor="text1"/>
            </w:rPr>
            <w:tab/>
          </w:r>
          <w:r w:rsidR="00E40953" w:rsidRPr="00FC2014">
            <w:rPr>
              <w:rFonts w:ascii="Times New Roman" w:hAnsi="Times New Roman" w:cs="Times New Roman"/>
              <w:noProof/>
              <w:color w:val="000000" w:themeColor="text1"/>
            </w:rPr>
            <w:t>60</w:t>
          </w:r>
        </w:p>
        <w:p w14:paraId="079F0A07" w14:textId="77777777" w:rsidR="00FA3C22" w:rsidRPr="00FC2014"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FC2014">
            <w:rPr>
              <w:rFonts w:ascii="Times New Roman" w:hAnsi="Times New Roman" w:cs="Times New Roman"/>
              <w:noProof/>
              <w:color w:val="000000" w:themeColor="text1"/>
            </w:rPr>
            <w:t>5.5 Практическая подготовка</w:t>
          </w:r>
          <w:r w:rsidRPr="00FC2014">
            <w:rPr>
              <w:rFonts w:ascii="Times New Roman" w:hAnsi="Times New Roman" w:cs="Times New Roman"/>
              <w:noProof/>
              <w:color w:val="000000" w:themeColor="text1"/>
            </w:rPr>
            <w:tab/>
          </w:r>
          <w:r w:rsidR="00E40953" w:rsidRPr="00FC2014">
            <w:rPr>
              <w:rFonts w:ascii="Times New Roman" w:hAnsi="Times New Roman" w:cs="Times New Roman"/>
              <w:noProof/>
              <w:color w:val="000000" w:themeColor="text1"/>
            </w:rPr>
            <w:t>60</w:t>
          </w:r>
        </w:p>
        <w:p w14:paraId="7B506982" w14:textId="77777777" w:rsidR="00FA3C22" w:rsidRPr="00FC2014"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FC2014">
            <w:rPr>
              <w:rFonts w:ascii="Times New Roman" w:hAnsi="Times New Roman" w:cs="Times New Roman"/>
              <w:noProof/>
              <w:color w:val="000000" w:themeColor="text1"/>
            </w:rPr>
            <w:t>5.6. Государственная итоговая аттестация</w:t>
          </w:r>
          <w:r w:rsidRPr="00FC2014">
            <w:rPr>
              <w:rFonts w:ascii="Times New Roman" w:hAnsi="Times New Roman" w:cs="Times New Roman"/>
              <w:noProof/>
              <w:color w:val="000000" w:themeColor="text1"/>
            </w:rPr>
            <w:tab/>
          </w:r>
          <w:r w:rsidR="00E40953" w:rsidRPr="00FC2014">
            <w:rPr>
              <w:rFonts w:ascii="Times New Roman" w:hAnsi="Times New Roman" w:cs="Times New Roman"/>
              <w:noProof/>
              <w:color w:val="000000" w:themeColor="text1"/>
            </w:rPr>
            <w:t>61</w:t>
          </w:r>
        </w:p>
        <w:p w14:paraId="56EC9E8E" w14:textId="77777777" w:rsidR="00FA3C22" w:rsidRPr="00FC2014" w:rsidRDefault="00FA3C22" w:rsidP="00FA3C22">
          <w:pPr>
            <w:pStyle w:val="14"/>
            <w:tabs>
              <w:tab w:val="clear" w:pos="9638"/>
              <w:tab w:val="right" w:leader="dot" w:pos="9356"/>
            </w:tabs>
            <w:rPr>
              <w:rFonts w:eastAsiaTheme="minorEastAsia"/>
              <w:b w:val="0"/>
              <w:bCs w:val="0"/>
              <w:color w:val="000000" w:themeColor="text1"/>
              <w:lang w:eastAsia="ru-RU"/>
            </w:rPr>
          </w:pPr>
          <w:r w:rsidRPr="00FC2014">
            <w:rPr>
              <w:color w:val="000000" w:themeColor="text1"/>
            </w:rPr>
            <w:t>Раздел 6. Примерные условия реализации образовательной программы</w:t>
          </w:r>
          <w:r w:rsidRPr="00FC2014">
            <w:rPr>
              <w:color w:val="000000" w:themeColor="text1"/>
            </w:rPr>
            <w:tab/>
          </w:r>
          <w:r w:rsidR="00E40953" w:rsidRPr="00FC2014">
            <w:rPr>
              <w:color w:val="000000" w:themeColor="text1"/>
            </w:rPr>
            <w:t>61</w:t>
          </w:r>
        </w:p>
        <w:p w14:paraId="4E8B9104" w14:textId="77777777" w:rsidR="00FA3C22" w:rsidRPr="00FC2014"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FC2014">
            <w:rPr>
              <w:rFonts w:ascii="Times New Roman" w:hAnsi="Times New Roman" w:cs="Times New Roman"/>
              <w:bCs/>
              <w:noProof/>
              <w:color w:val="000000" w:themeColor="text1"/>
            </w:rPr>
            <w:t>6.1. Материально-техническое и учебно-методическое обеспечение образовательной программы</w:t>
          </w:r>
          <w:r w:rsidRPr="00FC2014">
            <w:rPr>
              <w:rFonts w:ascii="Times New Roman" w:hAnsi="Times New Roman" w:cs="Times New Roman"/>
              <w:noProof/>
              <w:color w:val="000000" w:themeColor="text1"/>
            </w:rPr>
            <w:tab/>
          </w:r>
          <w:r w:rsidR="00E40953" w:rsidRPr="00FC2014">
            <w:rPr>
              <w:rFonts w:ascii="Times New Roman" w:hAnsi="Times New Roman" w:cs="Times New Roman"/>
              <w:noProof/>
              <w:color w:val="000000" w:themeColor="text1"/>
            </w:rPr>
            <w:t>61</w:t>
          </w:r>
        </w:p>
        <w:p w14:paraId="5B4721B7" w14:textId="77777777" w:rsidR="00FA3C22" w:rsidRPr="00FC2014"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FC2014">
            <w:rPr>
              <w:rFonts w:ascii="Times New Roman" w:hAnsi="Times New Roman" w:cs="Times New Roman"/>
              <w:bCs/>
              <w:noProof/>
              <w:color w:val="000000" w:themeColor="text1"/>
            </w:rPr>
            <w:t>6.2. Применение электронного обучения и дистанционных образовательных технологий</w:t>
          </w:r>
          <w:r w:rsidRPr="00FC2014">
            <w:rPr>
              <w:rFonts w:ascii="Times New Roman" w:hAnsi="Times New Roman" w:cs="Times New Roman"/>
              <w:noProof/>
              <w:color w:val="000000" w:themeColor="text1"/>
            </w:rPr>
            <w:tab/>
          </w:r>
          <w:r w:rsidR="0026690B" w:rsidRPr="00FC2014">
            <w:rPr>
              <w:rFonts w:ascii="Times New Roman" w:hAnsi="Times New Roman" w:cs="Times New Roman"/>
              <w:noProof/>
              <w:color w:val="000000" w:themeColor="text1"/>
            </w:rPr>
            <w:t>62</w:t>
          </w:r>
        </w:p>
        <w:p w14:paraId="52E54C76" w14:textId="77777777" w:rsidR="00FA3C22" w:rsidRPr="00FC2014"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FC2014">
            <w:rPr>
              <w:rFonts w:ascii="Times New Roman" w:hAnsi="Times New Roman" w:cs="Times New Roman"/>
              <w:bCs/>
              <w:noProof/>
              <w:color w:val="000000" w:themeColor="text1"/>
            </w:rPr>
            <w:t>6.3. Кадровые условия реализации образовательной программы</w:t>
          </w:r>
          <w:r w:rsidRPr="00FC2014">
            <w:rPr>
              <w:rFonts w:ascii="Times New Roman" w:hAnsi="Times New Roman" w:cs="Times New Roman"/>
              <w:noProof/>
              <w:color w:val="000000" w:themeColor="text1"/>
            </w:rPr>
            <w:tab/>
          </w:r>
          <w:r w:rsidR="0026690B" w:rsidRPr="00FC2014">
            <w:rPr>
              <w:rFonts w:ascii="Times New Roman" w:hAnsi="Times New Roman" w:cs="Times New Roman"/>
              <w:noProof/>
              <w:color w:val="000000" w:themeColor="text1"/>
            </w:rPr>
            <w:t>62</w:t>
          </w:r>
        </w:p>
        <w:p w14:paraId="41B322AF" w14:textId="77777777" w:rsidR="00FA3C22" w:rsidRPr="00FC2014" w:rsidRDefault="00FA3C22" w:rsidP="00FA3C22">
          <w:pPr>
            <w:pStyle w:val="21"/>
            <w:tabs>
              <w:tab w:val="right" w:leader="dot" w:pos="9356"/>
            </w:tabs>
            <w:rPr>
              <w:rFonts w:ascii="Times New Roman" w:eastAsiaTheme="minorEastAsia" w:hAnsi="Times New Roman" w:cs="Times New Roman"/>
              <w:i w:val="0"/>
              <w:iCs w:val="0"/>
              <w:noProof/>
              <w:color w:val="000000" w:themeColor="text1"/>
              <w:sz w:val="22"/>
              <w:szCs w:val="22"/>
            </w:rPr>
          </w:pPr>
          <w:r w:rsidRPr="00FC2014">
            <w:rPr>
              <w:rFonts w:ascii="Times New Roman" w:hAnsi="Times New Roman" w:cs="Times New Roman"/>
              <w:bCs/>
              <w:noProof/>
              <w:color w:val="000000" w:themeColor="text1"/>
            </w:rPr>
            <w:t>6.4.</w:t>
          </w:r>
          <w:r w:rsidRPr="00FC2014">
            <w:rPr>
              <w:rFonts w:ascii="Times New Roman" w:hAnsi="Times New Roman" w:cs="Times New Roman"/>
              <w:b/>
              <w:noProof/>
              <w:color w:val="000000" w:themeColor="text1"/>
            </w:rPr>
            <w:t> </w:t>
          </w:r>
          <w:r w:rsidRPr="00FC2014">
            <w:rPr>
              <w:rFonts w:ascii="Times New Roman" w:eastAsia="Calibri" w:hAnsi="Times New Roman" w:cs="Times New Roman"/>
              <w:bCs/>
              <w:noProof/>
              <w:color w:val="000000" w:themeColor="text1"/>
              <w:lang w:eastAsia="en-US"/>
            </w:rPr>
            <w:t xml:space="preserve">Примерные расчеты </w:t>
          </w:r>
          <w:r w:rsidRPr="00FC2014">
            <w:rPr>
              <w:rFonts w:ascii="Times New Roman" w:hAnsi="Times New Roman" w:cs="Times New Roman"/>
              <w:bCs/>
              <w:noProof/>
              <w:color w:val="000000" w:themeColor="text1"/>
            </w:rPr>
            <w:t>финансового обеспечения</w:t>
          </w:r>
          <w:r w:rsidRPr="00FC2014">
            <w:rPr>
              <w:rFonts w:ascii="Times New Roman" w:eastAsia="Calibri" w:hAnsi="Times New Roman" w:cs="Times New Roman"/>
              <w:bCs/>
              <w:noProof/>
              <w:color w:val="000000" w:themeColor="text1"/>
              <w:lang w:eastAsia="en-US"/>
            </w:rPr>
            <w:t xml:space="preserve"> реализации образовательной программы</w:t>
          </w:r>
          <w:r w:rsidRPr="00FC2014">
            <w:rPr>
              <w:rFonts w:ascii="Times New Roman" w:hAnsi="Times New Roman" w:cs="Times New Roman"/>
              <w:noProof/>
              <w:color w:val="000000" w:themeColor="text1"/>
            </w:rPr>
            <w:tab/>
          </w:r>
          <w:r w:rsidR="00E40953" w:rsidRPr="00FC2014">
            <w:rPr>
              <w:rFonts w:ascii="Times New Roman" w:hAnsi="Times New Roman" w:cs="Times New Roman"/>
              <w:noProof/>
              <w:color w:val="000000" w:themeColor="text1"/>
            </w:rPr>
            <w:t>62</w:t>
          </w:r>
        </w:p>
        <w:p w14:paraId="104668EC" w14:textId="77777777" w:rsidR="000E6D6F" w:rsidRPr="00FC2014" w:rsidRDefault="00735A20" w:rsidP="00FA3C22">
          <w:pPr>
            <w:tabs>
              <w:tab w:val="right" w:leader="dot" w:pos="9356"/>
            </w:tabs>
            <w:rPr>
              <w:rFonts w:ascii="Times New Roman" w:hAnsi="Times New Roman" w:cs="Times New Roman"/>
              <w:color w:val="000000" w:themeColor="text1"/>
              <w:sz w:val="24"/>
              <w:szCs w:val="24"/>
            </w:rPr>
          </w:pPr>
          <w:r w:rsidRPr="00FC2014">
            <w:rPr>
              <w:rFonts w:ascii="Times New Roman" w:hAnsi="Times New Roman" w:cs="Times New Roman"/>
              <w:b/>
              <w:bCs/>
              <w:noProof/>
              <w:color w:val="000000" w:themeColor="text1"/>
              <w:sz w:val="24"/>
              <w:szCs w:val="24"/>
            </w:rPr>
            <w:fldChar w:fldCharType="end"/>
          </w:r>
        </w:p>
      </w:sdtContent>
    </w:sdt>
    <w:p w14:paraId="7833D4F0" w14:textId="77777777" w:rsidR="00064407" w:rsidRPr="00FC2014" w:rsidRDefault="00064407" w:rsidP="00252FFB">
      <w:pPr>
        <w:suppressAutoHyphens/>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 xml:space="preserve">Приложение </w:t>
      </w:r>
      <w:r w:rsidR="002F0CCE" w:rsidRPr="00FC2014">
        <w:rPr>
          <w:rFonts w:ascii="Times New Roman" w:hAnsi="Times New Roman" w:cs="Times New Roman"/>
          <w:bCs/>
          <w:color w:val="000000" w:themeColor="text1"/>
          <w:sz w:val="24"/>
          <w:szCs w:val="24"/>
        </w:rPr>
        <w:t>1</w:t>
      </w:r>
      <w:r w:rsidRPr="00FC2014">
        <w:rPr>
          <w:rFonts w:ascii="Times New Roman" w:hAnsi="Times New Roman" w:cs="Times New Roman"/>
          <w:bCs/>
          <w:color w:val="000000" w:themeColor="text1"/>
          <w:sz w:val="24"/>
          <w:szCs w:val="24"/>
        </w:rPr>
        <w:t>. Примерные рабочие программы профессиональных модулей</w:t>
      </w:r>
    </w:p>
    <w:p w14:paraId="777CE5A8" w14:textId="77777777" w:rsidR="00064407" w:rsidRPr="00FC2014" w:rsidRDefault="00064407" w:rsidP="00252FFB">
      <w:pPr>
        <w:suppressAutoHyphens/>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 xml:space="preserve">Приложение </w:t>
      </w:r>
      <w:r w:rsidR="002F0CCE" w:rsidRPr="00FC2014">
        <w:rPr>
          <w:rFonts w:ascii="Times New Roman" w:hAnsi="Times New Roman" w:cs="Times New Roman"/>
          <w:bCs/>
          <w:color w:val="000000" w:themeColor="text1"/>
          <w:sz w:val="24"/>
          <w:szCs w:val="24"/>
        </w:rPr>
        <w:t>2</w:t>
      </w:r>
      <w:r w:rsidRPr="00FC2014">
        <w:rPr>
          <w:rFonts w:ascii="Times New Roman" w:hAnsi="Times New Roman" w:cs="Times New Roman"/>
          <w:bCs/>
          <w:color w:val="000000" w:themeColor="text1"/>
          <w:sz w:val="24"/>
          <w:szCs w:val="24"/>
        </w:rPr>
        <w:t>. Примерные рабочие программы учебных дисциплин</w:t>
      </w:r>
    </w:p>
    <w:p w14:paraId="0D836295" w14:textId="77777777" w:rsidR="002F0CCE" w:rsidRPr="00FC2014" w:rsidRDefault="002F0CCE" w:rsidP="00252FFB">
      <w:pPr>
        <w:suppressAutoHyphens/>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Приложение 3. Примерное материально-техническое оснащение специальных помещений</w:t>
      </w:r>
    </w:p>
    <w:p w14:paraId="0469AE0C" w14:textId="77777777" w:rsidR="00064407" w:rsidRPr="00FC2014" w:rsidRDefault="00064407" w:rsidP="00252FFB">
      <w:pPr>
        <w:suppressAutoHyphens/>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 xml:space="preserve">Приложение </w:t>
      </w:r>
      <w:r w:rsidR="002F0CCE" w:rsidRPr="00FC2014">
        <w:rPr>
          <w:rFonts w:ascii="Times New Roman" w:hAnsi="Times New Roman" w:cs="Times New Roman"/>
          <w:bCs/>
          <w:color w:val="000000" w:themeColor="text1"/>
          <w:sz w:val="24"/>
          <w:szCs w:val="24"/>
        </w:rPr>
        <w:t>4</w:t>
      </w:r>
      <w:r w:rsidRPr="00FC2014">
        <w:rPr>
          <w:rFonts w:ascii="Times New Roman" w:hAnsi="Times New Roman" w:cs="Times New Roman"/>
          <w:bCs/>
          <w:color w:val="000000" w:themeColor="text1"/>
          <w:sz w:val="24"/>
          <w:szCs w:val="24"/>
        </w:rPr>
        <w:t xml:space="preserve">. </w:t>
      </w:r>
      <w:r w:rsidR="00AA3AE2" w:rsidRPr="00FC2014">
        <w:rPr>
          <w:rFonts w:ascii="Times New Roman" w:hAnsi="Times New Roman" w:cs="Times New Roman"/>
          <w:bCs/>
          <w:color w:val="000000" w:themeColor="text1"/>
          <w:sz w:val="24"/>
          <w:szCs w:val="24"/>
        </w:rPr>
        <w:t xml:space="preserve">Примерная программа </w:t>
      </w:r>
      <w:r w:rsidR="002F0CCE" w:rsidRPr="00FC2014">
        <w:rPr>
          <w:rFonts w:ascii="Times New Roman" w:hAnsi="Times New Roman" w:cs="Times New Roman"/>
          <w:bCs/>
          <w:color w:val="000000" w:themeColor="text1"/>
          <w:sz w:val="24"/>
          <w:szCs w:val="24"/>
        </w:rPr>
        <w:t>государственной итоговой аттестации</w:t>
      </w:r>
    </w:p>
    <w:p w14:paraId="6546B383" w14:textId="77777777" w:rsidR="00064407" w:rsidRPr="00FC2014" w:rsidRDefault="002F0CCE" w:rsidP="00252FFB">
      <w:pPr>
        <w:suppressAutoHyphens/>
        <w:rPr>
          <w:rFonts w:ascii="Times New Roman" w:hAnsi="Times New Roman" w:cs="Times New Roman"/>
          <w:color w:val="000000" w:themeColor="text1"/>
          <w:sz w:val="24"/>
          <w:szCs w:val="24"/>
        </w:rPr>
      </w:pPr>
      <w:r w:rsidRPr="00FC2014">
        <w:rPr>
          <w:rFonts w:ascii="Times New Roman" w:hAnsi="Times New Roman" w:cs="Times New Roman"/>
          <w:bCs/>
          <w:color w:val="000000" w:themeColor="text1"/>
          <w:sz w:val="24"/>
          <w:szCs w:val="24"/>
        </w:rPr>
        <w:t>Приложение 5. Примерная рабочая программа воспитания</w:t>
      </w:r>
      <w:bookmarkStart w:id="3" w:name="_Toc103593992"/>
      <w:bookmarkStart w:id="4" w:name="_Toc460855517"/>
      <w:bookmarkStart w:id="5" w:name="_Toc460939924"/>
      <w:bookmarkEnd w:id="2"/>
      <w:r w:rsidR="00064407" w:rsidRPr="00FC2014">
        <w:rPr>
          <w:rFonts w:ascii="Times New Roman" w:hAnsi="Times New Roman" w:cs="Times New Roman"/>
          <w:color w:val="000000" w:themeColor="text1"/>
          <w:sz w:val="24"/>
          <w:szCs w:val="24"/>
        </w:rPr>
        <w:br w:type="page"/>
      </w:r>
    </w:p>
    <w:p w14:paraId="6461886C" w14:textId="77777777" w:rsidR="00064407" w:rsidRPr="00FC2014" w:rsidRDefault="00064407" w:rsidP="00E94A9E">
      <w:pPr>
        <w:pStyle w:val="1"/>
        <w:spacing w:before="0" w:after="0" w:line="360" w:lineRule="auto"/>
        <w:rPr>
          <w:color w:val="000000" w:themeColor="text1"/>
        </w:rPr>
      </w:pPr>
      <w:bookmarkStart w:id="6" w:name="_Toc156156487"/>
      <w:r w:rsidRPr="00FC2014">
        <w:rPr>
          <w:color w:val="000000" w:themeColor="text1"/>
        </w:rPr>
        <w:lastRenderedPageBreak/>
        <w:t>Раздел 1. Общие положения</w:t>
      </w:r>
      <w:bookmarkEnd w:id="3"/>
      <w:bookmarkEnd w:id="6"/>
    </w:p>
    <w:p w14:paraId="0CBB7D4A" w14:textId="77777777" w:rsidR="00FD03F8" w:rsidRPr="00FC2014" w:rsidRDefault="00064407" w:rsidP="00252FFB">
      <w:pPr>
        <w:pStyle w:val="114"/>
        <w:spacing w:after="0" w:line="240" w:lineRule="auto"/>
        <w:rPr>
          <w:color w:val="000000" w:themeColor="text1"/>
        </w:rPr>
      </w:pPr>
      <w:bookmarkStart w:id="7" w:name="_Toc156156488"/>
      <w:r w:rsidRPr="00FC2014">
        <w:rPr>
          <w:color w:val="000000" w:themeColor="text1"/>
        </w:rPr>
        <w:t>1.1. </w:t>
      </w:r>
      <w:r w:rsidR="00FD03F8" w:rsidRPr="00FC2014">
        <w:rPr>
          <w:color w:val="000000" w:themeColor="text1"/>
        </w:rPr>
        <w:t xml:space="preserve">Назначение </w:t>
      </w:r>
      <w:r w:rsidR="0015784E" w:rsidRPr="00FC2014">
        <w:rPr>
          <w:color w:val="000000" w:themeColor="text1"/>
        </w:rPr>
        <w:t>примерной образовательной программы</w:t>
      </w:r>
      <w:bookmarkEnd w:id="7"/>
    </w:p>
    <w:p w14:paraId="0FC2427F" w14:textId="77777777" w:rsidR="009A4D9F" w:rsidRPr="00FC2014" w:rsidRDefault="000347D6" w:rsidP="00252FFB">
      <w:pPr>
        <w:pStyle w:val="a4"/>
        <w:suppressAutoHyphens/>
        <w:ind w:left="0" w:firstLine="709"/>
        <w:jc w:val="both"/>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 xml:space="preserve">Настоящая </w:t>
      </w:r>
      <w:r w:rsidR="00865E6C" w:rsidRPr="00FC2014">
        <w:rPr>
          <w:rFonts w:ascii="Times New Roman" w:hAnsi="Times New Roman" w:cs="Times New Roman"/>
          <w:bCs/>
          <w:color w:val="000000" w:themeColor="text1"/>
          <w:sz w:val="24"/>
          <w:szCs w:val="24"/>
        </w:rPr>
        <w:t xml:space="preserve">примерная образовательная программа среднего профессионального образования (далее – ПОП СПО) </w:t>
      </w:r>
      <w:r w:rsidRPr="00FC2014">
        <w:rPr>
          <w:rFonts w:ascii="Times New Roman" w:hAnsi="Times New Roman" w:cs="Times New Roman"/>
          <w:bCs/>
          <w:color w:val="000000" w:themeColor="text1"/>
          <w:sz w:val="24"/>
          <w:szCs w:val="24"/>
        </w:rPr>
        <w:t>по профессии</w:t>
      </w:r>
      <w:r w:rsidR="00D27457" w:rsidRPr="00FC2014">
        <w:rPr>
          <w:rFonts w:ascii="Times New Roman" w:hAnsi="Times New Roman" w:cs="Times New Roman"/>
          <w:bCs/>
          <w:color w:val="000000" w:themeColor="text1"/>
          <w:sz w:val="24"/>
          <w:szCs w:val="24"/>
        </w:rPr>
        <w:t xml:space="preserve"> </w:t>
      </w:r>
      <w:hyperlink r:id="rId10">
        <w:r w:rsidR="00D27457" w:rsidRPr="00FC2014">
          <w:rPr>
            <w:rFonts w:ascii="Times New Roman" w:hAnsi="Times New Roman" w:cs="Times New Roman"/>
            <w:bCs/>
            <w:color w:val="000000" w:themeColor="text1"/>
            <w:sz w:val="24"/>
            <w:szCs w:val="24"/>
          </w:rPr>
          <w:t>15.01.08</w:t>
        </w:r>
      </w:hyperlink>
      <w:r w:rsidR="00D27457" w:rsidRPr="00FC2014">
        <w:rPr>
          <w:rFonts w:ascii="Times New Roman" w:hAnsi="Times New Roman" w:cs="Times New Roman"/>
          <w:bCs/>
          <w:color w:val="000000" w:themeColor="text1"/>
          <w:sz w:val="24"/>
          <w:szCs w:val="24"/>
        </w:rPr>
        <w:t xml:space="preserve"> Наладчик литейного и кузнечного оборудования</w:t>
      </w:r>
      <w:r w:rsidRPr="00FC2014">
        <w:rPr>
          <w:rFonts w:ascii="Times New Roman" w:hAnsi="Times New Roman" w:cs="Times New Roman"/>
          <w:bCs/>
          <w:color w:val="000000" w:themeColor="text1"/>
          <w:sz w:val="24"/>
          <w:szCs w:val="24"/>
        </w:rPr>
        <w:t xml:space="preserve"> разработана в соответствии с федеральным государственным образовательным стандартом среднего профессионального образования по профессии</w:t>
      </w:r>
      <w:r w:rsidR="00D27457" w:rsidRPr="00FC2014">
        <w:rPr>
          <w:rFonts w:ascii="Times New Roman" w:hAnsi="Times New Roman" w:cs="Times New Roman"/>
          <w:bCs/>
          <w:color w:val="000000" w:themeColor="text1"/>
          <w:sz w:val="24"/>
          <w:szCs w:val="24"/>
        </w:rPr>
        <w:t xml:space="preserve"> </w:t>
      </w:r>
      <w:hyperlink r:id="rId11">
        <w:r w:rsidR="00D27457" w:rsidRPr="00FC2014">
          <w:rPr>
            <w:rFonts w:ascii="Times New Roman" w:hAnsi="Times New Roman" w:cs="Times New Roman"/>
            <w:bCs/>
            <w:color w:val="000000" w:themeColor="text1"/>
            <w:sz w:val="24"/>
            <w:szCs w:val="24"/>
          </w:rPr>
          <w:t>15.01.08</w:t>
        </w:r>
      </w:hyperlink>
      <w:r w:rsidR="00D27457" w:rsidRPr="00FC2014">
        <w:rPr>
          <w:rFonts w:ascii="Times New Roman" w:hAnsi="Times New Roman" w:cs="Times New Roman"/>
          <w:bCs/>
          <w:color w:val="000000" w:themeColor="text1"/>
          <w:sz w:val="24"/>
          <w:szCs w:val="24"/>
        </w:rPr>
        <w:t xml:space="preserve"> Наладчик литейного и кузнечного оборудования</w:t>
      </w:r>
      <w:r w:rsidRPr="00FC2014">
        <w:rPr>
          <w:rFonts w:ascii="Times New Roman" w:hAnsi="Times New Roman" w:cs="Times New Roman"/>
          <w:bCs/>
          <w:color w:val="000000" w:themeColor="text1"/>
          <w:sz w:val="24"/>
          <w:szCs w:val="24"/>
        </w:rPr>
        <w:t>, утвержденным приказом Министерства просвещения Российской Федерации</w:t>
      </w:r>
      <w:r w:rsidR="0035213C" w:rsidRPr="00FC2014">
        <w:rPr>
          <w:rFonts w:ascii="Times New Roman" w:hAnsi="Times New Roman" w:cs="Times New Roman"/>
          <w:bCs/>
          <w:color w:val="000000" w:themeColor="text1"/>
          <w:sz w:val="24"/>
          <w:szCs w:val="24"/>
        </w:rPr>
        <w:t xml:space="preserve"> </w:t>
      </w:r>
      <w:r w:rsidRPr="00FC2014">
        <w:rPr>
          <w:rFonts w:ascii="Times New Roman" w:hAnsi="Times New Roman" w:cs="Times New Roman"/>
          <w:bCs/>
          <w:color w:val="000000" w:themeColor="text1"/>
          <w:sz w:val="24"/>
          <w:szCs w:val="24"/>
        </w:rPr>
        <w:t xml:space="preserve">от </w:t>
      </w:r>
      <w:r w:rsidR="00D27457" w:rsidRPr="00FC2014">
        <w:rPr>
          <w:rFonts w:ascii="Times New Roman" w:hAnsi="Times New Roman" w:cs="Times New Roman"/>
          <w:bCs/>
          <w:color w:val="000000" w:themeColor="text1"/>
          <w:sz w:val="24"/>
          <w:szCs w:val="24"/>
        </w:rPr>
        <w:t xml:space="preserve">8 августа 2024 г. N 547 </w:t>
      </w:r>
      <w:r w:rsidR="00064407" w:rsidRPr="00FC2014">
        <w:rPr>
          <w:rFonts w:ascii="Times New Roman" w:hAnsi="Times New Roman" w:cs="Times New Roman"/>
          <w:bCs/>
          <w:color w:val="000000" w:themeColor="text1"/>
          <w:sz w:val="24"/>
          <w:szCs w:val="24"/>
        </w:rPr>
        <w:t>(далее – ФГОС, ФГОС СПО).</w:t>
      </w:r>
      <w:r w:rsidR="009A4D9F" w:rsidRPr="00FC2014">
        <w:rPr>
          <w:rFonts w:ascii="Times New Roman" w:hAnsi="Times New Roman" w:cs="Times New Roman"/>
          <w:bCs/>
          <w:color w:val="000000" w:themeColor="text1"/>
          <w:sz w:val="24"/>
          <w:szCs w:val="24"/>
        </w:rPr>
        <w:t xml:space="preserve"> </w:t>
      </w:r>
    </w:p>
    <w:p w14:paraId="2A7DC7F9" w14:textId="77777777" w:rsidR="00064407" w:rsidRPr="00FC2014" w:rsidRDefault="003F3003" w:rsidP="00252FFB">
      <w:pPr>
        <w:suppressAutoHyphens/>
        <w:ind w:firstLine="709"/>
        <w:jc w:val="both"/>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ПОП СПО</w:t>
      </w:r>
      <w:r w:rsidR="00064407" w:rsidRPr="00FC2014">
        <w:rPr>
          <w:rFonts w:ascii="Times New Roman" w:hAnsi="Times New Roman" w:cs="Times New Roman"/>
          <w:bCs/>
          <w:color w:val="000000" w:themeColor="text1"/>
          <w:sz w:val="24"/>
          <w:szCs w:val="24"/>
        </w:rPr>
        <w:t xml:space="preserve"> определяет рекомендованный объем и содержание среднего профессионального образования по </w:t>
      </w:r>
      <w:r w:rsidR="000347D6" w:rsidRPr="00FC2014">
        <w:rPr>
          <w:rFonts w:ascii="Times New Roman" w:hAnsi="Times New Roman" w:cs="Times New Roman"/>
          <w:bCs/>
          <w:color w:val="000000" w:themeColor="text1"/>
          <w:sz w:val="24"/>
          <w:szCs w:val="24"/>
        </w:rPr>
        <w:t>профессии</w:t>
      </w:r>
      <w:r w:rsidR="00D27457" w:rsidRPr="00FC2014">
        <w:rPr>
          <w:rFonts w:ascii="Times New Roman" w:hAnsi="Times New Roman" w:cs="Times New Roman"/>
          <w:bCs/>
          <w:color w:val="000000" w:themeColor="text1"/>
          <w:sz w:val="24"/>
          <w:szCs w:val="24"/>
        </w:rPr>
        <w:t xml:space="preserve"> </w:t>
      </w:r>
      <w:hyperlink r:id="rId12">
        <w:r w:rsidR="00D27457" w:rsidRPr="00FC2014">
          <w:rPr>
            <w:rFonts w:ascii="Times New Roman" w:hAnsi="Times New Roman" w:cs="Times New Roman"/>
            <w:bCs/>
            <w:color w:val="000000" w:themeColor="text1"/>
            <w:sz w:val="24"/>
            <w:szCs w:val="24"/>
          </w:rPr>
          <w:t>15.01.08</w:t>
        </w:r>
      </w:hyperlink>
      <w:r w:rsidR="00D27457" w:rsidRPr="00FC2014">
        <w:rPr>
          <w:rFonts w:ascii="Times New Roman" w:hAnsi="Times New Roman" w:cs="Times New Roman"/>
          <w:bCs/>
          <w:color w:val="000000" w:themeColor="text1"/>
          <w:sz w:val="24"/>
          <w:szCs w:val="24"/>
        </w:rPr>
        <w:t xml:space="preserve"> Наладчик литейного и кузнечного оборудования</w:t>
      </w:r>
      <w:r w:rsidR="00064407" w:rsidRPr="00FC2014">
        <w:rPr>
          <w:rFonts w:ascii="Times New Roman" w:hAnsi="Times New Roman" w:cs="Times New Roman"/>
          <w:bCs/>
          <w:color w:val="000000" w:themeColor="text1"/>
          <w:sz w:val="24"/>
          <w:szCs w:val="24"/>
        </w:rPr>
        <w:t xml:space="preserve">, планируемые результаты освоения образовательной программы, примерные условия </w:t>
      </w:r>
      <w:r w:rsidRPr="00FC2014">
        <w:rPr>
          <w:rFonts w:ascii="Times New Roman" w:hAnsi="Times New Roman" w:cs="Times New Roman"/>
          <w:bCs/>
          <w:color w:val="000000" w:themeColor="text1"/>
          <w:sz w:val="24"/>
          <w:szCs w:val="24"/>
        </w:rPr>
        <w:t xml:space="preserve">реализации </w:t>
      </w:r>
      <w:r w:rsidR="00064407" w:rsidRPr="00FC2014">
        <w:rPr>
          <w:rFonts w:ascii="Times New Roman" w:hAnsi="Times New Roman" w:cs="Times New Roman"/>
          <w:bCs/>
          <w:color w:val="000000" w:themeColor="text1"/>
          <w:sz w:val="24"/>
          <w:szCs w:val="24"/>
        </w:rPr>
        <w:t xml:space="preserve">образовательной </w:t>
      </w:r>
      <w:r w:rsidRPr="00FC2014">
        <w:rPr>
          <w:rFonts w:ascii="Times New Roman" w:hAnsi="Times New Roman" w:cs="Times New Roman"/>
          <w:bCs/>
          <w:color w:val="000000" w:themeColor="text1"/>
          <w:sz w:val="24"/>
          <w:szCs w:val="24"/>
        </w:rPr>
        <w:t>программы</w:t>
      </w:r>
      <w:r w:rsidR="00064407" w:rsidRPr="00FC2014">
        <w:rPr>
          <w:rFonts w:ascii="Times New Roman" w:hAnsi="Times New Roman" w:cs="Times New Roman"/>
          <w:bCs/>
          <w:color w:val="000000" w:themeColor="text1"/>
          <w:sz w:val="24"/>
          <w:szCs w:val="24"/>
        </w:rPr>
        <w:t>.</w:t>
      </w:r>
    </w:p>
    <w:p w14:paraId="366D5A06" w14:textId="77777777" w:rsidR="00EB7055" w:rsidRPr="00FC2014" w:rsidRDefault="003F3003" w:rsidP="00252FFB">
      <w:pPr>
        <w:suppressAutoHyphens/>
        <w:ind w:firstLine="709"/>
        <w:jc w:val="both"/>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ПОП СПО</w:t>
      </w:r>
      <w:r w:rsidR="00EB7055" w:rsidRPr="00FC2014">
        <w:rPr>
          <w:rFonts w:ascii="Times New Roman" w:hAnsi="Times New Roman" w:cs="Times New Roman"/>
          <w:bCs/>
          <w:color w:val="000000" w:themeColor="text1"/>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FC2014">
        <w:rPr>
          <w:rFonts w:ascii="Times New Roman" w:hAnsi="Times New Roman" w:cs="Times New Roman"/>
          <w:bCs/>
          <w:color w:val="000000" w:themeColor="text1"/>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r w:rsidR="00EB7055" w:rsidRPr="00FC2014">
        <w:rPr>
          <w:rFonts w:ascii="Times New Roman" w:hAnsi="Times New Roman" w:cs="Times New Roman"/>
          <w:bCs/>
          <w:color w:val="000000" w:themeColor="text1"/>
          <w:sz w:val="24"/>
          <w:szCs w:val="24"/>
        </w:rPr>
        <w:t>.</w:t>
      </w:r>
    </w:p>
    <w:p w14:paraId="1C23655C" w14:textId="77777777" w:rsidR="00252FFB" w:rsidRPr="00FC2014" w:rsidRDefault="00252FFB" w:rsidP="00252FFB">
      <w:pPr>
        <w:pStyle w:val="1d"/>
        <w:rPr>
          <w:color w:val="000000" w:themeColor="text1"/>
          <w:lang w:val="ru-RU"/>
        </w:rPr>
      </w:pPr>
    </w:p>
    <w:p w14:paraId="14F43159" w14:textId="77777777" w:rsidR="00064407" w:rsidRPr="00FC2014" w:rsidRDefault="00064407" w:rsidP="00252FFB">
      <w:pPr>
        <w:pStyle w:val="114"/>
        <w:spacing w:after="0" w:line="240" w:lineRule="auto"/>
        <w:rPr>
          <w:color w:val="000000" w:themeColor="text1"/>
        </w:rPr>
      </w:pPr>
      <w:bookmarkStart w:id="8" w:name="_Toc156156489"/>
      <w:r w:rsidRPr="00FC2014">
        <w:rPr>
          <w:color w:val="000000" w:themeColor="text1"/>
        </w:rPr>
        <w:t xml:space="preserve">1.2. Нормативные </w:t>
      </w:r>
      <w:r w:rsidR="00FD03F8" w:rsidRPr="00FC2014">
        <w:rPr>
          <w:color w:val="000000" w:themeColor="text1"/>
        </w:rPr>
        <w:t>документы.</w:t>
      </w:r>
      <w:bookmarkEnd w:id="8"/>
    </w:p>
    <w:p w14:paraId="7715DC46" w14:textId="77777777" w:rsidR="00064407" w:rsidRPr="00FC2014" w:rsidRDefault="00064407" w:rsidP="00252FFB">
      <w:pPr>
        <w:suppressAutoHyphens/>
        <w:ind w:firstLine="709"/>
        <w:jc w:val="both"/>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Федеральный закон от 29.12.2012 №</w:t>
      </w:r>
      <w:r w:rsidR="000347D6" w:rsidRPr="00FC2014">
        <w:rPr>
          <w:rFonts w:ascii="Times New Roman" w:hAnsi="Times New Roman" w:cs="Times New Roman"/>
          <w:bCs/>
          <w:color w:val="000000" w:themeColor="text1"/>
          <w:sz w:val="24"/>
          <w:szCs w:val="24"/>
        </w:rPr>
        <w:t xml:space="preserve"> </w:t>
      </w:r>
      <w:r w:rsidRPr="00FC2014">
        <w:rPr>
          <w:rFonts w:ascii="Times New Roman" w:hAnsi="Times New Roman" w:cs="Times New Roman"/>
          <w:bCs/>
          <w:color w:val="000000" w:themeColor="text1"/>
          <w:sz w:val="24"/>
          <w:szCs w:val="24"/>
        </w:rPr>
        <w:t>273-ФЗ «Об образовании в Российской Федерации»;</w:t>
      </w:r>
    </w:p>
    <w:p w14:paraId="1CB06B6F" w14:textId="77777777" w:rsidR="00064407" w:rsidRPr="00FC2014" w:rsidRDefault="00FD03F8" w:rsidP="00252FFB">
      <w:pPr>
        <w:ind w:firstLine="709"/>
        <w:jc w:val="both"/>
        <w:rPr>
          <w:rFonts w:ascii="Times New Roman" w:hAnsi="Times New Roman" w:cs="Times New Roman"/>
          <w:bCs/>
          <w:color w:val="000000" w:themeColor="text1"/>
          <w:sz w:val="24"/>
          <w:szCs w:val="24"/>
        </w:rPr>
      </w:pPr>
      <w:bookmarkStart w:id="9" w:name="_Hlk84521878"/>
      <w:r w:rsidRPr="00FC2014">
        <w:rPr>
          <w:rFonts w:ascii="Times New Roman" w:hAnsi="Times New Roman" w:cs="Times New Roman"/>
          <w:bCs/>
          <w:color w:val="000000" w:themeColor="text1"/>
          <w:sz w:val="24"/>
          <w:szCs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w:t>
      </w:r>
      <w:r w:rsidR="00064407" w:rsidRPr="00FC2014">
        <w:rPr>
          <w:rFonts w:ascii="Times New Roman" w:hAnsi="Times New Roman" w:cs="Times New Roman"/>
          <w:bCs/>
          <w:color w:val="000000" w:themeColor="text1"/>
          <w:sz w:val="24"/>
          <w:szCs w:val="24"/>
        </w:rPr>
        <w:t>Приказ Минпросвещения России от 08.04.2021 № 153</w:t>
      </w:r>
      <w:r w:rsidRPr="00FC2014">
        <w:rPr>
          <w:rFonts w:ascii="Times New Roman" w:hAnsi="Times New Roman" w:cs="Times New Roman"/>
          <w:bCs/>
          <w:color w:val="000000" w:themeColor="text1"/>
          <w:sz w:val="24"/>
          <w:szCs w:val="24"/>
        </w:rPr>
        <w:t>)</w:t>
      </w:r>
      <w:r w:rsidR="00064407" w:rsidRPr="00FC2014">
        <w:rPr>
          <w:rFonts w:ascii="Times New Roman" w:hAnsi="Times New Roman" w:cs="Times New Roman"/>
          <w:bCs/>
          <w:color w:val="000000" w:themeColor="text1"/>
          <w:sz w:val="24"/>
          <w:szCs w:val="24"/>
        </w:rPr>
        <w:t>;</w:t>
      </w:r>
      <w:bookmarkEnd w:id="9"/>
    </w:p>
    <w:p w14:paraId="37163A7F" w14:textId="77777777" w:rsidR="00064407" w:rsidRPr="00FC2014" w:rsidRDefault="00FD03F8" w:rsidP="00252FFB">
      <w:pPr>
        <w:suppressAutoHyphens/>
        <w:ind w:firstLine="709"/>
        <w:jc w:val="both"/>
        <w:rPr>
          <w:rFonts w:ascii="Times New Roman" w:hAnsi="Times New Roman" w:cs="Times New Roman"/>
          <w:bCs/>
          <w:color w:val="000000" w:themeColor="text1"/>
          <w:sz w:val="24"/>
          <w:szCs w:val="24"/>
        </w:rPr>
      </w:pPr>
      <w:r w:rsidRPr="00FC2014">
        <w:rPr>
          <w:rFonts w:ascii="Times New Roman" w:hAnsi="Times New Roman"/>
          <w:bCs/>
          <w:color w:val="000000" w:themeColor="text1"/>
          <w:sz w:val="24"/>
          <w:szCs w:val="24"/>
        </w:rPr>
        <w:t xml:space="preserve">Федеральный государственный образовательный стандарт среднего профессионального </w:t>
      </w:r>
      <w:r w:rsidRPr="00FC2014">
        <w:rPr>
          <w:rFonts w:ascii="Times New Roman" w:hAnsi="Times New Roman" w:cs="Times New Roman"/>
          <w:bCs/>
          <w:color w:val="000000" w:themeColor="text1"/>
          <w:sz w:val="24"/>
          <w:szCs w:val="24"/>
        </w:rPr>
        <w:t>образования по профессии</w:t>
      </w:r>
      <w:r w:rsidR="00D27457" w:rsidRPr="00FC2014">
        <w:rPr>
          <w:rFonts w:ascii="Times New Roman" w:hAnsi="Times New Roman" w:cs="Times New Roman"/>
          <w:bCs/>
          <w:color w:val="000000" w:themeColor="text1"/>
          <w:sz w:val="24"/>
          <w:szCs w:val="24"/>
        </w:rPr>
        <w:t xml:space="preserve"> </w:t>
      </w:r>
      <w:hyperlink r:id="rId13">
        <w:r w:rsidR="00D27457" w:rsidRPr="00FC2014">
          <w:rPr>
            <w:rFonts w:ascii="Times New Roman" w:hAnsi="Times New Roman" w:cs="Times New Roman"/>
            <w:bCs/>
            <w:color w:val="000000" w:themeColor="text1"/>
            <w:sz w:val="24"/>
            <w:szCs w:val="24"/>
          </w:rPr>
          <w:t>15.01.08</w:t>
        </w:r>
      </w:hyperlink>
      <w:r w:rsidR="00D27457" w:rsidRPr="00FC2014">
        <w:rPr>
          <w:rFonts w:ascii="Times New Roman" w:hAnsi="Times New Roman" w:cs="Times New Roman"/>
          <w:bCs/>
          <w:color w:val="000000" w:themeColor="text1"/>
          <w:sz w:val="24"/>
          <w:szCs w:val="24"/>
        </w:rPr>
        <w:t xml:space="preserve"> Наладчик литейного и кузнечного оборудования </w:t>
      </w:r>
      <w:r w:rsidRPr="00FC2014">
        <w:rPr>
          <w:rFonts w:ascii="Times New Roman" w:hAnsi="Times New Roman" w:cs="Times New Roman"/>
          <w:bCs/>
          <w:color w:val="000000" w:themeColor="text1"/>
          <w:sz w:val="24"/>
          <w:szCs w:val="24"/>
        </w:rPr>
        <w:t>(</w:t>
      </w:r>
      <w:r w:rsidR="00064407" w:rsidRPr="00FC2014">
        <w:rPr>
          <w:rFonts w:ascii="Times New Roman" w:hAnsi="Times New Roman" w:cs="Times New Roman"/>
          <w:bCs/>
          <w:color w:val="000000" w:themeColor="text1"/>
          <w:sz w:val="24"/>
          <w:szCs w:val="24"/>
        </w:rPr>
        <w:t xml:space="preserve">Приказ </w:t>
      </w:r>
      <w:r w:rsidR="000347D6" w:rsidRPr="00FC2014">
        <w:rPr>
          <w:rFonts w:ascii="Times New Roman" w:hAnsi="Times New Roman" w:cs="Times New Roman"/>
          <w:bCs/>
          <w:color w:val="000000" w:themeColor="text1"/>
          <w:sz w:val="24"/>
          <w:szCs w:val="24"/>
        </w:rPr>
        <w:t xml:space="preserve">Минпросвещения России </w:t>
      </w:r>
      <w:r w:rsidR="00D27457" w:rsidRPr="00FC2014">
        <w:rPr>
          <w:rFonts w:ascii="Times New Roman" w:hAnsi="Times New Roman" w:cs="Times New Roman"/>
          <w:bCs/>
          <w:color w:val="000000" w:themeColor="text1"/>
          <w:sz w:val="24"/>
          <w:szCs w:val="24"/>
        </w:rPr>
        <w:t>от 8 августа 2024 г. N 547</w:t>
      </w:r>
      <w:r w:rsidRPr="00FC2014">
        <w:rPr>
          <w:rFonts w:ascii="Times New Roman" w:hAnsi="Times New Roman"/>
          <w:bCs/>
          <w:color w:val="000000" w:themeColor="text1"/>
          <w:sz w:val="24"/>
          <w:szCs w:val="24"/>
        </w:rPr>
        <w:t>)</w:t>
      </w:r>
      <w:r w:rsidR="00064407" w:rsidRPr="00FC2014">
        <w:rPr>
          <w:rFonts w:ascii="Times New Roman" w:hAnsi="Times New Roman" w:cs="Times New Roman"/>
          <w:bCs/>
          <w:color w:val="000000" w:themeColor="text1"/>
          <w:sz w:val="24"/>
          <w:szCs w:val="24"/>
        </w:rPr>
        <w:t>;</w:t>
      </w:r>
    </w:p>
    <w:p w14:paraId="6ACEE450" w14:textId="77777777" w:rsidR="00064407" w:rsidRPr="00FC2014" w:rsidRDefault="0015784E" w:rsidP="00252FFB">
      <w:pPr>
        <w:ind w:firstLine="709"/>
        <w:jc w:val="both"/>
        <w:rPr>
          <w:rFonts w:ascii="Times New Roman" w:hAnsi="Times New Roman" w:cs="Times New Roman"/>
          <w:bCs/>
          <w:color w:val="000000" w:themeColor="text1"/>
          <w:sz w:val="24"/>
          <w:szCs w:val="24"/>
        </w:rPr>
      </w:pPr>
      <w:r w:rsidRPr="00FC2014">
        <w:rPr>
          <w:rFonts w:ascii="Times New Roman" w:hAnsi="Times New Roman"/>
          <w:bCs/>
          <w:color w:val="000000" w:themeColor="text1"/>
          <w:sz w:val="24"/>
          <w:szCs w:val="24"/>
        </w:rPr>
        <w:t>Порядок организации и осуществления образовательной деятельности по образовательным программам среднего профессионального образования (</w:t>
      </w:r>
      <w:r w:rsidR="00064407" w:rsidRPr="00FC2014">
        <w:rPr>
          <w:rFonts w:ascii="Times New Roman" w:hAnsi="Times New Roman" w:cs="Times New Roman"/>
          <w:bCs/>
          <w:color w:val="000000" w:themeColor="text1"/>
          <w:sz w:val="24"/>
          <w:szCs w:val="24"/>
        </w:rPr>
        <w:t xml:space="preserve">Приказ </w:t>
      </w:r>
      <w:r w:rsidR="00064407" w:rsidRPr="00FC2014">
        <w:rPr>
          <w:rFonts w:ascii="Times New Roman" w:hAnsi="Times New Roman"/>
          <w:bCs/>
          <w:color w:val="000000" w:themeColor="text1"/>
          <w:sz w:val="24"/>
          <w:szCs w:val="24"/>
        </w:rPr>
        <w:t>Минпросвещения России от 24.08.2022 № 762</w:t>
      </w:r>
      <w:r w:rsidRPr="00FC2014">
        <w:rPr>
          <w:rFonts w:ascii="Times New Roman" w:hAnsi="Times New Roman"/>
          <w:bCs/>
          <w:color w:val="000000" w:themeColor="text1"/>
          <w:sz w:val="24"/>
          <w:szCs w:val="24"/>
        </w:rPr>
        <w:t>)</w:t>
      </w:r>
      <w:r w:rsidR="00064407" w:rsidRPr="00FC2014">
        <w:rPr>
          <w:rFonts w:ascii="Times New Roman" w:hAnsi="Times New Roman" w:cs="Times New Roman"/>
          <w:bCs/>
          <w:color w:val="000000" w:themeColor="text1"/>
          <w:sz w:val="24"/>
          <w:szCs w:val="24"/>
        </w:rPr>
        <w:t>;</w:t>
      </w:r>
    </w:p>
    <w:p w14:paraId="1E19CA86" w14:textId="77777777" w:rsidR="00064407" w:rsidRPr="00FC2014" w:rsidRDefault="0015784E" w:rsidP="00252FFB">
      <w:pPr>
        <w:ind w:firstLine="709"/>
        <w:jc w:val="both"/>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Порядок проведения государственной итоговой аттестации по образовательным программам среднего профессионального образования (</w:t>
      </w:r>
      <w:r w:rsidR="00064407" w:rsidRPr="00FC2014">
        <w:rPr>
          <w:rFonts w:ascii="Times New Roman" w:hAnsi="Times New Roman" w:cs="Times New Roman"/>
          <w:bCs/>
          <w:color w:val="000000" w:themeColor="text1"/>
          <w:sz w:val="24"/>
          <w:szCs w:val="24"/>
        </w:rPr>
        <w:t>Приказ Минпросвещения России от 08.11.2021 № 800</w:t>
      </w:r>
      <w:r w:rsidRPr="00FC2014">
        <w:rPr>
          <w:rFonts w:ascii="Times New Roman" w:hAnsi="Times New Roman" w:cs="Times New Roman"/>
          <w:bCs/>
          <w:color w:val="000000" w:themeColor="text1"/>
          <w:sz w:val="24"/>
          <w:szCs w:val="24"/>
        </w:rPr>
        <w:t>)</w:t>
      </w:r>
      <w:r w:rsidR="00064407" w:rsidRPr="00FC2014">
        <w:rPr>
          <w:rFonts w:ascii="Times New Roman" w:hAnsi="Times New Roman" w:cs="Times New Roman"/>
          <w:bCs/>
          <w:color w:val="000000" w:themeColor="text1"/>
          <w:sz w:val="24"/>
          <w:szCs w:val="24"/>
        </w:rPr>
        <w:t>;</w:t>
      </w:r>
    </w:p>
    <w:p w14:paraId="5E7B3B16" w14:textId="77777777" w:rsidR="00064407" w:rsidRPr="00FC2014" w:rsidRDefault="0015784E" w:rsidP="00252FFB">
      <w:pPr>
        <w:ind w:firstLine="709"/>
        <w:jc w:val="both"/>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Положение о практической подготовке обучающихся (</w:t>
      </w:r>
      <w:r w:rsidR="00064407" w:rsidRPr="00FC2014">
        <w:rPr>
          <w:rFonts w:ascii="Times New Roman" w:hAnsi="Times New Roman" w:cs="Times New Roman"/>
          <w:bCs/>
          <w:color w:val="000000" w:themeColor="text1"/>
          <w:sz w:val="24"/>
          <w:szCs w:val="24"/>
        </w:rPr>
        <w:t>Приказ Минобрнауки России № 885, Минпросвещения России № 390 от 05.08.2020</w:t>
      </w:r>
      <w:r w:rsidR="00D3763E" w:rsidRPr="00FC2014">
        <w:rPr>
          <w:rFonts w:ascii="Times New Roman" w:hAnsi="Times New Roman" w:cs="Times New Roman"/>
          <w:bCs/>
          <w:color w:val="000000" w:themeColor="text1"/>
          <w:sz w:val="24"/>
          <w:szCs w:val="24"/>
        </w:rPr>
        <w:t>)</w:t>
      </w:r>
      <w:r w:rsidR="00064407" w:rsidRPr="00FC2014">
        <w:rPr>
          <w:rFonts w:ascii="Times New Roman" w:hAnsi="Times New Roman" w:cs="Times New Roman"/>
          <w:bCs/>
          <w:color w:val="000000" w:themeColor="text1"/>
          <w:sz w:val="24"/>
          <w:szCs w:val="24"/>
        </w:rPr>
        <w:t>;</w:t>
      </w:r>
    </w:p>
    <w:p w14:paraId="3896B4FA" w14:textId="77777777" w:rsidR="00015626" w:rsidRPr="00FC2014" w:rsidRDefault="0015784E" w:rsidP="00252FFB">
      <w:pPr>
        <w:suppressAutoHyphens/>
        <w:ind w:firstLine="709"/>
        <w:jc w:val="both"/>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Перечен</w:t>
      </w:r>
      <w:r w:rsidR="00B02813" w:rsidRPr="00FC2014">
        <w:rPr>
          <w:rFonts w:ascii="Times New Roman" w:hAnsi="Times New Roman" w:cs="Times New Roman"/>
          <w:bCs/>
          <w:color w:val="000000" w:themeColor="text1"/>
          <w:sz w:val="24"/>
          <w:szCs w:val="24"/>
        </w:rPr>
        <w:t>ь</w:t>
      </w:r>
      <w:r w:rsidRPr="00FC2014">
        <w:rPr>
          <w:rFonts w:ascii="Times New Roman" w:hAnsi="Times New Roman" w:cs="Times New Roman"/>
          <w:bCs/>
          <w:color w:val="000000" w:themeColor="text1"/>
          <w:sz w:val="24"/>
          <w:szCs w:val="24"/>
        </w:rPr>
        <w:t xml:space="preserve"> профессий рабочих, должностей служащих, по которым осуществляется профессиональное обучение</w:t>
      </w:r>
      <w:r w:rsidR="00B02813" w:rsidRPr="00FC2014">
        <w:rPr>
          <w:rFonts w:ascii="Times New Roman" w:hAnsi="Times New Roman" w:cs="Times New Roman"/>
          <w:bCs/>
          <w:color w:val="000000" w:themeColor="text1"/>
          <w:sz w:val="24"/>
          <w:szCs w:val="24"/>
        </w:rPr>
        <w:t xml:space="preserve"> (</w:t>
      </w:r>
      <w:r w:rsidR="00B00F6D" w:rsidRPr="00FC2014">
        <w:rPr>
          <w:rFonts w:ascii="Times New Roman" w:hAnsi="Times New Roman" w:cs="Times New Roman"/>
          <w:bCs/>
          <w:color w:val="000000" w:themeColor="text1"/>
          <w:sz w:val="24"/>
          <w:szCs w:val="24"/>
        </w:rPr>
        <w:t>Приказ Минпросвещения Росси</w:t>
      </w:r>
      <w:r w:rsidR="00015626" w:rsidRPr="00FC2014">
        <w:rPr>
          <w:rFonts w:ascii="Times New Roman" w:hAnsi="Times New Roman" w:cs="Times New Roman"/>
          <w:bCs/>
          <w:color w:val="000000" w:themeColor="text1"/>
          <w:sz w:val="24"/>
          <w:szCs w:val="24"/>
        </w:rPr>
        <w:t xml:space="preserve">и </w:t>
      </w:r>
      <w:r w:rsidR="00B00F6D" w:rsidRPr="00FC2014">
        <w:rPr>
          <w:rFonts w:ascii="Times New Roman" w:hAnsi="Times New Roman" w:cs="Times New Roman"/>
          <w:bCs/>
          <w:color w:val="000000" w:themeColor="text1"/>
          <w:sz w:val="24"/>
          <w:szCs w:val="24"/>
        </w:rPr>
        <w:t>от 14.07.2023 № 534</w:t>
      </w:r>
      <w:r w:rsidR="00B02813" w:rsidRPr="00FC2014">
        <w:rPr>
          <w:rFonts w:ascii="Times New Roman" w:hAnsi="Times New Roman" w:cs="Times New Roman"/>
          <w:bCs/>
          <w:color w:val="000000" w:themeColor="text1"/>
          <w:sz w:val="24"/>
          <w:szCs w:val="24"/>
        </w:rPr>
        <w:t>);</w:t>
      </w:r>
    </w:p>
    <w:p w14:paraId="08A9A993" w14:textId="77777777" w:rsidR="00312282" w:rsidRPr="00FC2014" w:rsidRDefault="00B25C13" w:rsidP="00252FFB">
      <w:pPr>
        <w:shd w:val="clear" w:color="auto" w:fill="FFFFFF" w:themeFill="background1"/>
        <w:suppressAutoHyphens/>
        <w:ind w:firstLine="709"/>
        <w:jc w:val="both"/>
        <w:rPr>
          <w:rFonts w:ascii="Times New Roman" w:eastAsia="Calibri" w:hAnsi="Times New Roman" w:cs="Times New Roman"/>
          <w:color w:val="000000" w:themeColor="text1"/>
          <w:sz w:val="24"/>
          <w:szCs w:val="24"/>
        </w:rPr>
      </w:pPr>
      <w:r w:rsidRPr="00FC2014">
        <w:rPr>
          <w:rFonts w:ascii="Times New Roman" w:eastAsia="Calibri" w:hAnsi="Times New Roman" w:cs="Times New Roman"/>
          <w:color w:val="000000" w:themeColor="text1"/>
          <w:sz w:val="24"/>
          <w:szCs w:val="24"/>
        </w:rPr>
        <w:t>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13.12.2023</w:t>
      </w:r>
      <w:r w:rsidR="001323CB" w:rsidRPr="00FC2014">
        <w:rPr>
          <w:rFonts w:ascii="Times New Roman" w:eastAsia="Calibri" w:hAnsi="Times New Roman" w:cs="Times New Roman"/>
          <w:color w:val="000000" w:themeColor="text1"/>
          <w:sz w:val="24"/>
          <w:szCs w:val="24"/>
        </w:rPr>
        <w:t xml:space="preserve"> №</w:t>
      </w:r>
      <w:r w:rsidRPr="00FC2014">
        <w:rPr>
          <w:rFonts w:ascii="Times New Roman" w:eastAsia="Calibri" w:hAnsi="Times New Roman" w:cs="Times New Roman"/>
          <w:color w:val="000000" w:themeColor="text1"/>
          <w:sz w:val="24"/>
          <w:szCs w:val="24"/>
        </w:rPr>
        <w:t xml:space="preserve"> 932).</w:t>
      </w:r>
    </w:p>
    <w:p w14:paraId="6FDB1C34" w14:textId="3A60167F" w:rsidR="00980178" w:rsidRPr="00FC2014" w:rsidRDefault="00980178" w:rsidP="00980178">
      <w:pPr>
        <w:pStyle w:val="ConsPlusTitle"/>
        <w:ind w:firstLine="709"/>
        <w:jc w:val="both"/>
        <w:rPr>
          <w:rFonts w:ascii="Times New Roman" w:hAnsi="Times New Roman" w:cs="Times New Roman"/>
          <w:bCs/>
          <w:color w:val="000000" w:themeColor="text1"/>
          <w:sz w:val="24"/>
          <w:szCs w:val="24"/>
        </w:rPr>
      </w:pPr>
      <w:r w:rsidRPr="00FC2014">
        <w:rPr>
          <w:rFonts w:ascii="Times New Roman" w:eastAsiaTheme="minorHAnsi" w:hAnsi="Times New Roman" w:cs="Times New Roman"/>
          <w:b w:val="0"/>
          <w:bCs/>
          <w:color w:val="000000" w:themeColor="text1"/>
          <w:sz w:val="24"/>
          <w:szCs w:val="24"/>
          <w:lang w:eastAsia="en-US"/>
        </w:rPr>
        <w:t xml:space="preserve">Приказ Министерства труда и социальной защиты Российской Федерации от 14 апреля 2025 г. </w:t>
      </w:r>
      <w:r w:rsidR="001323CB" w:rsidRPr="00FC2014">
        <w:rPr>
          <w:rFonts w:ascii="Times New Roman" w:eastAsiaTheme="minorHAnsi" w:hAnsi="Times New Roman" w:cs="Times New Roman"/>
          <w:b w:val="0"/>
          <w:bCs/>
          <w:color w:val="000000" w:themeColor="text1"/>
          <w:sz w:val="24"/>
          <w:szCs w:val="24"/>
          <w:lang w:eastAsia="en-US"/>
        </w:rPr>
        <w:t>№</w:t>
      </w:r>
      <w:r w:rsidRPr="00FC2014">
        <w:rPr>
          <w:rFonts w:ascii="Times New Roman" w:eastAsiaTheme="minorHAnsi" w:hAnsi="Times New Roman" w:cs="Times New Roman"/>
          <w:b w:val="0"/>
          <w:bCs/>
          <w:color w:val="000000" w:themeColor="text1"/>
          <w:sz w:val="24"/>
          <w:szCs w:val="24"/>
          <w:lang w:eastAsia="en-US"/>
        </w:rPr>
        <w:t xml:space="preserve"> 221н «Об утверждении профессионального стандарта «Наладчик </w:t>
      </w:r>
      <w:proofErr w:type="spellStart"/>
      <w:r w:rsidRPr="00FC2014">
        <w:rPr>
          <w:rFonts w:ascii="Times New Roman" w:eastAsiaTheme="minorHAnsi" w:hAnsi="Times New Roman" w:cs="Times New Roman"/>
          <w:b w:val="0"/>
          <w:bCs/>
          <w:color w:val="000000" w:themeColor="text1"/>
          <w:sz w:val="24"/>
          <w:szCs w:val="24"/>
          <w:lang w:eastAsia="en-US"/>
        </w:rPr>
        <w:t>кузнечно</w:t>
      </w:r>
      <w:proofErr w:type="spellEnd"/>
      <w:r w:rsidR="00341CB1" w:rsidRPr="00FC2014">
        <w:rPr>
          <w:rFonts w:ascii="Times New Roman" w:eastAsiaTheme="minorHAnsi" w:hAnsi="Times New Roman" w:cs="Times New Roman"/>
          <w:b w:val="0"/>
          <w:bCs/>
          <w:color w:val="000000" w:themeColor="text1"/>
          <w:sz w:val="24"/>
          <w:szCs w:val="24"/>
          <w:lang w:eastAsia="en-US"/>
        </w:rPr>
        <w:t xml:space="preserve"> </w:t>
      </w:r>
      <w:r w:rsidRPr="00FC2014">
        <w:rPr>
          <w:rFonts w:ascii="Times New Roman" w:eastAsiaTheme="minorHAnsi" w:hAnsi="Times New Roman" w:cs="Times New Roman"/>
          <w:b w:val="0"/>
          <w:bCs/>
          <w:color w:val="000000" w:themeColor="text1"/>
          <w:sz w:val="24"/>
          <w:szCs w:val="24"/>
          <w:lang w:eastAsia="en-US"/>
        </w:rPr>
        <w:t>-</w:t>
      </w:r>
      <w:r w:rsidR="00341CB1" w:rsidRPr="00FC2014">
        <w:rPr>
          <w:rFonts w:ascii="Times New Roman" w:eastAsiaTheme="minorHAnsi" w:hAnsi="Times New Roman" w:cs="Times New Roman"/>
          <w:b w:val="0"/>
          <w:bCs/>
          <w:color w:val="000000" w:themeColor="text1"/>
          <w:sz w:val="24"/>
          <w:szCs w:val="24"/>
          <w:lang w:eastAsia="en-US"/>
        </w:rPr>
        <w:t xml:space="preserve"> </w:t>
      </w:r>
      <w:r w:rsidRPr="00FC2014">
        <w:rPr>
          <w:rFonts w:ascii="Times New Roman" w:eastAsiaTheme="minorHAnsi" w:hAnsi="Times New Roman" w:cs="Times New Roman"/>
          <w:b w:val="0"/>
          <w:bCs/>
          <w:color w:val="000000" w:themeColor="text1"/>
          <w:sz w:val="24"/>
          <w:szCs w:val="24"/>
          <w:lang w:eastAsia="en-US"/>
        </w:rPr>
        <w:t>прессового оборудования»</w:t>
      </w:r>
      <w:r w:rsidR="00246F03" w:rsidRPr="00FC2014">
        <w:rPr>
          <w:rFonts w:ascii="Times New Roman" w:eastAsiaTheme="minorHAnsi" w:hAnsi="Times New Roman" w:cs="Times New Roman"/>
          <w:b w:val="0"/>
          <w:bCs/>
          <w:color w:val="000000" w:themeColor="text1"/>
          <w:sz w:val="24"/>
          <w:szCs w:val="24"/>
          <w:lang w:eastAsia="en-US"/>
        </w:rPr>
        <w:t xml:space="preserve"> (срок действия:</w:t>
      </w:r>
      <w:r w:rsidR="00A170DB" w:rsidRPr="00FC2014">
        <w:rPr>
          <w:rFonts w:ascii="Times New Roman" w:eastAsiaTheme="minorHAnsi" w:hAnsi="Times New Roman" w:cs="Times New Roman"/>
          <w:b w:val="0"/>
          <w:bCs/>
          <w:color w:val="000000" w:themeColor="text1"/>
          <w:sz w:val="24"/>
          <w:szCs w:val="24"/>
          <w:lang w:eastAsia="en-US"/>
        </w:rPr>
        <w:t xml:space="preserve"> до 1 сентября 20</w:t>
      </w:r>
      <w:r w:rsidR="00246F03" w:rsidRPr="00FC2014">
        <w:rPr>
          <w:rFonts w:ascii="Times New Roman" w:eastAsiaTheme="minorHAnsi" w:hAnsi="Times New Roman" w:cs="Times New Roman"/>
          <w:b w:val="0"/>
          <w:bCs/>
          <w:color w:val="000000" w:themeColor="text1"/>
          <w:sz w:val="24"/>
          <w:szCs w:val="24"/>
          <w:lang w:eastAsia="en-US"/>
        </w:rPr>
        <w:t>31 г.)</w:t>
      </w:r>
      <w:r w:rsidRPr="00FC2014">
        <w:rPr>
          <w:rFonts w:ascii="Times New Roman" w:eastAsiaTheme="minorHAnsi" w:hAnsi="Times New Roman" w:cs="Times New Roman"/>
          <w:b w:val="0"/>
          <w:bCs/>
          <w:color w:val="000000" w:themeColor="text1"/>
          <w:sz w:val="24"/>
          <w:szCs w:val="24"/>
          <w:lang w:eastAsia="en-US"/>
        </w:rPr>
        <w:t>;</w:t>
      </w:r>
    </w:p>
    <w:p w14:paraId="43D5F2BF" w14:textId="5D25ECA4" w:rsidR="00980178" w:rsidRPr="00FC2014" w:rsidRDefault="00980178" w:rsidP="00980178">
      <w:pPr>
        <w:widowControl w:val="0"/>
        <w:autoSpaceDE w:val="0"/>
        <w:autoSpaceDN w:val="0"/>
        <w:adjustRightInd w:val="0"/>
        <w:ind w:firstLine="709"/>
        <w:jc w:val="both"/>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 xml:space="preserve">Приказ Министерства труда и социальной защиты Российской Федерации от 6 октября 2022 г.  </w:t>
      </w:r>
      <w:r w:rsidR="001323CB" w:rsidRPr="00FC2014">
        <w:rPr>
          <w:rFonts w:ascii="Times New Roman" w:hAnsi="Times New Roman" w:cs="Times New Roman"/>
          <w:bCs/>
          <w:color w:val="000000" w:themeColor="text1"/>
          <w:sz w:val="24"/>
          <w:szCs w:val="24"/>
        </w:rPr>
        <w:t>№</w:t>
      </w:r>
      <w:r w:rsidRPr="00FC2014">
        <w:rPr>
          <w:rFonts w:ascii="Times New Roman" w:hAnsi="Times New Roman" w:cs="Times New Roman"/>
          <w:bCs/>
          <w:color w:val="000000" w:themeColor="text1"/>
          <w:sz w:val="24"/>
          <w:szCs w:val="24"/>
        </w:rPr>
        <w:t xml:space="preserve"> 633н </w:t>
      </w:r>
      <w:r w:rsidRPr="00FC2014">
        <w:rPr>
          <w:rFonts w:ascii="Times New Roman" w:hAnsi="Times New Roman" w:cs="Times New Roman"/>
          <w:b/>
          <w:bCs/>
          <w:color w:val="000000" w:themeColor="text1"/>
          <w:sz w:val="24"/>
          <w:szCs w:val="24"/>
        </w:rPr>
        <w:t>«</w:t>
      </w:r>
      <w:r w:rsidRPr="00FC2014">
        <w:rPr>
          <w:rFonts w:ascii="Times New Roman" w:hAnsi="Times New Roman" w:cs="Times New Roman"/>
          <w:bCs/>
          <w:color w:val="000000" w:themeColor="text1"/>
          <w:sz w:val="24"/>
          <w:szCs w:val="24"/>
        </w:rPr>
        <w:t>Об утверждении профессионального стандарта «Работник литейного производства в автомобилестроении»</w:t>
      </w:r>
      <w:r w:rsidR="00341CB1" w:rsidRPr="00FC2014">
        <w:rPr>
          <w:rFonts w:ascii="Times New Roman" w:hAnsi="Times New Roman" w:cs="Times New Roman"/>
          <w:bCs/>
          <w:color w:val="000000" w:themeColor="text1"/>
          <w:sz w:val="24"/>
          <w:szCs w:val="24"/>
        </w:rPr>
        <w:t xml:space="preserve"> (срок действия: до 1 </w:t>
      </w:r>
      <w:r w:rsidR="004E6625" w:rsidRPr="00FC2014">
        <w:rPr>
          <w:rFonts w:ascii="Times New Roman" w:hAnsi="Times New Roman" w:cs="Times New Roman"/>
          <w:bCs/>
          <w:color w:val="000000" w:themeColor="text1"/>
          <w:sz w:val="24"/>
          <w:szCs w:val="24"/>
        </w:rPr>
        <w:t>марта</w:t>
      </w:r>
      <w:r w:rsidR="00341CB1" w:rsidRPr="00FC2014">
        <w:rPr>
          <w:rFonts w:ascii="Times New Roman" w:hAnsi="Times New Roman" w:cs="Times New Roman"/>
          <w:bCs/>
          <w:color w:val="000000" w:themeColor="text1"/>
          <w:sz w:val="24"/>
          <w:szCs w:val="24"/>
        </w:rPr>
        <w:t xml:space="preserve"> 20</w:t>
      </w:r>
      <w:r w:rsidR="004E6625" w:rsidRPr="00FC2014">
        <w:rPr>
          <w:rFonts w:ascii="Times New Roman" w:hAnsi="Times New Roman" w:cs="Times New Roman"/>
          <w:bCs/>
          <w:color w:val="000000" w:themeColor="text1"/>
          <w:sz w:val="24"/>
          <w:szCs w:val="24"/>
        </w:rPr>
        <w:t>29</w:t>
      </w:r>
      <w:r w:rsidR="00341CB1" w:rsidRPr="00FC2014">
        <w:rPr>
          <w:rFonts w:ascii="Times New Roman" w:hAnsi="Times New Roman" w:cs="Times New Roman"/>
          <w:bCs/>
          <w:color w:val="000000" w:themeColor="text1"/>
          <w:sz w:val="24"/>
          <w:szCs w:val="24"/>
        </w:rPr>
        <w:t xml:space="preserve"> г.);</w:t>
      </w:r>
    </w:p>
    <w:p w14:paraId="01CE6CF8" w14:textId="2E1179BC" w:rsidR="00261B0C" w:rsidRPr="00FC2014" w:rsidRDefault="00980178" w:rsidP="00AF4505">
      <w:pPr>
        <w:widowControl w:val="0"/>
        <w:autoSpaceDE w:val="0"/>
        <w:autoSpaceDN w:val="0"/>
        <w:adjustRightInd w:val="0"/>
        <w:ind w:firstLine="709"/>
        <w:jc w:val="both"/>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lastRenderedPageBreak/>
        <w:t xml:space="preserve">Приказ Министерства труда и социальной защиты Российской Федерации от 16.09.2022 № 564н «Об утверждении профессионального стандарта </w:t>
      </w:r>
      <w:r w:rsidR="00AF4505" w:rsidRPr="00FC2014">
        <w:rPr>
          <w:rFonts w:ascii="Times New Roman" w:hAnsi="Times New Roman" w:cs="Times New Roman"/>
          <w:bCs/>
          <w:color w:val="000000" w:themeColor="text1"/>
          <w:sz w:val="24"/>
          <w:szCs w:val="24"/>
        </w:rPr>
        <w:t>«Оператор ротационных ковочных машин»</w:t>
      </w:r>
      <w:r w:rsidR="009A05CB" w:rsidRPr="00FC2014">
        <w:rPr>
          <w:rFonts w:ascii="Times New Roman" w:hAnsi="Times New Roman" w:cs="Times New Roman"/>
          <w:bCs/>
          <w:color w:val="000000" w:themeColor="text1"/>
          <w:sz w:val="24"/>
          <w:szCs w:val="24"/>
        </w:rPr>
        <w:t xml:space="preserve"> (срок действия: до 1 марта 2029 г.);</w:t>
      </w:r>
    </w:p>
    <w:p w14:paraId="5F30BBFE" w14:textId="2AB77019" w:rsidR="009A05CB" w:rsidRPr="00FC2014" w:rsidRDefault="00980178" w:rsidP="009A05CB">
      <w:pPr>
        <w:widowControl w:val="0"/>
        <w:autoSpaceDE w:val="0"/>
        <w:autoSpaceDN w:val="0"/>
        <w:adjustRightInd w:val="0"/>
        <w:ind w:firstLine="709"/>
        <w:jc w:val="both"/>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 xml:space="preserve">Приказ Министерства труда и социальной защиты Российской Федерации от 8 июня 2021 года N 382н «Об утверждении профессионального стандарта «Формовщик машинной формовки» </w:t>
      </w:r>
      <w:r w:rsidR="009A05CB" w:rsidRPr="00FC2014">
        <w:rPr>
          <w:rFonts w:ascii="Times New Roman" w:hAnsi="Times New Roman" w:cs="Times New Roman"/>
          <w:bCs/>
          <w:color w:val="000000" w:themeColor="text1"/>
          <w:sz w:val="24"/>
          <w:szCs w:val="24"/>
        </w:rPr>
        <w:t>(срок действия: до 1 марта 2028 г.);</w:t>
      </w:r>
    </w:p>
    <w:p w14:paraId="673728ED" w14:textId="77777777" w:rsidR="00980178" w:rsidRPr="00FC2014" w:rsidRDefault="00980178" w:rsidP="00980178">
      <w:pPr>
        <w:widowControl w:val="0"/>
        <w:autoSpaceDE w:val="0"/>
        <w:autoSpaceDN w:val="0"/>
        <w:adjustRightInd w:val="0"/>
        <w:ind w:firstLine="709"/>
        <w:jc w:val="both"/>
        <w:rPr>
          <w:rFonts w:ascii="Times New Roman" w:hAnsi="Times New Roman" w:cs="Times New Roman"/>
          <w:bCs/>
          <w:color w:val="000000" w:themeColor="text1"/>
          <w:sz w:val="24"/>
          <w:szCs w:val="24"/>
        </w:rPr>
      </w:pPr>
    </w:p>
    <w:p w14:paraId="4A2A0D33" w14:textId="77777777" w:rsidR="00D27457" w:rsidRPr="00FC2014" w:rsidRDefault="00D27457" w:rsidP="00D27457">
      <w:pPr>
        <w:autoSpaceDE w:val="0"/>
        <w:autoSpaceDN w:val="0"/>
        <w:adjustRightInd w:val="0"/>
        <w:rPr>
          <w:rFonts w:ascii="Times New Roman" w:hAnsi="Times New Roman" w:cs="Times New Roman"/>
          <w:bCs/>
          <w:color w:val="000000" w:themeColor="text1"/>
          <w:sz w:val="24"/>
          <w:szCs w:val="24"/>
        </w:rPr>
      </w:pPr>
    </w:p>
    <w:p w14:paraId="4A494D18" w14:textId="77777777" w:rsidR="00064407" w:rsidRPr="00FC2014" w:rsidRDefault="00064407" w:rsidP="00252FFB">
      <w:pPr>
        <w:pStyle w:val="114"/>
        <w:spacing w:after="0" w:line="240" w:lineRule="auto"/>
        <w:rPr>
          <w:color w:val="000000" w:themeColor="text1"/>
        </w:rPr>
      </w:pPr>
      <w:bookmarkStart w:id="10" w:name="_Toc156156490"/>
      <w:r w:rsidRPr="00FC2014">
        <w:rPr>
          <w:color w:val="000000" w:themeColor="text1"/>
        </w:rPr>
        <w:t>1.3. Перечень сокращений</w:t>
      </w:r>
      <w:r w:rsidR="00FD03F8" w:rsidRPr="00FC2014">
        <w:rPr>
          <w:color w:val="000000" w:themeColor="text1"/>
        </w:rPr>
        <w:t>.</w:t>
      </w:r>
      <w:bookmarkEnd w:id="10"/>
    </w:p>
    <w:p w14:paraId="791F7D50" w14:textId="77777777" w:rsidR="000A6A7A" w:rsidRPr="00FC2014" w:rsidRDefault="000A6A7A" w:rsidP="00252FFB">
      <w:pPr>
        <w:tabs>
          <w:tab w:val="left" w:pos="993"/>
        </w:tabs>
        <w:ind w:firstLine="709"/>
        <w:jc w:val="both"/>
        <w:rPr>
          <w:rFonts w:ascii="Times New Roman" w:eastAsia="Times New Roman" w:hAnsi="Times New Roman" w:cs="Times New Roman"/>
          <w:color w:val="000000" w:themeColor="text1"/>
          <w:sz w:val="24"/>
          <w:szCs w:val="24"/>
        </w:rPr>
      </w:pPr>
      <w:r w:rsidRPr="00FC2014">
        <w:rPr>
          <w:rFonts w:ascii="Times New Roman" w:eastAsia="Times New Roman" w:hAnsi="Times New Roman" w:cs="Times New Roman"/>
          <w:color w:val="000000" w:themeColor="text1"/>
          <w:sz w:val="24"/>
          <w:szCs w:val="24"/>
        </w:rPr>
        <w:t>ГИА – государственная итоговая аттестация;</w:t>
      </w:r>
    </w:p>
    <w:p w14:paraId="48175FF8" w14:textId="77777777" w:rsidR="000A6A7A" w:rsidRPr="00FC2014" w:rsidRDefault="000A6A7A" w:rsidP="00252FFB">
      <w:pPr>
        <w:tabs>
          <w:tab w:val="left" w:pos="993"/>
        </w:tabs>
        <w:ind w:firstLine="709"/>
        <w:jc w:val="both"/>
        <w:rPr>
          <w:rFonts w:ascii="Times New Roman" w:eastAsia="Times New Roman" w:hAnsi="Times New Roman" w:cs="Times New Roman"/>
          <w:iCs/>
          <w:color w:val="000000" w:themeColor="text1"/>
          <w:sz w:val="24"/>
          <w:szCs w:val="24"/>
        </w:rPr>
      </w:pPr>
      <w:r w:rsidRPr="00FC2014">
        <w:rPr>
          <w:rFonts w:ascii="Times New Roman" w:eastAsia="Times New Roman" w:hAnsi="Times New Roman" w:cs="Times New Roman"/>
          <w:iCs/>
          <w:color w:val="000000" w:themeColor="text1"/>
          <w:sz w:val="24"/>
          <w:szCs w:val="24"/>
        </w:rPr>
        <w:t>ДЭ – демонстрационный экзамен;</w:t>
      </w:r>
    </w:p>
    <w:p w14:paraId="43C99B50" w14:textId="77777777" w:rsidR="000A6A7A" w:rsidRPr="00FC2014" w:rsidRDefault="000A6A7A" w:rsidP="00252FFB">
      <w:pPr>
        <w:tabs>
          <w:tab w:val="left" w:pos="993"/>
        </w:tabs>
        <w:ind w:firstLine="709"/>
        <w:jc w:val="both"/>
        <w:rPr>
          <w:rFonts w:ascii="Times New Roman" w:eastAsia="Times New Roman" w:hAnsi="Times New Roman" w:cs="Times New Roman"/>
          <w:color w:val="000000" w:themeColor="text1"/>
          <w:sz w:val="24"/>
          <w:szCs w:val="24"/>
        </w:rPr>
      </w:pPr>
      <w:r w:rsidRPr="00FC2014">
        <w:rPr>
          <w:rFonts w:ascii="Times New Roman" w:eastAsia="Times New Roman" w:hAnsi="Times New Roman" w:cs="Times New Roman"/>
          <w:color w:val="000000" w:themeColor="text1"/>
          <w:sz w:val="24"/>
          <w:szCs w:val="24"/>
        </w:rPr>
        <w:t>МДК – междисциплинарный курс;</w:t>
      </w:r>
    </w:p>
    <w:p w14:paraId="28582D52" w14:textId="77777777" w:rsidR="00064407" w:rsidRPr="00FC2014" w:rsidRDefault="00064407" w:rsidP="00252FFB">
      <w:pPr>
        <w:tabs>
          <w:tab w:val="left" w:pos="993"/>
        </w:tabs>
        <w:suppressAutoHyphens/>
        <w:ind w:firstLine="709"/>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 xml:space="preserve">ОК </w:t>
      </w:r>
      <w:r w:rsidRPr="00FC2014">
        <w:rPr>
          <w:rFonts w:ascii="Times New Roman" w:hAnsi="Times New Roman" w:cs="Times New Roman"/>
          <w:bCs/>
          <w:color w:val="000000" w:themeColor="text1"/>
          <w:sz w:val="24"/>
          <w:szCs w:val="24"/>
        </w:rPr>
        <w:t xml:space="preserve">– </w:t>
      </w:r>
      <w:r w:rsidRPr="00FC2014">
        <w:rPr>
          <w:rFonts w:ascii="Times New Roman" w:hAnsi="Times New Roman" w:cs="Times New Roman"/>
          <w:color w:val="000000" w:themeColor="text1"/>
          <w:sz w:val="24"/>
          <w:szCs w:val="24"/>
        </w:rPr>
        <w:t>общие компетенции;</w:t>
      </w:r>
    </w:p>
    <w:p w14:paraId="59CF73C9" w14:textId="77777777" w:rsidR="000A6A7A" w:rsidRPr="00FC2014" w:rsidRDefault="000A6A7A" w:rsidP="00252FFB">
      <w:pPr>
        <w:tabs>
          <w:tab w:val="left" w:pos="993"/>
        </w:tabs>
        <w:ind w:firstLine="709"/>
        <w:jc w:val="both"/>
        <w:rPr>
          <w:rFonts w:ascii="Times New Roman" w:eastAsia="Times New Roman" w:hAnsi="Times New Roman" w:cs="Times New Roman"/>
          <w:color w:val="000000" w:themeColor="text1"/>
          <w:sz w:val="24"/>
          <w:szCs w:val="24"/>
        </w:rPr>
      </w:pPr>
      <w:r w:rsidRPr="00FC2014">
        <w:rPr>
          <w:rFonts w:ascii="Times New Roman" w:eastAsia="Times New Roman" w:hAnsi="Times New Roman" w:cs="Times New Roman"/>
          <w:color w:val="000000" w:themeColor="text1"/>
          <w:sz w:val="24"/>
          <w:szCs w:val="24"/>
        </w:rPr>
        <w:t>ОП – общепрофессиональный цикл;</w:t>
      </w:r>
    </w:p>
    <w:p w14:paraId="0699CD6D" w14:textId="77777777" w:rsidR="000A6A7A" w:rsidRPr="00FC2014" w:rsidRDefault="000A6A7A" w:rsidP="00252FFB">
      <w:pPr>
        <w:tabs>
          <w:tab w:val="left" w:pos="993"/>
        </w:tabs>
        <w:suppressAutoHyphens/>
        <w:ind w:firstLine="709"/>
        <w:jc w:val="both"/>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ОТФ – обобщенная трудовая функция;</w:t>
      </w:r>
    </w:p>
    <w:p w14:paraId="556A752F" w14:textId="77777777" w:rsidR="000A6A7A" w:rsidRPr="00FC2014" w:rsidRDefault="000A6A7A" w:rsidP="00252FFB">
      <w:pPr>
        <w:tabs>
          <w:tab w:val="left" w:pos="993"/>
        </w:tabs>
        <w:ind w:firstLine="709"/>
        <w:jc w:val="both"/>
        <w:rPr>
          <w:rFonts w:ascii="Times New Roman" w:eastAsia="Times New Roman" w:hAnsi="Times New Roman" w:cs="Times New Roman"/>
          <w:color w:val="000000" w:themeColor="text1"/>
          <w:sz w:val="24"/>
          <w:szCs w:val="24"/>
        </w:rPr>
      </w:pPr>
      <w:r w:rsidRPr="00FC2014">
        <w:rPr>
          <w:rFonts w:ascii="Times New Roman" w:eastAsia="Times New Roman" w:hAnsi="Times New Roman" w:cs="Times New Roman"/>
          <w:color w:val="000000" w:themeColor="text1"/>
          <w:sz w:val="24"/>
          <w:szCs w:val="24"/>
        </w:rPr>
        <w:t>ПА – промежуточная аттестация;</w:t>
      </w:r>
    </w:p>
    <w:p w14:paraId="701E7AD1" w14:textId="77777777" w:rsidR="00064407" w:rsidRPr="00FC2014" w:rsidRDefault="00064407" w:rsidP="00252FFB">
      <w:pPr>
        <w:tabs>
          <w:tab w:val="left" w:pos="993"/>
        </w:tabs>
        <w:suppressAutoHyphens/>
        <w:ind w:firstLine="709"/>
        <w:jc w:val="both"/>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ПК – профессиональные компетенции;</w:t>
      </w:r>
    </w:p>
    <w:p w14:paraId="5C5A8F99" w14:textId="77777777" w:rsidR="000A6A7A" w:rsidRPr="00FC2014" w:rsidRDefault="000A6A7A" w:rsidP="00252FFB">
      <w:pPr>
        <w:tabs>
          <w:tab w:val="left" w:pos="993"/>
        </w:tabs>
        <w:ind w:firstLine="709"/>
        <w:jc w:val="both"/>
        <w:rPr>
          <w:rFonts w:ascii="Times New Roman" w:eastAsia="Times New Roman" w:hAnsi="Times New Roman" w:cs="Times New Roman"/>
          <w:color w:val="000000" w:themeColor="text1"/>
          <w:sz w:val="24"/>
          <w:szCs w:val="24"/>
        </w:rPr>
      </w:pPr>
      <w:r w:rsidRPr="00FC2014">
        <w:rPr>
          <w:rFonts w:ascii="Times New Roman" w:eastAsia="Times New Roman" w:hAnsi="Times New Roman" w:cs="Times New Roman"/>
          <w:color w:val="000000" w:themeColor="text1"/>
          <w:sz w:val="24"/>
          <w:szCs w:val="24"/>
        </w:rPr>
        <w:t>ПМ – профессиональный модуль;</w:t>
      </w:r>
    </w:p>
    <w:p w14:paraId="1943BB2C" w14:textId="77777777" w:rsidR="000A6A7A" w:rsidRPr="00FC2014" w:rsidRDefault="000A6A7A" w:rsidP="00252FFB">
      <w:pPr>
        <w:tabs>
          <w:tab w:val="left" w:pos="993"/>
        </w:tabs>
        <w:ind w:firstLine="709"/>
        <w:jc w:val="both"/>
        <w:rPr>
          <w:rFonts w:ascii="Times New Roman" w:eastAsia="Times New Roman" w:hAnsi="Times New Roman" w:cs="Times New Roman"/>
          <w:color w:val="000000" w:themeColor="text1"/>
          <w:sz w:val="24"/>
          <w:szCs w:val="24"/>
        </w:rPr>
      </w:pPr>
      <w:proofErr w:type="spellStart"/>
      <w:r w:rsidRPr="00FC2014">
        <w:rPr>
          <w:rFonts w:ascii="Times New Roman" w:eastAsia="Times New Roman" w:hAnsi="Times New Roman" w:cs="Times New Roman"/>
          <w:color w:val="000000" w:themeColor="text1"/>
          <w:sz w:val="24"/>
          <w:szCs w:val="24"/>
        </w:rPr>
        <w:t>ПМн</w:t>
      </w:r>
      <w:proofErr w:type="spellEnd"/>
      <w:r w:rsidRPr="00FC2014">
        <w:rPr>
          <w:rFonts w:ascii="Times New Roman" w:eastAsia="Times New Roman" w:hAnsi="Times New Roman" w:cs="Times New Roman"/>
          <w:color w:val="000000" w:themeColor="text1"/>
          <w:sz w:val="24"/>
          <w:szCs w:val="24"/>
        </w:rPr>
        <w:t xml:space="preserve"> </w:t>
      </w:r>
      <w:r w:rsidR="00BF7D61" w:rsidRPr="00FC2014">
        <w:rPr>
          <w:rFonts w:ascii="Times New Roman" w:eastAsia="Times New Roman" w:hAnsi="Times New Roman" w:cs="Times New Roman"/>
          <w:color w:val="000000" w:themeColor="text1"/>
          <w:sz w:val="24"/>
          <w:szCs w:val="24"/>
        </w:rPr>
        <w:t>–</w:t>
      </w:r>
      <w:r w:rsidRPr="00FC2014">
        <w:rPr>
          <w:rFonts w:ascii="Times New Roman" w:eastAsia="Times New Roman" w:hAnsi="Times New Roman" w:cs="Times New Roman"/>
          <w:color w:val="000000" w:themeColor="text1"/>
          <w:sz w:val="24"/>
          <w:szCs w:val="24"/>
        </w:rPr>
        <w:t xml:space="preserve"> профессиональный модуль</w:t>
      </w:r>
      <w:r w:rsidRPr="00FC2014">
        <w:rPr>
          <w:color w:val="000000" w:themeColor="text1"/>
        </w:rPr>
        <w:t xml:space="preserve"> </w:t>
      </w:r>
      <w:r w:rsidRPr="00FC2014">
        <w:rPr>
          <w:rFonts w:ascii="Times New Roman" w:eastAsia="Times New Roman" w:hAnsi="Times New Roman" w:cs="Times New Roman"/>
          <w:color w:val="000000" w:themeColor="text1"/>
          <w:sz w:val="24"/>
          <w:szCs w:val="24"/>
        </w:rPr>
        <w:t>по направленности;</w:t>
      </w:r>
    </w:p>
    <w:p w14:paraId="5670519D" w14:textId="77777777" w:rsidR="000A6A7A" w:rsidRPr="00FC2014" w:rsidRDefault="000A6A7A" w:rsidP="00252FFB">
      <w:pPr>
        <w:tabs>
          <w:tab w:val="left" w:pos="993"/>
        </w:tabs>
        <w:suppressAutoHyphens/>
        <w:ind w:firstLine="709"/>
        <w:jc w:val="both"/>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ПОП СПО – примерная образовательная программа СПО</w:t>
      </w:r>
    </w:p>
    <w:p w14:paraId="2DF7CA94" w14:textId="77777777" w:rsidR="000A6A7A" w:rsidRPr="00FC2014" w:rsidRDefault="000A6A7A" w:rsidP="00252FFB">
      <w:pPr>
        <w:tabs>
          <w:tab w:val="left" w:pos="993"/>
        </w:tabs>
        <w:ind w:firstLine="709"/>
        <w:jc w:val="both"/>
        <w:rPr>
          <w:rFonts w:ascii="Times New Roman" w:eastAsia="Times New Roman" w:hAnsi="Times New Roman" w:cs="Times New Roman"/>
          <w:color w:val="000000" w:themeColor="text1"/>
          <w:sz w:val="24"/>
          <w:szCs w:val="24"/>
        </w:rPr>
      </w:pPr>
      <w:r w:rsidRPr="00FC2014">
        <w:rPr>
          <w:rFonts w:ascii="Times New Roman" w:eastAsia="Times New Roman" w:hAnsi="Times New Roman" w:cs="Times New Roman"/>
          <w:color w:val="000000" w:themeColor="text1"/>
          <w:sz w:val="24"/>
          <w:szCs w:val="24"/>
        </w:rPr>
        <w:t>ПП – профессиональный цикл;</w:t>
      </w:r>
    </w:p>
    <w:p w14:paraId="162361BD" w14:textId="77777777" w:rsidR="00064407" w:rsidRPr="00FC2014" w:rsidRDefault="00064407" w:rsidP="00252FFB">
      <w:pPr>
        <w:tabs>
          <w:tab w:val="left" w:pos="993"/>
        </w:tabs>
        <w:suppressAutoHyphens/>
        <w:ind w:firstLine="709"/>
        <w:jc w:val="both"/>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ПС – профессиональный стандарт,</w:t>
      </w:r>
    </w:p>
    <w:p w14:paraId="66695E8F" w14:textId="77777777" w:rsidR="00015626" w:rsidRPr="00FC2014" w:rsidRDefault="00015626" w:rsidP="00252FFB">
      <w:pPr>
        <w:tabs>
          <w:tab w:val="left" w:pos="993"/>
        </w:tabs>
        <w:ind w:firstLine="709"/>
        <w:jc w:val="both"/>
        <w:rPr>
          <w:rFonts w:ascii="Times New Roman" w:eastAsia="Times New Roman" w:hAnsi="Times New Roman" w:cs="Times New Roman"/>
          <w:color w:val="000000" w:themeColor="text1"/>
          <w:sz w:val="24"/>
          <w:szCs w:val="24"/>
        </w:rPr>
      </w:pPr>
      <w:r w:rsidRPr="00FC2014">
        <w:rPr>
          <w:rFonts w:ascii="Times New Roman" w:eastAsia="Times New Roman" w:hAnsi="Times New Roman" w:cs="Times New Roman"/>
          <w:color w:val="000000" w:themeColor="text1"/>
          <w:sz w:val="24"/>
          <w:szCs w:val="24"/>
        </w:rPr>
        <w:t>СГ – социально-гуманитарный цикл;</w:t>
      </w:r>
    </w:p>
    <w:p w14:paraId="735D780D" w14:textId="77777777" w:rsidR="000A6A7A" w:rsidRPr="00FC2014" w:rsidRDefault="000A6A7A" w:rsidP="00252FFB">
      <w:pPr>
        <w:tabs>
          <w:tab w:val="left" w:pos="993"/>
        </w:tabs>
        <w:suppressAutoHyphens/>
        <w:ind w:firstLine="709"/>
        <w:jc w:val="both"/>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ТФ – трудовая функция;</w:t>
      </w:r>
    </w:p>
    <w:p w14:paraId="63D37E56" w14:textId="77777777" w:rsidR="000A6A7A" w:rsidRPr="00FC2014" w:rsidRDefault="000A6A7A" w:rsidP="00252FFB">
      <w:pPr>
        <w:tabs>
          <w:tab w:val="left" w:pos="993"/>
        </w:tabs>
        <w:suppressAutoHyphens/>
        <w:ind w:firstLine="709"/>
        <w:jc w:val="both"/>
        <w:rPr>
          <w:rFonts w:ascii="Times New Roman" w:hAnsi="Times New Roman" w:cs="Times New Roman"/>
          <w:bCs/>
          <w:color w:val="000000" w:themeColor="text1"/>
          <w:sz w:val="24"/>
          <w:szCs w:val="24"/>
        </w:rPr>
      </w:pPr>
      <w:bookmarkStart w:id="11" w:name="_Toc103593993"/>
      <w:r w:rsidRPr="00FC2014">
        <w:rPr>
          <w:rFonts w:ascii="Times New Roman" w:hAnsi="Times New Roman" w:cs="Times New Roman"/>
          <w:bCs/>
          <w:color w:val="000000" w:themeColor="text1"/>
          <w:sz w:val="24"/>
          <w:szCs w:val="24"/>
        </w:rPr>
        <w:t>ФГОС СПО – федеральный государственный образовательный стандарт среднего профессионального образования</w:t>
      </w:r>
      <w:r w:rsidR="00B02813" w:rsidRPr="00FC2014">
        <w:rPr>
          <w:rFonts w:ascii="Times New Roman" w:hAnsi="Times New Roman" w:cs="Times New Roman"/>
          <w:bCs/>
          <w:color w:val="000000" w:themeColor="text1"/>
          <w:sz w:val="24"/>
          <w:szCs w:val="24"/>
        </w:rPr>
        <w:t>.</w:t>
      </w:r>
    </w:p>
    <w:p w14:paraId="43A28D92" w14:textId="77777777" w:rsidR="00CB4C73" w:rsidRPr="00FC2014" w:rsidRDefault="00CB4C73" w:rsidP="00252FFB">
      <w:pPr>
        <w:suppressAutoHyphens/>
        <w:ind w:firstLine="709"/>
        <w:jc w:val="both"/>
        <w:rPr>
          <w:rFonts w:ascii="Times New Roman" w:hAnsi="Times New Roman"/>
          <w:bCs/>
          <w:i/>
          <w:color w:val="000000" w:themeColor="text1"/>
        </w:rPr>
      </w:pPr>
    </w:p>
    <w:p w14:paraId="4E1DFC32" w14:textId="77777777" w:rsidR="00064407" w:rsidRPr="00FC2014" w:rsidRDefault="00064407" w:rsidP="00252FFB">
      <w:pPr>
        <w:pStyle w:val="1"/>
        <w:spacing w:before="0" w:after="0"/>
        <w:jc w:val="both"/>
        <w:rPr>
          <w:color w:val="000000" w:themeColor="text1"/>
        </w:rPr>
      </w:pPr>
      <w:bookmarkStart w:id="12" w:name="_Toc156156491"/>
      <w:r w:rsidRPr="00FC2014">
        <w:rPr>
          <w:color w:val="000000" w:themeColor="text1"/>
        </w:rPr>
        <w:t xml:space="preserve">Раздел </w:t>
      </w:r>
      <w:r w:rsidR="007E45BC" w:rsidRPr="00FC2014">
        <w:rPr>
          <w:color w:val="000000" w:themeColor="text1"/>
        </w:rPr>
        <w:t>2</w:t>
      </w:r>
      <w:r w:rsidRPr="00FC2014">
        <w:rPr>
          <w:color w:val="000000" w:themeColor="text1"/>
        </w:rPr>
        <w:t>. </w:t>
      </w:r>
      <w:r w:rsidR="00AA3AE2" w:rsidRPr="00FC2014">
        <w:rPr>
          <w:color w:val="000000" w:themeColor="text1"/>
        </w:rPr>
        <w:t xml:space="preserve">Основные характеристики </w:t>
      </w:r>
      <w:r w:rsidRPr="00FC2014">
        <w:rPr>
          <w:color w:val="000000" w:themeColor="text1"/>
        </w:rPr>
        <w:t>образовательной программы</w:t>
      </w:r>
      <w:bookmarkEnd w:id="12"/>
      <w:r w:rsidRPr="00FC2014">
        <w:rPr>
          <w:color w:val="000000" w:themeColor="text1"/>
        </w:rPr>
        <w:t xml:space="preserve"> </w:t>
      </w:r>
      <w:bookmarkEnd w:id="11"/>
    </w:p>
    <w:p w14:paraId="6F60E20D" w14:textId="77777777" w:rsidR="00A6158F" w:rsidRPr="00FC2014" w:rsidRDefault="00A6158F" w:rsidP="00252FFB">
      <w:pPr>
        <w:pStyle w:val="1"/>
        <w:spacing w:before="0" w:after="0"/>
        <w:jc w:val="both"/>
        <w:rPr>
          <w:color w:val="000000" w:themeColor="text1"/>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FC2014" w:rsidRPr="00FC2014" w14:paraId="5845526C" w14:textId="77777777" w:rsidTr="00072D4E">
        <w:tc>
          <w:tcPr>
            <w:tcW w:w="3794" w:type="dxa"/>
            <w:shd w:val="clear" w:color="auto" w:fill="auto"/>
          </w:tcPr>
          <w:p w14:paraId="72CD0F65" w14:textId="77777777" w:rsidR="00A6158F" w:rsidRPr="00FC2014" w:rsidRDefault="00A6158F" w:rsidP="00501F99">
            <w:pPr>
              <w:jc w:val="center"/>
              <w:rPr>
                <w:rFonts w:ascii="Times New Roman" w:eastAsia="DejaVu Sans" w:hAnsi="Times New Roman" w:cs="Times New Roman"/>
                <w:b/>
                <w:bCs/>
                <w:color w:val="000000" w:themeColor="text1"/>
                <w:sz w:val="24"/>
                <w:szCs w:val="24"/>
                <w:lang w:eastAsia="zh-CN" w:bidi="hi-IN"/>
              </w:rPr>
            </w:pPr>
            <w:r w:rsidRPr="00FC2014">
              <w:rPr>
                <w:rFonts w:ascii="Times New Roman" w:eastAsia="DejaVu Sans" w:hAnsi="Times New Roman" w:cs="Times New Roman"/>
                <w:b/>
                <w:bCs/>
                <w:color w:val="000000" w:themeColor="text1"/>
                <w:sz w:val="24"/>
                <w:szCs w:val="24"/>
                <w:lang w:eastAsia="zh-CN" w:bidi="hi-IN"/>
              </w:rPr>
              <w:t>Параметр</w:t>
            </w:r>
          </w:p>
        </w:tc>
        <w:tc>
          <w:tcPr>
            <w:tcW w:w="5812" w:type="dxa"/>
            <w:gridSpan w:val="2"/>
            <w:shd w:val="clear" w:color="auto" w:fill="auto"/>
          </w:tcPr>
          <w:p w14:paraId="3FD48D81" w14:textId="77777777" w:rsidR="00A6158F" w:rsidRPr="00FC2014" w:rsidRDefault="00A6158F" w:rsidP="00501F99">
            <w:pPr>
              <w:jc w:val="center"/>
              <w:rPr>
                <w:rFonts w:ascii="Times New Roman" w:eastAsia="DejaVu Sans" w:hAnsi="Times New Roman" w:cs="Times New Roman"/>
                <w:b/>
                <w:bCs/>
                <w:color w:val="000000" w:themeColor="text1"/>
                <w:sz w:val="24"/>
                <w:szCs w:val="24"/>
                <w:lang w:eastAsia="zh-CN" w:bidi="hi-IN"/>
              </w:rPr>
            </w:pPr>
            <w:r w:rsidRPr="00FC2014">
              <w:rPr>
                <w:rFonts w:ascii="Times New Roman" w:eastAsia="DejaVu Sans" w:hAnsi="Times New Roman" w:cs="Times New Roman"/>
                <w:b/>
                <w:bCs/>
                <w:color w:val="000000" w:themeColor="text1"/>
                <w:sz w:val="24"/>
                <w:szCs w:val="24"/>
                <w:lang w:eastAsia="zh-CN" w:bidi="hi-IN"/>
              </w:rPr>
              <w:t>Данные</w:t>
            </w:r>
          </w:p>
        </w:tc>
      </w:tr>
      <w:tr w:rsidR="00FC2014" w:rsidRPr="00FC2014" w14:paraId="093FE89C" w14:textId="77777777" w:rsidTr="00072D4E">
        <w:tc>
          <w:tcPr>
            <w:tcW w:w="3794" w:type="dxa"/>
            <w:shd w:val="clear" w:color="auto" w:fill="auto"/>
          </w:tcPr>
          <w:p w14:paraId="7677DACA" w14:textId="77777777" w:rsidR="00A6158F" w:rsidRPr="00FC2014" w:rsidRDefault="00A6158F" w:rsidP="00501F99">
            <w:pPr>
              <w:rPr>
                <w:rFonts w:ascii="Times New Roman" w:eastAsia="DejaVu Sans" w:hAnsi="Times New Roman" w:cs="Times New Roman"/>
                <w:color w:val="000000" w:themeColor="text1"/>
                <w:sz w:val="24"/>
                <w:szCs w:val="24"/>
                <w:lang w:eastAsia="zh-CN" w:bidi="hi-IN"/>
              </w:rPr>
            </w:pPr>
            <w:r w:rsidRPr="00FC2014">
              <w:rPr>
                <w:rFonts w:ascii="Times New Roman" w:eastAsia="DejaVu Sans" w:hAnsi="Times New Roman" w:cs="Times New Roman"/>
                <w:color w:val="000000" w:themeColor="text1"/>
                <w:sz w:val="24"/>
                <w:szCs w:val="24"/>
                <w:lang w:eastAsia="zh-CN" w:bidi="hi-IN"/>
              </w:rPr>
              <w:t>Код и наименование профессии</w:t>
            </w:r>
          </w:p>
        </w:tc>
        <w:tc>
          <w:tcPr>
            <w:tcW w:w="5812" w:type="dxa"/>
            <w:gridSpan w:val="2"/>
            <w:shd w:val="clear" w:color="auto" w:fill="auto"/>
          </w:tcPr>
          <w:p w14:paraId="6F116440" w14:textId="77777777" w:rsidR="00A6158F" w:rsidRPr="00FC2014" w:rsidRDefault="001B68DA" w:rsidP="00725DFE">
            <w:pPr>
              <w:jc w:val="both"/>
              <w:rPr>
                <w:rFonts w:ascii="Times New Roman" w:eastAsia="DejaVu Sans" w:hAnsi="Times New Roman" w:cs="Times New Roman"/>
                <w:i/>
                <w:iCs/>
                <w:color w:val="000000" w:themeColor="text1"/>
                <w:sz w:val="24"/>
                <w:szCs w:val="24"/>
                <w:lang w:eastAsia="zh-CN" w:bidi="hi-IN"/>
              </w:rPr>
            </w:pPr>
            <w:hyperlink r:id="rId14">
              <w:r w:rsidR="00261B0C" w:rsidRPr="00FC2014">
                <w:rPr>
                  <w:rFonts w:ascii="Times New Roman" w:hAnsi="Times New Roman" w:cs="Times New Roman"/>
                  <w:bCs/>
                  <w:color w:val="000000" w:themeColor="text1"/>
                  <w:sz w:val="24"/>
                  <w:szCs w:val="24"/>
                </w:rPr>
                <w:t>15.01.08</w:t>
              </w:r>
            </w:hyperlink>
            <w:r w:rsidR="00261B0C" w:rsidRPr="00FC2014">
              <w:rPr>
                <w:rFonts w:ascii="Times New Roman" w:hAnsi="Times New Roman" w:cs="Times New Roman"/>
                <w:bCs/>
                <w:color w:val="000000" w:themeColor="text1"/>
                <w:sz w:val="24"/>
                <w:szCs w:val="24"/>
              </w:rPr>
              <w:t xml:space="preserve"> Наладчик литейного и кузнечного оборудования</w:t>
            </w:r>
          </w:p>
        </w:tc>
      </w:tr>
      <w:tr w:rsidR="00FC2014" w:rsidRPr="00FC2014" w14:paraId="65EDF70D" w14:textId="77777777" w:rsidTr="00072D4E">
        <w:tc>
          <w:tcPr>
            <w:tcW w:w="3794" w:type="dxa"/>
            <w:shd w:val="clear" w:color="auto" w:fill="auto"/>
          </w:tcPr>
          <w:p w14:paraId="73CB57CD" w14:textId="77777777" w:rsidR="00A6158F" w:rsidRPr="00FC2014" w:rsidRDefault="00A6158F" w:rsidP="00501F99">
            <w:pPr>
              <w:rPr>
                <w:rFonts w:ascii="Times New Roman" w:eastAsia="DejaVu Sans" w:hAnsi="Times New Roman" w:cs="Times New Roman"/>
                <w:color w:val="000000" w:themeColor="text1"/>
                <w:sz w:val="24"/>
                <w:szCs w:val="24"/>
                <w:lang w:eastAsia="zh-CN" w:bidi="hi-IN"/>
              </w:rPr>
            </w:pPr>
            <w:r w:rsidRPr="00FC2014">
              <w:rPr>
                <w:rFonts w:ascii="Times New Roman" w:eastAsia="DejaVu Sans" w:hAnsi="Times New Roman" w:cs="Times New Roman"/>
                <w:color w:val="000000" w:themeColor="text1"/>
                <w:sz w:val="24"/>
                <w:szCs w:val="24"/>
                <w:lang w:eastAsia="zh-CN" w:bidi="hi-IN"/>
              </w:rPr>
              <w:t xml:space="preserve">Реквизиты ФГОС СПО </w:t>
            </w:r>
          </w:p>
        </w:tc>
        <w:tc>
          <w:tcPr>
            <w:tcW w:w="5812" w:type="dxa"/>
            <w:gridSpan w:val="2"/>
            <w:shd w:val="clear" w:color="auto" w:fill="auto"/>
          </w:tcPr>
          <w:p w14:paraId="5AF436FA" w14:textId="77777777" w:rsidR="00A6158F" w:rsidRPr="00FC2014" w:rsidRDefault="00A6158F" w:rsidP="00725DFE">
            <w:pPr>
              <w:rPr>
                <w:rFonts w:ascii="Times New Roman" w:eastAsia="DejaVu Sans" w:hAnsi="Times New Roman" w:cs="Times New Roman"/>
                <w:i/>
                <w:iCs/>
                <w:color w:val="000000" w:themeColor="text1"/>
                <w:sz w:val="24"/>
                <w:szCs w:val="24"/>
                <w:lang w:eastAsia="zh-CN" w:bidi="hi-IN"/>
              </w:rPr>
            </w:pPr>
            <w:r w:rsidRPr="00FC2014">
              <w:rPr>
                <w:rFonts w:ascii="Times New Roman" w:eastAsia="DejaVu Sans" w:hAnsi="Times New Roman" w:cs="Times New Roman"/>
                <w:i/>
                <w:iCs/>
                <w:color w:val="000000" w:themeColor="text1"/>
                <w:sz w:val="24"/>
                <w:szCs w:val="24"/>
                <w:lang w:eastAsia="zh-CN" w:bidi="hi-IN"/>
              </w:rPr>
              <w:t xml:space="preserve">Приказ Минпросвещения </w:t>
            </w:r>
            <w:r w:rsidR="00261B0C" w:rsidRPr="00FC2014">
              <w:rPr>
                <w:rFonts w:ascii="Times New Roman" w:hAnsi="Times New Roman" w:cs="Times New Roman"/>
                <w:bCs/>
                <w:color w:val="000000" w:themeColor="text1"/>
                <w:sz w:val="24"/>
                <w:szCs w:val="24"/>
              </w:rPr>
              <w:t xml:space="preserve">Российской Федерации от 8 августа 2024 г. </w:t>
            </w:r>
            <w:r w:rsidR="00725DFE" w:rsidRPr="00FC2014">
              <w:rPr>
                <w:rFonts w:ascii="Times New Roman" w:hAnsi="Times New Roman" w:cs="Times New Roman"/>
                <w:bCs/>
                <w:color w:val="000000" w:themeColor="text1"/>
                <w:sz w:val="24"/>
                <w:szCs w:val="24"/>
              </w:rPr>
              <w:t>№</w:t>
            </w:r>
            <w:r w:rsidR="00261B0C" w:rsidRPr="00FC2014">
              <w:rPr>
                <w:rFonts w:ascii="Times New Roman" w:hAnsi="Times New Roman" w:cs="Times New Roman"/>
                <w:bCs/>
                <w:color w:val="000000" w:themeColor="text1"/>
                <w:sz w:val="24"/>
                <w:szCs w:val="24"/>
              </w:rPr>
              <w:t xml:space="preserve"> 547</w:t>
            </w:r>
          </w:p>
        </w:tc>
      </w:tr>
      <w:tr w:rsidR="00FC2014" w:rsidRPr="00FC2014" w14:paraId="661A46E5" w14:textId="77777777" w:rsidTr="00072D4E">
        <w:tc>
          <w:tcPr>
            <w:tcW w:w="3794" w:type="dxa"/>
            <w:shd w:val="clear" w:color="auto" w:fill="auto"/>
          </w:tcPr>
          <w:p w14:paraId="752B8C94" w14:textId="77777777" w:rsidR="00A6158F" w:rsidRPr="00FC2014" w:rsidRDefault="00A6158F" w:rsidP="00501F99">
            <w:pPr>
              <w:rPr>
                <w:rFonts w:ascii="Times New Roman" w:eastAsia="DejaVu Sans" w:hAnsi="Times New Roman" w:cs="Times New Roman"/>
                <w:color w:val="000000" w:themeColor="text1"/>
                <w:sz w:val="24"/>
                <w:szCs w:val="24"/>
                <w:lang w:eastAsia="zh-CN" w:bidi="hi-IN"/>
              </w:rPr>
            </w:pPr>
            <w:r w:rsidRPr="00FC2014">
              <w:rPr>
                <w:rFonts w:ascii="Times New Roman" w:eastAsia="DejaVu Sans" w:hAnsi="Times New Roman" w:cs="Times New Roman"/>
                <w:color w:val="000000" w:themeColor="text1"/>
                <w:sz w:val="24"/>
                <w:szCs w:val="24"/>
                <w:lang w:eastAsia="zh-CN" w:bidi="hi-IN"/>
              </w:rPr>
              <w:t>Нормативный срок реализации</w:t>
            </w:r>
          </w:p>
          <w:p w14:paraId="22BD0852" w14:textId="77777777" w:rsidR="00A6158F" w:rsidRPr="00FC2014" w:rsidRDefault="00A6158F" w:rsidP="00501F99">
            <w:pPr>
              <w:ind w:left="317"/>
              <w:rPr>
                <w:rFonts w:ascii="Times New Roman" w:eastAsia="DejaVu Sans" w:hAnsi="Times New Roman" w:cs="Times New Roman"/>
                <w:color w:val="000000" w:themeColor="text1"/>
                <w:sz w:val="24"/>
                <w:szCs w:val="24"/>
                <w:lang w:eastAsia="zh-CN" w:bidi="hi-IN"/>
              </w:rPr>
            </w:pPr>
            <w:r w:rsidRPr="00FC2014">
              <w:rPr>
                <w:rFonts w:ascii="Times New Roman" w:eastAsia="DejaVu Sans" w:hAnsi="Times New Roman" w:cs="Times New Roman"/>
                <w:color w:val="000000" w:themeColor="text1"/>
                <w:sz w:val="24"/>
                <w:szCs w:val="24"/>
                <w:lang w:eastAsia="zh-CN" w:bidi="hi-IN"/>
              </w:rPr>
              <w:t>на базе ООО:</w:t>
            </w:r>
          </w:p>
          <w:p w14:paraId="48F503AF" w14:textId="77777777" w:rsidR="00A6158F" w:rsidRPr="00FC2014" w:rsidRDefault="00A6158F" w:rsidP="00501F99">
            <w:pPr>
              <w:ind w:left="317"/>
              <w:rPr>
                <w:rFonts w:ascii="Times New Roman" w:eastAsia="DejaVu Sans" w:hAnsi="Times New Roman" w:cs="Times New Roman"/>
                <w:color w:val="000000" w:themeColor="text1"/>
                <w:sz w:val="24"/>
                <w:szCs w:val="24"/>
                <w:lang w:eastAsia="zh-CN" w:bidi="hi-IN"/>
              </w:rPr>
            </w:pPr>
            <w:r w:rsidRPr="00FC2014">
              <w:rPr>
                <w:rFonts w:ascii="Times New Roman" w:eastAsia="DejaVu Sans" w:hAnsi="Times New Roman" w:cs="Times New Roman"/>
                <w:color w:val="000000" w:themeColor="text1"/>
                <w:sz w:val="24"/>
                <w:szCs w:val="24"/>
                <w:lang w:eastAsia="zh-CN" w:bidi="hi-IN"/>
              </w:rPr>
              <w:t>на базе СОО:</w:t>
            </w:r>
          </w:p>
        </w:tc>
        <w:tc>
          <w:tcPr>
            <w:tcW w:w="5812" w:type="dxa"/>
            <w:gridSpan w:val="2"/>
            <w:shd w:val="clear" w:color="auto" w:fill="auto"/>
          </w:tcPr>
          <w:p w14:paraId="7A9B3EDE" w14:textId="77777777" w:rsidR="00B920E2" w:rsidRPr="00FC2014" w:rsidRDefault="00B920E2" w:rsidP="00501F99">
            <w:pPr>
              <w:rPr>
                <w:rFonts w:ascii="Times New Roman" w:eastAsia="DejaVu Sans" w:hAnsi="Times New Roman" w:cs="Times New Roman"/>
                <w:i/>
                <w:iCs/>
                <w:color w:val="000000" w:themeColor="text1"/>
                <w:sz w:val="24"/>
                <w:szCs w:val="24"/>
                <w:lang w:eastAsia="zh-CN" w:bidi="hi-IN"/>
              </w:rPr>
            </w:pPr>
          </w:p>
          <w:p w14:paraId="30C7B2E0" w14:textId="77777777" w:rsidR="00A6158F" w:rsidRPr="00FC2014" w:rsidRDefault="00A6158F" w:rsidP="00501F99">
            <w:pPr>
              <w:rPr>
                <w:rFonts w:ascii="Times New Roman" w:eastAsia="DejaVu Sans" w:hAnsi="Times New Roman" w:cs="Times New Roman"/>
                <w:i/>
                <w:iCs/>
                <w:color w:val="000000" w:themeColor="text1"/>
                <w:sz w:val="24"/>
                <w:szCs w:val="24"/>
                <w:lang w:eastAsia="zh-CN" w:bidi="hi-IN"/>
              </w:rPr>
            </w:pPr>
            <w:r w:rsidRPr="00FC2014">
              <w:rPr>
                <w:rFonts w:ascii="Times New Roman" w:eastAsia="DejaVu Sans" w:hAnsi="Times New Roman" w:cs="Times New Roman"/>
                <w:i/>
                <w:iCs/>
                <w:color w:val="000000" w:themeColor="text1"/>
                <w:sz w:val="24"/>
                <w:szCs w:val="24"/>
                <w:lang w:eastAsia="zh-CN" w:bidi="hi-IN"/>
              </w:rPr>
              <w:t>2 года 10 мес.</w:t>
            </w:r>
          </w:p>
          <w:p w14:paraId="78260853" w14:textId="77777777" w:rsidR="00A6158F" w:rsidRPr="00FC2014" w:rsidRDefault="00A6158F" w:rsidP="00501F99">
            <w:pPr>
              <w:rPr>
                <w:rFonts w:ascii="Times New Roman" w:eastAsia="DejaVu Sans" w:hAnsi="Times New Roman" w:cs="Times New Roman"/>
                <w:color w:val="000000" w:themeColor="text1"/>
                <w:sz w:val="24"/>
                <w:szCs w:val="24"/>
                <w:lang w:eastAsia="zh-CN" w:bidi="hi-IN"/>
              </w:rPr>
            </w:pPr>
            <w:r w:rsidRPr="00FC2014">
              <w:rPr>
                <w:rFonts w:ascii="Times New Roman" w:eastAsia="DejaVu Sans" w:hAnsi="Times New Roman" w:cs="Times New Roman"/>
                <w:i/>
                <w:iCs/>
                <w:color w:val="000000" w:themeColor="text1"/>
                <w:sz w:val="24"/>
                <w:szCs w:val="24"/>
                <w:lang w:eastAsia="zh-CN" w:bidi="hi-IN"/>
              </w:rPr>
              <w:t>1 год 10 мес.</w:t>
            </w:r>
          </w:p>
        </w:tc>
      </w:tr>
      <w:tr w:rsidR="00FC2014" w:rsidRPr="00FC2014" w14:paraId="5CD0E1EA" w14:textId="77777777" w:rsidTr="00072D4E">
        <w:tc>
          <w:tcPr>
            <w:tcW w:w="3794" w:type="dxa"/>
            <w:shd w:val="clear" w:color="auto" w:fill="auto"/>
          </w:tcPr>
          <w:p w14:paraId="191EAB04" w14:textId="77777777" w:rsidR="00127647" w:rsidRPr="00FC2014" w:rsidRDefault="00127647" w:rsidP="00501F99">
            <w:pPr>
              <w:rPr>
                <w:rFonts w:ascii="Times New Roman" w:eastAsia="DejaVu Sans" w:hAnsi="Times New Roman" w:cs="Times New Roman"/>
                <w:color w:val="000000" w:themeColor="text1"/>
                <w:sz w:val="24"/>
                <w:szCs w:val="24"/>
                <w:lang w:eastAsia="zh-CN" w:bidi="hi-IN"/>
              </w:rPr>
            </w:pPr>
            <w:r w:rsidRPr="00FC2014">
              <w:rPr>
                <w:rFonts w:ascii="Times New Roman" w:eastAsia="DejaVu Sans" w:hAnsi="Times New Roman" w:cs="Times New Roman"/>
                <w:color w:val="000000" w:themeColor="text1"/>
                <w:sz w:val="24"/>
                <w:szCs w:val="24"/>
                <w:lang w:eastAsia="zh-CN" w:bidi="hi-IN"/>
              </w:rPr>
              <w:t>Форма обучения</w:t>
            </w:r>
          </w:p>
        </w:tc>
        <w:tc>
          <w:tcPr>
            <w:tcW w:w="5812" w:type="dxa"/>
            <w:gridSpan w:val="2"/>
            <w:shd w:val="clear" w:color="auto" w:fill="auto"/>
          </w:tcPr>
          <w:p w14:paraId="48937A8A" w14:textId="77777777" w:rsidR="00127647" w:rsidRPr="00FC2014" w:rsidRDefault="00B920E2" w:rsidP="00501F99">
            <w:pPr>
              <w:rPr>
                <w:rFonts w:ascii="Times New Roman" w:eastAsia="DejaVu Sans" w:hAnsi="Times New Roman" w:cs="Times New Roman"/>
                <w:i/>
                <w:color w:val="000000" w:themeColor="text1"/>
                <w:sz w:val="24"/>
                <w:szCs w:val="24"/>
                <w:lang w:eastAsia="zh-CN" w:bidi="hi-IN"/>
              </w:rPr>
            </w:pPr>
            <w:r w:rsidRPr="00FC2014">
              <w:rPr>
                <w:rFonts w:ascii="Times New Roman" w:eastAsia="DejaVu Sans" w:hAnsi="Times New Roman" w:cs="Times New Roman"/>
                <w:i/>
                <w:color w:val="000000" w:themeColor="text1"/>
                <w:sz w:val="24"/>
                <w:szCs w:val="24"/>
                <w:lang w:eastAsia="zh-CN" w:bidi="hi-IN"/>
              </w:rPr>
              <w:t xml:space="preserve">Очная </w:t>
            </w:r>
          </w:p>
        </w:tc>
      </w:tr>
      <w:tr w:rsidR="00FC2014" w:rsidRPr="00FC2014" w14:paraId="02603AF6" w14:textId="77777777" w:rsidTr="00072D4E">
        <w:trPr>
          <w:trHeight w:val="117"/>
        </w:trPr>
        <w:tc>
          <w:tcPr>
            <w:tcW w:w="3794" w:type="dxa"/>
            <w:shd w:val="clear" w:color="auto" w:fill="auto"/>
          </w:tcPr>
          <w:p w14:paraId="5477A96B" w14:textId="77777777" w:rsidR="00A6158F" w:rsidRPr="00FC2014" w:rsidRDefault="00A6158F" w:rsidP="00501F99">
            <w:pPr>
              <w:rPr>
                <w:rFonts w:ascii="Times New Roman" w:eastAsia="DejaVu Sans" w:hAnsi="Times New Roman" w:cs="Times New Roman"/>
                <w:color w:val="000000" w:themeColor="text1"/>
                <w:sz w:val="24"/>
                <w:szCs w:val="24"/>
                <w:lang w:eastAsia="zh-CN" w:bidi="hi-IN"/>
              </w:rPr>
            </w:pPr>
            <w:r w:rsidRPr="00FC2014">
              <w:rPr>
                <w:rFonts w:ascii="Times New Roman" w:eastAsia="DejaVu Sans" w:hAnsi="Times New Roman" w:cs="Times New Roman"/>
                <w:color w:val="000000" w:themeColor="text1"/>
                <w:sz w:val="24"/>
                <w:szCs w:val="24"/>
                <w:lang w:eastAsia="zh-CN" w:bidi="hi-IN"/>
              </w:rPr>
              <w:t>Квалификация выпускника</w:t>
            </w:r>
          </w:p>
        </w:tc>
        <w:tc>
          <w:tcPr>
            <w:tcW w:w="5812" w:type="dxa"/>
            <w:gridSpan w:val="2"/>
            <w:shd w:val="clear" w:color="auto" w:fill="auto"/>
          </w:tcPr>
          <w:p w14:paraId="0DAB5ECB" w14:textId="77777777" w:rsidR="00A6158F" w:rsidRPr="00FC2014" w:rsidRDefault="00B920E2" w:rsidP="00501F99">
            <w:pPr>
              <w:rPr>
                <w:rFonts w:ascii="Times New Roman" w:eastAsia="DejaVu Sans" w:hAnsi="Times New Roman" w:cs="Times New Roman"/>
                <w:i/>
                <w:iCs/>
                <w:color w:val="000000" w:themeColor="text1"/>
                <w:sz w:val="24"/>
                <w:szCs w:val="24"/>
                <w:lang w:eastAsia="zh-CN" w:bidi="hi-IN"/>
              </w:rPr>
            </w:pPr>
            <w:r w:rsidRPr="00FC2014">
              <w:rPr>
                <w:rFonts w:ascii="Times New Roman" w:eastAsia="DejaVu Sans" w:hAnsi="Times New Roman" w:cs="Times New Roman"/>
                <w:i/>
                <w:iCs/>
                <w:color w:val="000000" w:themeColor="text1"/>
                <w:sz w:val="24"/>
                <w:szCs w:val="24"/>
                <w:lang w:eastAsia="zh-CN" w:bidi="hi-IN"/>
              </w:rPr>
              <w:t>Наладчик оборудования</w:t>
            </w:r>
          </w:p>
        </w:tc>
      </w:tr>
      <w:tr w:rsidR="00FC2014" w:rsidRPr="00FC2014" w14:paraId="187E73E7" w14:textId="77777777" w:rsidTr="00072D4E">
        <w:trPr>
          <w:trHeight w:val="117"/>
        </w:trPr>
        <w:tc>
          <w:tcPr>
            <w:tcW w:w="3794" w:type="dxa"/>
            <w:shd w:val="clear" w:color="auto" w:fill="auto"/>
          </w:tcPr>
          <w:p w14:paraId="40C29F19" w14:textId="77777777" w:rsidR="00A6158F" w:rsidRPr="00FC2014" w:rsidRDefault="00A6158F" w:rsidP="00501F99">
            <w:pPr>
              <w:rPr>
                <w:rFonts w:ascii="Times New Roman" w:eastAsia="DejaVu Sans" w:hAnsi="Times New Roman" w:cs="Times New Roman"/>
                <w:color w:val="000000" w:themeColor="text1"/>
                <w:sz w:val="24"/>
                <w:szCs w:val="24"/>
                <w:lang w:eastAsia="zh-CN" w:bidi="hi-IN"/>
              </w:rPr>
            </w:pPr>
            <w:r w:rsidRPr="00FC2014">
              <w:rPr>
                <w:rFonts w:ascii="Times New Roman" w:eastAsia="DejaVu Sans" w:hAnsi="Times New Roman" w:cs="Times New Roman"/>
                <w:color w:val="000000" w:themeColor="text1"/>
                <w:sz w:val="24"/>
                <w:szCs w:val="24"/>
                <w:lang w:eastAsia="zh-CN" w:bidi="hi-IN"/>
              </w:rPr>
              <w:t xml:space="preserve">Направленности (при наличии): </w:t>
            </w:r>
          </w:p>
        </w:tc>
        <w:tc>
          <w:tcPr>
            <w:tcW w:w="5812" w:type="dxa"/>
            <w:gridSpan w:val="2"/>
            <w:shd w:val="clear" w:color="auto" w:fill="auto"/>
          </w:tcPr>
          <w:p w14:paraId="055E509D" w14:textId="77777777" w:rsidR="00A6158F" w:rsidRPr="00FC2014" w:rsidRDefault="00A6158F" w:rsidP="00501F99">
            <w:pPr>
              <w:rPr>
                <w:rFonts w:ascii="Times New Roman" w:eastAsia="DejaVu Sans" w:hAnsi="Times New Roman" w:cs="Times New Roman"/>
                <w:i/>
                <w:iCs/>
                <w:color w:val="000000" w:themeColor="text1"/>
                <w:sz w:val="24"/>
                <w:szCs w:val="24"/>
                <w:lang w:eastAsia="zh-CN" w:bidi="hi-IN"/>
              </w:rPr>
            </w:pPr>
            <w:r w:rsidRPr="00FC2014">
              <w:rPr>
                <w:rFonts w:ascii="Times New Roman" w:eastAsia="DejaVu Sans" w:hAnsi="Times New Roman" w:cs="Times New Roman"/>
                <w:i/>
                <w:iCs/>
                <w:color w:val="000000" w:themeColor="text1"/>
                <w:sz w:val="24"/>
                <w:szCs w:val="24"/>
                <w:lang w:eastAsia="zh-CN" w:bidi="hi-IN"/>
              </w:rPr>
              <w:t>Направленность 1</w:t>
            </w:r>
            <w:r w:rsidR="00F85F5E" w:rsidRPr="00FC2014">
              <w:rPr>
                <w:rFonts w:ascii="Times New Roman" w:eastAsia="DejaVu Sans" w:hAnsi="Times New Roman" w:cs="Times New Roman"/>
                <w:i/>
                <w:iCs/>
                <w:color w:val="000000" w:themeColor="text1"/>
                <w:sz w:val="24"/>
                <w:szCs w:val="24"/>
                <w:lang w:eastAsia="zh-CN" w:bidi="hi-IN"/>
              </w:rPr>
              <w:t xml:space="preserve"> Изготовление отливок и оснастки</w:t>
            </w:r>
          </w:p>
          <w:p w14:paraId="0E4748F1" w14:textId="77777777" w:rsidR="00A6158F" w:rsidRPr="00FC2014" w:rsidRDefault="00A6158F" w:rsidP="00501F99">
            <w:pPr>
              <w:rPr>
                <w:rFonts w:ascii="Times New Roman" w:eastAsia="DejaVu Sans" w:hAnsi="Times New Roman" w:cs="Times New Roman"/>
                <w:i/>
                <w:iCs/>
                <w:color w:val="000000" w:themeColor="text1"/>
                <w:sz w:val="24"/>
                <w:szCs w:val="24"/>
                <w:lang w:eastAsia="zh-CN" w:bidi="hi-IN"/>
              </w:rPr>
            </w:pPr>
            <w:r w:rsidRPr="00FC2014">
              <w:rPr>
                <w:rFonts w:ascii="Times New Roman" w:eastAsia="DejaVu Sans" w:hAnsi="Times New Roman" w:cs="Times New Roman"/>
                <w:i/>
                <w:iCs/>
                <w:color w:val="000000" w:themeColor="text1"/>
                <w:sz w:val="24"/>
                <w:szCs w:val="24"/>
                <w:lang w:eastAsia="zh-CN" w:bidi="hi-IN"/>
              </w:rPr>
              <w:t>Направленность 2</w:t>
            </w:r>
            <w:r w:rsidR="00F85F5E" w:rsidRPr="00FC2014">
              <w:rPr>
                <w:rFonts w:ascii="Times New Roman" w:eastAsia="DejaVu Sans" w:hAnsi="Times New Roman" w:cs="Times New Roman"/>
                <w:i/>
                <w:iCs/>
                <w:color w:val="000000" w:themeColor="text1"/>
                <w:sz w:val="24"/>
                <w:szCs w:val="24"/>
                <w:lang w:eastAsia="zh-CN" w:bidi="hi-IN"/>
              </w:rPr>
              <w:t xml:space="preserve"> Литейное оборудование и литейные машины</w:t>
            </w:r>
          </w:p>
          <w:p w14:paraId="5FC5F7FA" w14:textId="77777777" w:rsidR="00A6158F" w:rsidRPr="00FC2014" w:rsidRDefault="00A6158F" w:rsidP="00501F99">
            <w:pPr>
              <w:rPr>
                <w:rFonts w:ascii="Times New Roman" w:eastAsia="DejaVu Sans" w:hAnsi="Times New Roman" w:cs="Times New Roman"/>
                <w:i/>
                <w:iCs/>
                <w:color w:val="000000" w:themeColor="text1"/>
                <w:sz w:val="24"/>
                <w:szCs w:val="24"/>
                <w:lang w:eastAsia="zh-CN" w:bidi="hi-IN"/>
              </w:rPr>
            </w:pPr>
            <w:r w:rsidRPr="00FC2014">
              <w:rPr>
                <w:rFonts w:ascii="Times New Roman" w:eastAsia="DejaVu Sans" w:hAnsi="Times New Roman" w:cs="Times New Roman"/>
                <w:i/>
                <w:iCs/>
                <w:color w:val="000000" w:themeColor="text1"/>
                <w:sz w:val="24"/>
                <w:szCs w:val="24"/>
                <w:lang w:eastAsia="zh-CN" w:bidi="hi-IN"/>
              </w:rPr>
              <w:t>Направленность 3</w:t>
            </w:r>
            <w:r w:rsidR="00F85F5E" w:rsidRPr="00FC2014">
              <w:rPr>
                <w:rFonts w:ascii="Times New Roman" w:eastAsia="DejaVu Sans" w:hAnsi="Times New Roman" w:cs="Times New Roman"/>
                <w:i/>
                <w:iCs/>
                <w:color w:val="000000" w:themeColor="text1"/>
                <w:sz w:val="24"/>
                <w:szCs w:val="24"/>
                <w:lang w:eastAsia="zh-CN" w:bidi="hi-IN"/>
              </w:rPr>
              <w:t xml:space="preserve"> Ковочные и штамповочные прессы</w:t>
            </w:r>
          </w:p>
          <w:p w14:paraId="48C71506" w14:textId="77777777" w:rsidR="00F85F5E" w:rsidRPr="00FC2014" w:rsidRDefault="00F85F5E" w:rsidP="00F85F5E">
            <w:pPr>
              <w:rPr>
                <w:rFonts w:ascii="Times New Roman" w:eastAsia="DejaVu Sans" w:hAnsi="Times New Roman" w:cs="Times New Roman"/>
                <w:i/>
                <w:iCs/>
                <w:color w:val="000000" w:themeColor="text1"/>
                <w:sz w:val="24"/>
                <w:szCs w:val="24"/>
                <w:lang w:eastAsia="zh-CN" w:bidi="hi-IN"/>
              </w:rPr>
            </w:pPr>
            <w:r w:rsidRPr="00FC2014">
              <w:rPr>
                <w:rFonts w:ascii="Times New Roman" w:eastAsia="DejaVu Sans" w:hAnsi="Times New Roman" w:cs="Times New Roman"/>
                <w:i/>
                <w:iCs/>
                <w:color w:val="000000" w:themeColor="text1"/>
                <w:sz w:val="24"/>
                <w:szCs w:val="24"/>
                <w:lang w:eastAsia="zh-CN" w:bidi="hi-IN"/>
              </w:rPr>
              <w:t>Направленность 4 Ковочные и штамповочные молоты</w:t>
            </w:r>
          </w:p>
        </w:tc>
      </w:tr>
      <w:tr w:rsidR="00FC2014" w:rsidRPr="00FC2014" w14:paraId="4B079887" w14:textId="77777777" w:rsidTr="00072D4E">
        <w:trPr>
          <w:trHeight w:val="1080"/>
        </w:trPr>
        <w:tc>
          <w:tcPr>
            <w:tcW w:w="3794" w:type="dxa"/>
            <w:shd w:val="clear" w:color="auto" w:fill="auto"/>
          </w:tcPr>
          <w:p w14:paraId="46312DE6" w14:textId="77777777" w:rsidR="00A6158F" w:rsidRPr="00FC2014" w:rsidRDefault="00A6158F" w:rsidP="00501F99">
            <w:pPr>
              <w:rPr>
                <w:rFonts w:ascii="Times New Roman" w:eastAsia="DejaVu Sans" w:hAnsi="Times New Roman" w:cs="Times New Roman"/>
                <w:color w:val="000000" w:themeColor="text1"/>
                <w:sz w:val="24"/>
                <w:szCs w:val="24"/>
                <w:lang w:eastAsia="zh-CN" w:bidi="hi-IN"/>
              </w:rPr>
            </w:pPr>
            <w:r w:rsidRPr="00FC2014">
              <w:rPr>
                <w:rFonts w:ascii="Times New Roman" w:hAnsi="Times New Roman" w:cs="Times New Roman"/>
                <w:color w:val="000000" w:themeColor="text1"/>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67BAA73F" w14:textId="77777777" w:rsidR="002E5842" w:rsidRPr="00FC2014" w:rsidRDefault="002E5842" w:rsidP="002E5842">
            <w:pPr>
              <w:rPr>
                <w:color w:val="000000" w:themeColor="text1"/>
              </w:rPr>
            </w:pPr>
            <w:r w:rsidRPr="00FC2014">
              <w:rPr>
                <w:rFonts w:ascii="Times New Roman" w:hAnsi="Times New Roman" w:cs="Times New Roman"/>
                <w:bCs/>
                <w:color w:val="000000" w:themeColor="text1"/>
                <w:sz w:val="24"/>
                <w:szCs w:val="24"/>
              </w:rPr>
              <w:t>40.121 Наладчик кузнечно-прессового оборудования</w:t>
            </w:r>
            <w:r w:rsidR="003F63C3" w:rsidRPr="00FC2014">
              <w:rPr>
                <w:rFonts w:ascii="Times New Roman" w:hAnsi="Times New Roman" w:cs="Times New Roman"/>
                <w:bCs/>
                <w:color w:val="000000" w:themeColor="text1"/>
                <w:sz w:val="24"/>
                <w:szCs w:val="24"/>
              </w:rPr>
              <w:t xml:space="preserve"> </w:t>
            </w:r>
            <w:r w:rsidR="003F63C3" w:rsidRPr="00FC2014">
              <w:rPr>
                <w:rFonts w:ascii="Times New Roman" w:hAnsi="Times New Roman"/>
                <w:color w:val="000000" w:themeColor="text1"/>
                <w:sz w:val="24"/>
                <w:szCs w:val="24"/>
                <w:lang w:bidi="hi-IN"/>
              </w:rPr>
              <w:t>(Приказ Министерства труда и социальной защиты РФ</w:t>
            </w:r>
            <w:r w:rsidR="003F63C3" w:rsidRPr="00FC2014">
              <w:rPr>
                <w:color w:val="000000" w:themeColor="text1"/>
              </w:rPr>
              <w:t xml:space="preserve"> </w:t>
            </w:r>
            <w:r w:rsidR="003F63C3" w:rsidRPr="00FC2014">
              <w:rPr>
                <w:rFonts w:ascii="Times New Roman" w:hAnsi="Times New Roman"/>
                <w:color w:val="000000" w:themeColor="text1"/>
                <w:sz w:val="24"/>
                <w:szCs w:val="24"/>
                <w:lang w:bidi="hi-IN"/>
              </w:rPr>
              <w:t>от 14 апреля 2025 г. № 221н)</w:t>
            </w:r>
          </w:p>
          <w:p w14:paraId="7EAEFBCB" w14:textId="77777777" w:rsidR="002E5842" w:rsidRPr="00FC2014" w:rsidRDefault="002E5842" w:rsidP="002E5842">
            <w:pPr>
              <w:rPr>
                <w:color w:val="000000" w:themeColor="text1"/>
              </w:rPr>
            </w:pPr>
            <w:r w:rsidRPr="00FC2014">
              <w:rPr>
                <w:rFonts w:ascii="Times New Roman" w:hAnsi="Times New Roman"/>
                <w:color w:val="000000" w:themeColor="text1"/>
                <w:sz w:val="24"/>
                <w:szCs w:val="24"/>
              </w:rPr>
              <w:t>31.009</w:t>
            </w:r>
            <w:r w:rsidRPr="00FC2014">
              <w:rPr>
                <w:rFonts w:ascii="Times New Roman" w:hAnsi="Times New Roman" w:cs="Times New Roman"/>
                <w:bCs/>
                <w:color w:val="000000" w:themeColor="text1"/>
                <w:sz w:val="24"/>
                <w:szCs w:val="24"/>
              </w:rPr>
              <w:t xml:space="preserve"> Работник литейного производства в автомобилестроении</w:t>
            </w:r>
            <w:r w:rsidR="003F63C3" w:rsidRPr="00FC2014">
              <w:rPr>
                <w:rFonts w:ascii="Times New Roman" w:hAnsi="Times New Roman" w:cs="Times New Roman"/>
                <w:bCs/>
                <w:color w:val="000000" w:themeColor="text1"/>
                <w:sz w:val="24"/>
                <w:szCs w:val="24"/>
              </w:rPr>
              <w:t xml:space="preserve"> </w:t>
            </w:r>
            <w:r w:rsidR="003F63C3" w:rsidRPr="00FC2014">
              <w:rPr>
                <w:rFonts w:ascii="Times New Roman" w:hAnsi="Times New Roman"/>
                <w:color w:val="000000" w:themeColor="text1"/>
                <w:sz w:val="24"/>
                <w:szCs w:val="24"/>
                <w:lang w:bidi="hi-IN"/>
              </w:rPr>
              <w:t>(Приказ Министерства труда и социальной защиты РФ</w:t>
            </w:r>
            <w:r w:rsidR="003F63C3" w:rsidRPr="00FC2014">
              <w:rPr>
                <w:color w:val="000000" w:themeColor="text1"/>
              </w:rPr>
              <w:t xml:space="preserve"> </w:t>
            </w:r>
            <w:r w:rsidR="003F63C3" w:rsidRPr="00FC2014">
              <w:rPr>
                <w:rFonts w:ascii="Times New Roman" w:hAnsi="Times New Roman"/>
                <w:color w:val="000000" w:themeColor="text1"/>
                <w:sz w:val="24"/>
                <w:szCs w:val="24"/>
                <w:lang w:bidi="hi-IN"/>
              </w:rPr>
              <w:t>от 6 октября 2022 г. N 633н)</w:t>
            </w:r>
          </w:p>
          <w:p w14:paraId="19FE87C5" w14:textId="77777777" w:rsidR="00AF4505" w:rsidRPr="00FC2014" w:rsidRDefault="00AF4505" w:rsidP="00AF4505">
            <w:pPr>
              <w:widowControl w:val="0"/>
              <w:autoSpaceDE w:val="0"/>
              <w:autoSpaceDN w:val="0"/>
              <w:adjustRightInd w:val="0"/>
              <w:jc w:val="both"/>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40.243 Оператор ротационных ковочных машин</w:t>
            </w:r>
            <w:r w:rsidR="003F63C3" w:rsidRPr="00FC2014">
              <w:rPr>
                <w:rFonts w:ascii="Times New Roman" w:hAnsi="Times New Roman" w:cs="Times New Roman"/>
                <w:bCs/>
                <w:color w:val="000000" w:themeColor="text1"/>
                <w:sz w:val="24"/>
                <w:szCs w:val="24"/>
              </w:rPr>
              <w:t xml:space="preserve"> </w:t>
            </w:r>
            <w:r w:rsidR="003F63C3" w:rsidRPr="00FC2014">
              <w:rPr>
                <w:rFonts w:ascii="Times New Roman" w:hAnsi="Times New Roman" w:cs="Times New Roman"/>
                <w:bCs/>
                <w:color w:val="000000" w:themeColor="text1"/>
                <w:sz w:val="24"/>
                <w:szCs w:val="24"/>
              </w:rPr>
              <w:lastRenderedPageBreak/>
              <w:t xml:space="preserve">(Приказ Министерства труда и социальной защиты РФ от 16 сентября 2022 г. </w:t>
            </w:r>
            <w:r w:rsidR="001323CB" w:rsidRPr="00FC2014">
              <w:rPr>
                <w:rFonts w:ascii="Times New Roman" w:hAnsi="Times New Roman" w:cs="Times New Roman"/>
                <w:bCs/>
                <w:color w:val="000000" w:themeColor="text1"/>
                <w:sz w:val="24"/>
                <w:szCs w:val="24"/>
              </w:rPr>
              <w:t>№</w:t>
            </w:r>
            <w:r w:rsidR="003F63C3" w:rsidRPr="00FC2014">
              <w:rPr>
                <w:rFonts w:ascii="Times New Roman" w:hAnsi="Times New Roman" w:cs="Times New Roman"/>
                <w:bCs/>
                <w:color w:val="000000" w:themeColor="text1"/>
                <w:sz w:val="24"/>
                <w:szCs w:val="24"/>
              </w:rPr>
              <w:t xml:space="preserve"> 564н) </w:t>
            </w:r>
          </w:p>
          <w:p w14:paraId="54AB4F21" w14:textId="77777777" w:rsidR="00A6158F" w:rsidRPr="00FC2014" w:rsidRDefault="004057D2" w:rsidP="00501F99">
            <w:pPr>
              <w:rPr>
                <w:rFonts w:ascii="Times New Roman" w:eastAsia="DejaVu Sans" w:hAnsi="Times New Roman" w:cs="Times New Roman"/>
                <w:i/>
                <w:iCs/>
                <w:color w:val="000000" w:themeColor="text1"/>
                <w:sz w:val="24"/>
                <w:szCs w:val="24"/>
                <w:lang w:eastAsia="zh-CN" w:bidi="hi-IN"/>
              </w:rPr>
            </w:pPr>
            <w:r w:rsidRPr="00FC2014">
              <w:rPr>
                <w:rFonts w:ascii="Times New Roman" w:hAnsi="Times New Roman" w:cs="Times New Roman"/>
                <w:bCs/>
                <w:color w:val="000000" w:themeColor="text1"/>
                <w:sz w:val="24"/>
                <w:szCs w:val="24"/>
              </w:rPr>
              <w:t>40.145 Формовщик машинной формовки</w:t>
            </w:r>
            <w:r w:rsidRPr="00FC2014">
              <w:rPr>
                <w:rFonts w:ascii="Times New Roman" w:eastAsia="DejaVu Sans" w:hAnsi="Times New Roman" w:cs="Times New Roman"/>
                <w:i/>
                <w:iCs/>
                <w:color w:val="000000" w:themeColor="text1"/>
                <w:sz w:val="24"/>
                <w:szCs w:val="24"/>
                <w:lang w:eastAsia="zh-CN" w:bidi="hi-IN"/>
              </w:rPr>
              <w:t xml:space="preserve"> </w:t>
            </w:r>
            <w:r w:rsidR="003F63C3" w:rsidRPr="00FC2014">
              <w:rPr>
                <w:rFonts w:ascii="Times New Roman" w:hAnsi="Times New Roman"/>
                <w:color w:val="000000" w:themeColor="text1"/>
                <w:sz w:val="24"/>
                <w:szCs w:val="24"/>
                <w:lang w:bidi="hi-IN"/>
              </w:rPr>
              <w:t>(Приказ Министерства труда и социальной защиты РФ от 8 июня 2021 года N 382н)</w:t>
            </w:r>
          </w:p>
        </w:tc>
      </w:tr>
      <w:tr w:rsidR="00FC2014" w:rsidRPr="00FC2014" w14:paraId="0C63CB4B" w14:textId="77777777" w:rsidTr="00072D4E">
        <w:trPr>
          <w:trHeight w:val="801"/>
        </w:trPr>
        <w:tc>
          <w:tcPr>
            <w:tcW w:w="3794" w:type="dxa"/>
            <w:shd w:val="clear" w:color="auto" w:fill="auto"/>
          </w:tcPr>
          <w:p w14:paraId="7D735053" w14:textId="77777777" w:rsidR="00A6158F" w:rsidRPr="00FC2014" w:rsidRDefault="00A6158F" w:rsidP="00501F99">
            <w:pPr>
              <w:rPr>
                <w:rFonts w:ascii="Times New Roman" w:hAnsi="Times New Roman" w:cs="Times New Roman"/>
                <w:color w:val="000000" w:themeColor="text1"/>
                <w:sz w:val="24"/>
                <w:szCs w:val="24"/>
                <w:lang w:bidi="hi-IN"/>
              </w:rPr>
            </w:pPr>
            <w:r w:rsidRPr="00FC2014">
              <w:rPr>
                <w:rFonts w:ascii="Times New Roman" w:eastAsia="DejaVu Sans" w:hAnsi="Times New Roman" w:cs="Times New Roman"/>
                <w:color w:val="000000" w:themeColor="text1"/>
                <w:sz w:val="24"/>
                <w:szCs w:val="24"/>
                <w:lang w:eastAsia="zh-CN" w:bidi="hi-IN"/>
              </w:rPr>
              <w:lastRenderedPageBreak/>
              <w:t>Виды деятельности по освоению профессии рабочих, должности служащих (при наличии)</w:t>
            </w:r>
          </w:p>
        </w:tc>
        <w:tc>
          <w:tcPr>
            <w:tcW w:w="5812" w:type="dxa"/>
            <w:gridSpan w:val="2"/>
            <w:shd w:val="clear" w:color="auto" w:fill="auto"/>
          </w:tcPr>
          <w:p w14:paraId="4BDD85D3" w14:textId="77777777" w:rsidR="00A6158F" w:rsidRPr="00FC2014" w:rsidRDefault="00B920E2" w:rsidP="00501F99">
            <w:pPr>
              <w:rPr>
                <w:rFonts w:ascii="Times New Roman" w:eastAsia="DejaVu Sans" w:hAnsi="Times New Roman" w:cs="Times New Roman"/>
                <w:i/>
                <w:iCs/>
                <w:color w:val="000000" w:themeColor="text1"/>
                <w:sz w:val="24"/>
                <w:szCs w:val="24"/>
                <w:lang w:eastAsia="zh-CN" w:bidi="hi-IN"/>
              </w:rPr>
            </w:pPr>
            <w:r w:rsidRPr="00FC2014">
              <w:rPr>
                <w:rFonts w:ascii="Times New Roman" w:eastAsia="DejaVu Sans" w:hAnsi="Times New Roman" w:cs="Times New Roman"/>
                <w:i/>
                <w:iCs/>
                <w:color w:val="000000" w:themeColor="text1"/>
                <w:sz w:val="24"/>
                <w:szCs w:val="24"/>
                <w:lang w:eastAsia="zh-CN" w:bidi="hi-IN"/>
              </w:rPr>
              <w:t>-</w:t>
            </w:r>
          </w:p>
        </w:tc>
      </w:tr>
      <w:tr w:rsidR="00FC2014" w:rsidRPr="00FC2014" w14:paraId="41B4914B" w14:textId="77777777" w:rsidTr="00072D4E">
        <w:trPr>
          <w:trHeight w:val="238"/>
        </w:trPr>
        <w:tc>
          <w:tcPr>
            <w:tcW w:w="3794" w:type="dxa"/>
            <w:shd w:val="clear" w:color="auto" w:fill="auto"/>
          </w:tcPr>
          <w:p w14:paraId="6B7AB557" w14:textId="77777777" w:rsidR="00A6158F" w:rsidRPr="00FC2014" w:rsidRDefault="00A6158F" w:rsidP="00501F99">
            <w:pPr>
              <w:rPr>
                <w:rFonts w:ascii="Times New Roman" w:eastAsia="DejaVu Sans" w:hAnsi="Times New Roman" w:cs="Times New Roman"/>
                <w:b/>
                <w:bCs/>
                <w:color w:val="000000" w:themeColor="text1"/>
                <w:sz w:val="24"/>
                <w:szCs w:val="24"/>
                <w:lang w:eastAsia="zh-CN" w:bidi="hi-IN"/>
              </w:rPr>
            </w:pPr>
            <w:r w:rsidRPr="00FC2014">
              <w:rPr>
                <w:rFonts w:ascii="Times New Roman" w:eastAsia="DejaVu Sans" w:hAnsi="Times New Roman" w:cs="Times New Roman"/>
                <w:b/>
                <w:bCs/>
                <w:color w:val="000000" w:themeColor="text1"/>
                <w:sz w:val="24"/>
                <w:szCs w:val="24"/>
                <w:lang w:eastAsia="zh-CN" w:bidi="hi-IN"/>
              </w:rPr>
              <w:t>Структура образовательной программы</w:t>
            </w:r>
          </w:p>
        </w:tc>
        <w:tc>
          <w:tcPr>
            <w:tcW w:w="2864" w:type="dxa"/>
            <w:shd w:val="clear" w:color="auto" w:fill="auto"/>
          </w:tcPr>
          <w:p w14:paraId="5D8BB42E" w14:textId="77777777" w:rsidR="00A6158F" w:rsidRPr="00FC2014" w:rsidRDefault="00A6158F" w:rsidP="00501F99">
            <w:pPr>
              <w:jc w:val="center"/>
              <w:rPr>
                <w:rFonts w:ascii="Times New Roman" w:eastAsia="DejaVu Sans" w:hAnsi="Times New Roman" w:cs="Times New Roman"/>
                <w:b/>
                <w:bCs/>
                <w:color w:val="000000" w:themeColor="text1"/>
                <w:sz w:val="24"/>
                <w:szCs w:val="24"/>
                <w:lang w:eastAsia="zh-CN" w:bidi="hi-IN"/>
              </w:rPr>
            </w:pPr>
            <w:r w:rsidRPr="00FC2014">
              <w:rPr>
                <w:rFonts w:ascii="Times New Roman" w:eastAsia="DejaVu Sans" w:hAnsi="Times New Roman" w:cs="Times New Roman"/>
                <w:b/>
                <w:bCs/>
                <w:color w:val="000000" w:themeColor="text1"/>
                <w:sz w:val="24"/>
                <w:szCs w:val="24"/>
                <w:lang w:eastAsia="zh-CN" w:bidi="hi-IN"/>
              </w:rPr>
              <w:t xml:space="preserve">Объем, в </w:t>
            </w:r>
            <w:proofErr w:type="spellStart"/>
            <w:r w:rsidRPr="00FC2014">
              <w:rPr>
                <w:rFonts w:ascii="Times New Roman" w:eastAsia="DejaVu Sans" w:hAnsi="Times New Roman" w:cs="Times New Roman"/>
                <w:b/>
                <w:bCs/>
                <w:color w:val="000000" w:themeColor="text1"/>
                <w:sz w:val="24"/>
                <w:szCs w:val="24"/>
                <w:lang w:eastAsia="zh-CN" w:bidi="hi-IN"/>
              </w:rPr>
              <w:t>ак</w:t>
            </w:r>
            <w:proofErr w:type="spellEnd"/>
            <w:r w:rsidRPr="00FC2014">
              <w:rPr>
                <w:rFonts w:ascii="Times New Roman" w:eastAsia="DejaVu Sans" w:hAnsi="Times New Roman" w:cs="Times New Roman"/>
                <w:b/>
                <w:bCs/>
                <w:color w:val="000000" w:themeColor="text1"/>
                <w:sz w:val="24"/>
                <w:szCs w:val="24"/>
                <w:lang w:eastAsia="zh-CN" w:bidi="hi-IN"/>
              </w:rPr>
              <w:t>.</w:t>
            </w:r>
            <w:r w:rsidR="00EA2884" w:rsidRPr="00FC2014">
              <w:rPr>
                <w:rFonts w:ascii="Times New Roman" w:eastAsia="DejaVu Sans" w:hAnsi="Times New Roman" w:cs="Times New Roman"/>
                <w:b/>
                <w:bCs/>
                <w:color w:val="000000" w:themeColor="text1"/>
                <w:sz w:val="24"/>
                <w:szCs w:val="24"/>
                <w:lang w:eastAsia="zh-CN" w:bidi="hi-IN"/>
              </w:rPr>
              <w:t xml:space="preserve"> </w:t>
            </w:r>
            <w:r w:rsidRPr="00FC2014">
              <w:rPr>
                <w:rFonts w:ascii="Times New Roman" w:eastAsia="DejaVu Sans" w:hAnsi="Times New Roman" w:cs="Times New Roman"/>
                <w:b/>
                <w:bCs/>
                <w:color w:val="000000" w:themeColor="text1"/>
                <w:sz w:val="24"/>
                <w:szCs w:val="24"/>
                <w:lang w:eastAsia="zh-CN" w:bidi="hi-IN"/>
              </w:rPr>
              <w:t>ч.</w:t>
            </w:r>
          </w:p>
        </w:tc>
        <w:tc>
          <w:tcPr>
            <w:tcW w:w="2948" w:type="dxa"/>
            <w:shd w:val="clear" w:color="auto" w:fill="auto"/>
          </w:tcPr>
          <w:p w14:paraId="538C2000" w14:textId="77777777" w:rsidR="00A6158F" w:rsidRPr="00FC2014" w:rsidRDefault="00A6158F" w:rsidP="00501F99">
            <w:pPr>
              <w:jc w:val="center"/>
              <w:rPr>
                <w:rFonts w:ascii="Times New Roman" w:eastAsia="DejaVu Sans" w:hAnsi="Times New Roman" w:cs="Times New Roman"/>
                <w:b/>
                <w:bCs/>
                <w:color w:val="000000" w:themeColor="text1"/>
                <w:sz w:val="24"/>
                <w:szCs w:val="24"/>
                <w:lang w:eastAsia="zh-CN" w:bidi="hi-IN"/>
              </w:rPr>
            </w:pPr>
            <w:r w:rsidRPr="00FC2014">
              <w:rPr>
                <w:rFonts w:ascii="Times New Roman" w:eastAsia="DejaVu Sans" w:hAnsi="Times New Roman" w:cs="Times New Roman"/>
                <w:b/>
                <w:bCs/>
                <w:color w:val="000000" w:themeColor="text1"/>
                <w:sz w:val="24"/>
                <w:szCs w:val="24"/>
                <w:lang w:eastAsia="zh-CN" w:bidi="hi-IN"/>
              </w:rPr>
              <w:t>в т.ч. в форме практической подготовки</w:t>
            </w:r>
          </w:p>
        </w:tc>
      </w:tr>
      <w:tr w:rsidR="00FC2014" w:rsidRPr="00FC2014" w14:paraId="4AB89AB8" w14:textId="77777777" w:rsidTr="00072D4E">
        <w:trPr>
          <w:trHeight w:val="238"/>
        </w:trPr>
        <w:tc>
          <w:tcPr>
            <w:tcW w:w="3794" w:type="dxa"/>
            <w:shd w:val="clear" w:color="auto" w:fill="auto"/>
          </w:tcPr>
          <w:p w14:paraId="4736B64C" w14:textId="77777777" w:rsidR="00A6158F" w:rsidRPr="00FC2014" w:rsidRDefault="00A6158F" w:rsidP="00501F99">
            <w:pPr>
              <w:rPr>
                <w:rFonts w:ascii="Times New Roman" w:eastAsia="DejaVu Sans" w:hAnsi="Times New Roman" w:cs="Times New Roman"/>
                <w:color w:val="000000" w:themeColor="text1"/>
                <w:sz w:val="24"/>
                <w:szCs w:val="24"/>
                <w:lang w:eastAsia="zh-CN" w:bidi="hi-IN"/>
              </w:rPr>
            </w:pPr>
            <w:r w:rsidRPr="00FC2014">
              <w:rPr>
                <w:rFonts w:ascii="Times New Roman" w:eastAsia="DejaVu Sans" w:hAnsi="Times New Roman" w:cs="Times New Roman"/>
                <w:color w:val="000000" w:themeColor="text1"/>
                <w:sz w:val="24"/>
                <w:szCs w:val="24"/>
                <w:lang w:eastAsia="zh-CN" w:bidi="hi-IN"/>
              </w:rPr>
              <w:t>Обязательная часть образовательной программы</w:t>
            </w:r>
          </w:p>
        </w:tc>
        <w:tc>
          <w:tcPr>
            <w:tcW w:w="2864" w:type="dxa"/>
            <w:shd w:val="clear" w:color="auto" w:fill="auto"/>
          </w:tcPr>
          <w:p w14:paraId="18FC6976" w14:textId="77777777" w:rsidR="00A6158F" w:rsidRPr="00FC2014" w:rsidRDefault="00B36B79" w:rsidP="005A5C85">
            <w:pPr>
              <w:jc w:val="center"/>
              <w:rPr>
                <w:rFonts w:ascii="Times New Roman" w:eastAsia="DejaVu Sans" w:hAnsi="Times New Roman" w:cs="Times New Roman"/>
                <w:b/>
                <w:bCs/>
                <w:i/>
                <w:color w:val="000000" w:themeColor="text1"/>
                <w:sz w:val="24"/>
                <w:szCs w:val="24"/>
                <w:lang w:eastAsia="zh-CN" w:bidi="hi-IN"/>
              </w:rPr>
            </w:pPr>
            <w:r w:rsidRPr="00FC2014">
              <w:rPr>
                <w:rFonts w:ascii="Times New Roman" w:eastAsia="DejaVu Sans" w:hAnsi="Times New Roman" w:cs="Times New Roman"/>
                <w:b/>
                <w:bCs/>
                <w:i/>
                <w:color w:val="000000" w:themeColor="text1"/>
                <w:sz w:val="24"/>
                <w:szCs w:val="24"/>
                <w:lang w:eastAsia="zh-CN" w:bidi="hi-IN"/>
              </w:rPr>
              <w:t>2016</w:t>
            </w:r>
          </w:p>
        </w:tc>
        <w:tc>
          <w:tcPr>
            <w:tcW w:w="2948" w:type="dxa"/>
            <w:shd w:val="clear" w:color="auto" w:fill="auto"/>
          </w:tcPr>
          <w:p w14:paraId="2666A444" w14:textId="77777777" w:rsidR="00A6158F" w:rsidRPr="00FC2014" w:rsidRDefault="00B36B79" w:rsidP="005A5C85">
            <w:pPr>
              <w:jc w:val="center"/>
              <w:rPr>
                <w:rFonts w:ascii="Times New Roman" w:eastAsia="DejaVu Sans" w:hAnsi="Times New Roman" w:cs="Times New Roman"/>
                <w:b/>
                <w:bCs/>
                <w:i/>
                <w:iCs/>
                <w:color w:val="000000" w:themeColor="text1"/>
                <w:sz w:val="24"/>
                <w:szCs w:val="24"/>
                <w:lang w:eastAsia="zh-CN" w:bidi="hi-IN"/>
              </w:rPr>
            </w:pPr>
            <w:r w:rsidRPr="00FC2014">
              <w:rPr>
                <w:rFonts w:ascii="Times New Roman" w:eastAsia="DejaVu Sans" w:hAnsi="Times New Roman" w:cs="Times New Roman"/>
                <w:b/>
                <w:bCs/>
                <w:i/>
                <w:iCs/>
                <w:color w:val="000000" w:themeColor="text1"/>
                <w:sz w:val="24"/>
                <w:szCs w:val="24"/>
                <w:lang w:eastAsia="zh-CN" w:bidi="hi-IN"/>
              </w:rPr>
              <w:t>1754</w:t>
            </w:r>
          </w:p>
        </w:tc>
      </w:tr>
      <w:tr w:rsidR="00FC2014" w:rsidRPr="00FC2014" w14:paraId="35ACC35C" w14:textId="77777777" w:rsidTr="00072D4E">
        <w:trPr>
          <w:trHeight w:val="366"/>
        </w:trPr>
        <w:tc>
          <w:tcPr>
            <w:tcW w:w="3794" w:type="dxa"/>
            <w:shd w:val="clear" w:color="auto" w:fill="auto"/>
          </w:tcPr>
          <w:p w14:paraId="271472C4" w14:textId="77777777" w:rsidR="00A6158F" w:rsidRPr="00FC2014" w:rsidRDefault="00A6158F" w:rsidP="00072D4E">
            <w:pPr>
              <w:rPr>
                <w:rFonts w:ascii="Times New Roman" w:eastAsia="DejaVu Sans" w:hAnsi="Times New Roman" w:cs="Times New Roman"/>
                <w:color w:val="000000" w:themeColor="text1"/>
                <w:sz w:val="24"/>
                <w:szCs w:val="24"/>
                <w:lang w:eastAsia="zh-CN" w:bidi="hi-IN"/>
              </w:rPr>
            </w:pPr>
            <w:r w:rsidRPr="00FC2014">
              <w:rPr>
                <w:rFonts w:ascii="Times New Roman" w:eastAsia="DejaVu Sans" w:hAnsi="Times New Roman" w:cs="Times New Roman"/>
                <w:color w:val="000000" w:themeColor="text1"/>
                <w:sz w:val="24"/>
                <w:szCs w:val="24"/>
                <w:lang w:eastAsia="zh-CN" w:bidi="hi-IN"/>
              </w:rPr>
              <w:t>социально-гуманитарный цикл</w:t>
            </w:r>
          </w:p>
        </w:tc>
        <w:tc>
          <w:tcPr>
            <w:tcW w:w="2864" w:type="dxa"/>
            <w:shd w:val="clear" w:color="auto" w:fill="auto"/>
          </w:tcPr>
          <w:p w14:paraId="56838E96" w14:textId="77777777" w:rsidR="00A6158F" w:rsidRPr="00FC2014" w:rsidRDefault="0028460B" w:rsidP="005A5C85">
            <w:pPr>
              <w:jc w:val="center"/>
              <w:rPr>
                <w:rFonts w:ascii="Times New Roman" w:eastAsia="DejaVu Sans" w:hAnsi="Times New Roman" w:cs="Times New Roman"/>
                <w:color w:val="000000" w:themeColor="text1"/>
                <w:sz w:val="24"/>
                <w:szCs w:val="24"/>
                <w:lang w:eastAsia="zh-CN" w:bidi="hi-IN"/>
              </w:rPr>
            </w:pPr>
            <w:r w:rsidRPr="00FC2014">
              <w:rPr>
                <w:rFonts w:ascii="Times New Roman" w:eastAsia="DejaVu Sans" w:hAnsi="Times New Roman" w:cs="Times New Roman"/>
                <w:color w:val="000000" w:themeColor="text1"/>
                <w:sz w:val="24"/>
                <w:szCs w:val="24"/>
                <w:lang w:eastAsia="zh-CN" w:bidi="hi-IN"/>
              </w:rPr>
              <w:t>3</w:t>
            </w:r>
            <w:r w:rsidR="00336D99" w:rsidRPr="00FC2014">
              <w:rPr>
                <w:rFonts w:ascii="Times New Roman" w:eastAsia="DejaVu Sans" w:hAnsi="Times New Roman" w:cs="Times New Roman"/>
                <w:color w:val="000000" w:themeColor="text1"/>
                <w:sz w:val="24"/>
                <w:szCs w:val="24"/>
                <w:lang w:eastAsia="zh-CN" w:bidi="hi-IN"/>
              </w:rPr>
              <w:t>36</w:t>
            </w:r>
          </w:p>
        </w:tc>
        <w:tc>
          <w:tcPr>
            <w:tcW w:w="2948" w:type="dxa"/>
            <w:shd w:val="clear" w:color="auto" w:fill="auto"/>
          </w:tcPr>
          <w:p w14:paraId="1001F1FA" w14:textId="77777777" w:rsidR="00A6158F" w:rsidRPr="00FC2014" w:rsidRDefault="00336D99" w:rsidP="005A5C85">
            <w:pPr>
              <w:jc w:val="center"/>
              <w:rPr>
                <w:rFonts w:ascii="Times New Roman" w:eastAsia="DejaVu Sans" w:hAnsi="Times New Roman" w:cs="Times New Roman"/>
                <w:color w:val="000000" w:themeColor="text1"/>
                <w:sz w:val="24"/>
                <w:szCs w:val="24"/>
                <w:lang w:eastAsia="zh-CN" w:bidi="hi-IN"/>
              </w:rPr>
            </w:pPr>
            <w:r w:rsidRPr="00FC2014">
              <w:rPr>
                <w:rFonts w:ascii="Times New Roman" w:eastAsia="DejaVu Sans" w:hAnsi="Times New Roman" w:cs="Times New Roman"/>
                <w:color w:val="000000" w:themeColor="text1"/>
                <w:sz w:val="24"/>
                <w:szCs w:val="24"/>
                <w:lang w:eastAsia="zh-CN" w:bidi="hi-IN"/>
              </w:rPr>
              <w:t>286</w:t>
            </w:r>
          </w:p>
        </w:tc>
      </w:tr>
      <w:tr w:rsidR="00FC2014" w:rsidRPr="00FC2014" w14:paraId="4ABCFA27" w14:textId="77777777" w:rsidTr="00072D4E">
        <w:trPr>
          <w:trHeight w:val="374"/>
        </w:trPr>
        <w:tc>
          <w:tcPr>
            <w:tcW w:w="3794" w:type="dxa"/>
            <w:shd w:val="clear" w:color="auto" w:fill="auto"/>
          </w:tcPr>
          <w:p w14:paraId="3FCF7B76" w14:textId="77777777" w:rsidR="00A6158F" w:rsidRPr="00FC2014" w:rsidRDefault="00A6158F" w:rsidP="00072D4E">
            <w:pPr>
              <w:rPr>
                <w:rFonts w:ascii="Times New Roman" w:eastAsia="DejaVu Sans" w:hAnsi="Times New Roman" w:cs="Times New Roman"/>
                <w:color w:val="000000" w:themeColor="text1"/>
                <w:sz w:val="24"/>
                <w:szCs w:val="24"/>
                <w:lang w:eastAsia="zh-CN" w:bidi="hi-IN"/>
              </w:rPr>
            </w:pPr>
            <w:r w:rsidRPr="00FC2014">
              <w:rPr>
                <w:rFonts w:ascii="Times New Roman" w:eastAsia="DejaVu Sans" w:hAnsi="Times New Roman" w:cs="Times New Roman"/>
                <w:color w:val="000000" w:themeColor="text1"/>
                <w:sz w:val="24"/>
                <w:szCs w:val="24"/>
                <w:lang w:eastAsia="zh-CN" w:bidi="hi-IN"/>
              </w:rPr>
              <w:t>общепрофессиональный цикл</w:t>
            </w:r>
          </w:p>
        </w:tc>
        <w:tc>
          <w:tcPr>
            <w:tcW w:w="2864" w:type="dxa"/>
            <w:shd w:val="clear" w:color="auto" w:fill="auto"/>
          </w:tcPr>
          <w:p w14:paraId="15C02BF2" w14:textId="77777777" w:rsidR="00A6158F" w:rsidRPr="00FC2014" w:rsidRDefault="0028460B" w:rsidP="005A5C85">
            <w:pPr>
              <w:jc w:val="center"/>
              <w:rPr>
                <w:rFonts w:ascii="Times New Roman" w:eastAsia="DejaVu Sans" w:hAnsi="Times New Roman" w:cs="Times New Roman"/>
                <w:color w:val="000000" w:themeColor="text1"/>
                <w:sz w:val="24"/>
                <w:szCs w:val="24"/>
                <w:lang w:eastAsia="zh-CN" w:bidi="hi-IN"/>
              </w:rPr>
            </w:pPr>
            <w:r w:rsidRPr="00FC2014">
              <w:rPr>
                <w:rFonts w:ascii="Times New Roman" w:eastAsia="DejaVu Sans" w:hAnsi="Times New Roman" w:cs="Times New Roman"/>
                <w:color w:val="000000" w:themeColor="text1"/>
                <w:sz w:val="24"/>
                <w:szCs w:val="24"/>
                <w:lang w:eastAsia="zh-CN" w:bidi="hi-IN"/>
              </w:rPr>
              <w:t>16</w:t>
            </w:r>
            <w:r w:rsidR="00336D99" w:rsidRPr="00FC2014">
              <w:rPr>
                <w:rFonts w:ascii="Times New Roman" w:eastAsia="DejaVu Sans" w:hAnsi="Times New Roman" w:cs="Times New Roman"/>
                <w:color w:val="000000" w:themeColor="text1"/>
                <w:sz w:val="24"/>
                <w:szCs w:val="24"/>
                <w:lang w:eastAsia="zh-CN" w:bidi="hi-IN"/>
              </w:rPr>
              <w:t>8</w:t>
            </w:r>
          </w:p>
        </w:tc>
        <w:tc>
          <w:tcPr>
            <w:tcW w:w="2948" w:type="dxa"/>
            <w:shd w:val="clear" w:color="auto" w:fill="auto"/>
          </w:tcPr>
          <w:p w14:paraId="0862A0BC" w14:textId="77777777" w:rsidR="00A6158F" w:rsidRPr="00FC2014" w:rsidRDefault="0028460B" w:rsidP="005A5C85">
            <w:pPr>
              <w:jc w:val="center"/>
              <w:rPr>
                <w:rFonts w:ascii="Times New Roman" w:eastAsia="DejaVu Sans" w:hAnsi="Times New Roman" w:cs="Times New Roman"/>
                <w:color w:val="000000" w:themeColor="text1"/>
                <w:sz w:val="24"/>
                <w:szCs w:val="24"/>
                <w:lang w:eastAsia="zh-CN" w:bidi="hi-IN"/>
              </w:rPr>
            </w:pPr>
            <w:r w:rsidRPr="00FC2014">
              <w:rPr>
                <w:rFonts w:ascii="Times New Roman" w:eastAsia="DejaVu Sans" w:hAnsi="Times New Roman" w:cs="Times New Roman"/>
                <w:color w:val="000000" w:themeColor="text1"/>
                <w:sz w:val="24"/>
                <w:szCs w:val="24"/>
                <w:lang w:eastAsia="zh-CN" w:bidi="hi-IN"/>
              </w:rPr>
              <w:t>1</w:t>
            </w:r>
            <w:r w:rsidR="00336D99" w:rsidRPr="00FC2014">
              <w:rPr>
                <w:rFonts w:ascii="Times New Roman" w:eastAsia="DejaVu Sans" w:hAnsi="Times New Roman" w:cs="Times New Roman"/>
                <w:color w:val="000000" w:themeColor="text1"/>
                <w:sz w:val="24"/>
                <w:szCs w:val="24"/>
                <w:lang w:eastAsia="zh-CN" w:bidi="hi-IN"/>
              </w:rPr>
              <w:t>32</w:t>
            </w:r>
          </w:p>
        </w:tc>
      </w:tr>
      <w:tr w:rsidR="00FC2014" w:rsidRPr="00FC2014" w14:paraId="2A2AB0C0" w14:textId="77777777" w:rsidTr="00072D4E">
        <w:trPr>
          <w:trHeight w:val="407"/>
        </w:trPr>
        <w:tc>
          <w:tcPr>
            <w:tcW w:w="3794" w:type="dxa"/>
            <w:shd w:val="clear" w:color="auto" w:fill="auto"/>
          </w:tcPr>
          <w:p w14:paraId="4ED58A4D" w14:textId="77777777" w:rsidR="00A6158F" w:rsidRPr="00FC2014" w:rsidRDefault="00A6158F" w:rsidP="00072D4E">
            <w:pPr>
              <w:rPr>
                <w:rFonts w:ascii="Times New Roman" w:eastAsia="DejaVu Sans" w:hAnsi="Times New Roman" w:cs="Times New Roman"/>
                <w:color w:val="000000" w:themeColor="text1"/>
                <w:sz w:val="24"/>
                <w:szCs w:val="24"/>
                <w:lang w:eastAsia="zh-CN" w:bidi="hi-IN"/>
              </w:rPr>
            </w:pPr>
            <w:r w:rsidRPr="00FC2014">
              <w:rPr>
                <w:rFonts w:ascii="Times New Roman" w:eastAsia="DejaVu Sans" w:hAnsi="Times New Roman" w:cs="Times New Roman"/>
                <w:color w:val="000000" w:themeColor="text1"/>
                <w:sz w:val="24"/>
                <w:szCs w:val="24"/>
                <w:lang w:eastAsia="zh-CN" w:bidi="hi-IN"/>
              </w:rPr>
              <w:t>профессиональный цикл</w:t>
            </w:r>
          </w:p>
        </w:tc>
        <w:tc>
          <w:tcPr>
            <w:tcW w:w="2864" w:type="dxa"/>
            <w:shd w:val="clear" w:color="auto" w:fill="auto"/>
          </w:tcPr>
          <w:p w14:paraId="71278788" w14:textId="77777777" w:rsidR="00A6158F" w:rsidRPr="00FC2014" w:rsidRDefault="00985D7E" w:rsidP="005A5C85">
            <w:pPr>
              <w:jc w:val="center"/>
              <w:rPr>
                <w:rFonts w:ascii="Times New Roman" w:eastAsia="DejaVu Sans" w:hAnsi="Times New Roman" w:cs="Times New Roman"/>
                <w:b/>
                <w:color w:val="000000" w:themeColor="text1"/>
                <w:sz w:val="24"/>
                <w:szCs w:val="24"/>
                <w:lang w:eastAsia="zh-CN" w:bidi="hi-IN"/>
              </w:rPr>
            </w:pPr>
            <w:r w:rsidRPr="00FC2014">
              <w:rPr>
                <w:rFonts w:ascii="Times New Roman" w:eastAsia="DejaVu Sans" w:hAnsi="Times New Roman" w:cs="Times New Roman"/>
                <w:b/>
                <w:color w:val="000000" w:themeColor="text1"/>
                <w:sz w:val="24"/>
                <w:szCs w:val="24"/>
                <w:lang w:eastAsia="zh-CN" w:bidi="hi-IN"/>
              </w:rPr>
              <w:t>1512</w:t>
            </w:r>
          </w:p>
        </w:tc>
        <w:tc>
          <w:tcPr>
            <w:tcW w:w="2948" w:type="dxa"/>
            <w:shd w:val="clear" w:color="auto" w:fill="auto"/>
          </w:tcPr>
          <w:p w14:paraId="14876B43" w14:textId="77777777" w:rsidR="00A6158F" w:rsidRPr="00FC2014" w:rsidRDefault="00985D7E" w:rsidP="005A5C85">
            <w:pPr>
              <w:jc w:val="center"/>
              <w:rPr>
                <w:rFonts w:ascii="Times New Roman" w:eastAsia="DejaVu Sans" w:hAnsi="Times New Roman" w:cs="Times New Roman"/>
                <w:b/>
                <w:color w:val="000000" w:themeColor="text1"/>
                <w:sz w:val="24"/>
                <w:szCs w:val="24"/>
                <w:lang w:eastAsia="zh-CN" w:bidi="hi-IN"/>
              </w:rPr>
            </w:pPr>
            <w:r w:rsidRPr="00FC2014">
              <w:rPr>
                <w:rFonts w:ascii="Times New Roman" w:eastAsia="DejaVu Sans" w:hAnsi="Times New Roman" w:cs="Times New Roman"/>
                <w:b/>
                <w:color w:val="000000" w:themeColor="text1"/>
                <w:sz w:val="24"/>
                <w:szCs w:val="24"/>
                <w:lang w:eastAsia="zh-CN" w:bidi="hi-IN"/>
              </w:rPr>
              <w:t>1336</w:t>
            </w:r>
          </w:p>
        </w:tc>
      </w:tr>
      <w:tr w:rsidR="00FC2014" w:rsidRPr="00FC2014" w14:paraId="6DC3E88D" w14:textId="77777777" w:rsidTr="00072D4E">
        <w:trPr>
          <w:trHeight w:val="1080"/>
        </w:trPr>
        <w:tc>
          <w:tcPr>
            <w:tcW w:w="3794" w:type="dxa"/>
            <w:shd w:val="clear" w:color="auto" w:fill="auto"/>
          </w:tcPr>
          <w:p w14:paraId="42CB6D32" w14:textId="77777777" w:rsidR="00A6158F" w:rsidRPr="00FC2014" w:rsidRDefault="00A6158F" w:rsidP="00072D4E">
            <w:pPr>
              <w:rPr>
                <w:rFonts w:ascii="Times New Roman" w:eastAsia="DejaVu Sans" w:hAnsi="Times New Roman" w:cs="Times New Roman"/>
                <w:color w:val="000000" w:themeColor="text1"/>
                <w:sz w:val="24"/>
                <w:szCs w:val="24"/>
                <w:lang w:eastAsia="zh-CN" w:bidi="hi-IN"/>
              </w:rPr>
            </w:pPr>
            <w:r w:rsidRPr="00FC2014">
              <w:rPr>
                <w:rFonts w:ascii="Times New Roman" w:eastAsia="DejaVu Sans" w:hAnsi="Times New Roman" w:cs="Times New Roman"/>
                <w:color w:val="000000" w:themeColor="text1"/>
                <w:sz w:val="24"/>
                <w:szCs w:val="24"/>
                <w:lang w:eastAsia="zh-CN" w:bidi="hi-IN"/>
              </w:rPr>
              <w:t>в т.ч. практика:</w:t>
            </w:r>
          </w:p>
          <w:p w14:paraId="112900E4" w14:textId="77777777" w:rsidR="00A6158F" w:rsidRPr="00FC2014" w:rsidRDefault="00A6158F" w:rsidP="00072D4E">
            <w:pPr>
              <w:rPr>
                <w:rFonts w:ascii="Times New Roman" w:eastAsia="DejaVu Sans" w:hAnsi="Times New Roman" w:cs="Times New Roman"/>
                <w:color w:val="000000" w:themeColor="text1"/>
                <w:sz w:val="24"/>
                <w:szCs w:val="24"/>
                <w:lang w:eastAsia="zh-CN" w:bidi="hi-IN"/>
              </w:rPr>
            </w:pPr>
            <w:r w:rsidRPr="00FC2014">
              <w:rPr>
                <w:rFonts w:ascii="Times New Roman" w:eastAsia="DejaVu Sans" w:hAnsi="Times New Roman" w:cs="Times New Roman"/>
                <w:color w:val="000000" w:themeColor="text1"/>
                <w:sz w:val="24"/>
                <w:szCs w:val="24"/>
                <w:lang w:eastAsia="zh-CN" w:bidi="hi-IN"/>
              </w:rPr>
              <w:t>- учебная</w:t>
            </w:r>
          </w:p>
          <w:p w14:paraId="6D13E99E" w14:textId="77777777" w:rsidR="00A6158F" w:rsidRPr="00FC2014" w:rsidRDefault="00A6158F" w:rsidP="00072D4E">
            <w:pPr>
              <w:rPr>
                <w:rFonts w:ascii="Times New Roman" w:eastAsia="DejaVu Sans" w:hAnsi="Times New Roman" w:cs="Times New Roman"/>
                <w:color w:val="000000" w:themeColor="text1"/>
                <w:sz w:val="24"/>
                <w:szCs w:val="24"/>
                <w:lang w:eastAsia="zh-CN" w:bidi="hi-IN"/>
              </w:rPr>
            </w:pPr>
            <w:r w:rsidRPr="00FC2014">
              <w:rPr>
                <w:rFonts w:ascii="Times New Roman" w:eastAsia="DejaVu Sans" w:hAnsi="Times New Roman" w:cs="Times New Roman"/>
                <w:color w:val="000000" w:themeColor="text1"/>
                <w:sz w:val="24"/>
                <w:szCs w:val="24"/>
                <w:lang w:eastAsia="zh-CN" w:bidi="hi-IN"/>
              </w:rPr>
              <w:t>- производственная</w:t>
            </w:r>
          </w:p>
          <w:p w14:paraId="2FF6347B" w14:textId="77777777" w:rsidR="00A6158F" w:rsidRPr="00FC2014" w:rsidRDefault="00A6158F" w:rsidP="00072D4E">
            <w:pPr>
              <w:rPr>
                <w:rFonts w:ascii="Times New Roman" w:eastAsia="DejaVu Sans" w:hAnsi="Times New Roman" w:cs="Times New Roman"/>
                <w:color w:val="000000" w:themeColor="text1"/>
                <w:sz w:val="24"/>
                <w:szCs w:val="24"/>
                <w:lang w:eastAsia="zh-CN" w:bidi="hi-IN"/>
              </w:rPr>
            </w:pPr>
          </w:p>
        </w:tc>
        <w:tc>
          <w:tcPr>
            <w:tcW w:w="2864" w:type="dxa"/>
            <w:shd w:val="clear" w:color="auto" w:fill="auto"/>
          </w:tcPr>
          <w:p w14:paraId="134823AF" w14:textId="77777777" w:rsidR="00A6158F" w:rsidRPr="00FC2014" w:rsidRDefault="00985D7E" w:rsidP="005A5C85">
            <w:pPr>
              <w:jc w:val="center"/>
              <w:rPr>
                <w:rFonts w:ascii="Times New Roman" w:eastAsia="DejaVu Sans" w:hAnsi="Times New Roman" w:cs="Times New Roman"/>
                <w:color w:val="000000" w:themeColor="text1"/>
                <w:sz w:val="24"/>
                <w:szCs w:val="24"/>
                <w:lang w:eastAsia="zh-CN" w:bidi="hi-IN"/>
              </w:rPr>
            </w:pPr>
            <w:r w:rsidRPr="00FC2014">
              <w:rPr>
                <w:rFonts w:ascii="Times New Roman" w:eastAsia="DejaVu Sans" w:hAnsi="Times New Roman" w:cs="Times New Roman"/>
                <w:color w:val="000000" w:themeColor="text1"/>
                <w:sz w:val="24"/>
                <w:szCs w:val="24"/>
                <w:lang w:eastAsia="zh-CN" w:bidi="hi-IN"/>
              </w:rPr>
              <w:t>936</w:t>
            </w:r>
          </w:p>
          <w:p w14:paraId="518DB19C" w14:textId="77777777" w:rsidR="00A6158F" w:rsidRPr="00FC2014" w:rsidRDefault="00985D7E" w:rsidP="005A5C85">
            <w:pPr>
              <w:ind w:left="156"/>
              <w:jc w:val="center"/>
              <w:rPr>
                <w:rFonts w:ascii="Times New Roman" w:eastAsia="DejaVu Sans" w:hAnsi="Times New Roman" w:cs="Times New Roman"/>
                <w:i/>
                <w:iCs/>
                <w:color w:val="000000" w:themeColor="text1"/>
                <w:sz w:val="24"/>
                <w:szCs w:val="24"/>
                <w:lang w:eastAsia="zh-CN" w:bidi="hi-IN"/>
              </w:rPr>
            </w:pPr>
            <w:r w:rsidRPr="00FC2014">
              <w:rPr>
                <w:rFonts w:ascii="Times New Roman" w:eastAsia="DejaVu Sans" w:hAnsi="Times New Roman" w:cs="Times New Roman"/>
                <w:i/>
                <w:iCs/>
                <w:color w:val="000000" w:themeColor="text1"/>
                <w:sz w:val="24"/>
                <w:szCs w:val="24"/>
                <w:lang w:eastAsia="zh-CN" w:bidi="hi-IN"/>
              </w:rPr>
              <w:t>-216</w:t>
            </w:r>
          </w:p>
          <w:p w14:paraId="43E3A0FD" w14:textId="77777777" w:rsidR="00A6158F" w:rsidRPr="00FC2014" w:rsidRDefault="00A6158F" w:rsidP="005A5C85">
            <w:pPr>
              <w:ind w:left="156"/>
              <w:jc w:val="center"/>
              <w:rPr>
                <w:rFonts w:ascii="Times New Roman" w:eastAsia="DejaVu Sans" w:hAnsi="Times New Roman" w:cs="Times New Roman"/>
                <w:i/>
                <w:iCs/>
                <w:color w:val="000000" w:themeColor="text1"/>
                <w:sz w:val="24"/>
                <w:szCs w:val="24"/>
                <w:lang w:eastAsia="zh-CN" w:bidi="hi-IN"/>
              </w:rPr>
            </w:pPr>
            <w:r w:rsidRPr="00FC2014">
              <w:rPr>
                <w:rFonts w:ascii="Times New Roman" w:eastAsia="DejaVu Sans" w:hAnsi="Times New Roman" w:cs="Times New Roman"/>
                <w:i/>
                <w:iCs/>
                <w:color w:val="000000" w:themeColor="text1"/>
                <w:sz w:val="24"/>
                <w:szCs w:val="24"/>
                <w:lang w:eastAsia="zh-CN" w:bidi="hi-IN"/>
              </w:rPr>
              <w:t xml:space="preserve">- </w:t>
            </w:r>
            <w:r w:rsidR="00985D7E" w:rsidRPr="00FC2014">
              <w:rPr>
                <w:rFonts w:ascii="Times New Roman" w:eastAsia="DejaVu Sans" w:hAnsi="Times New Roman" w:cs="Times New Roman"/>
                <w:i/>
                <w:iCs/>
                <w:color w:val="000000" w:themeColor="text1"/>
                <w:sz w:val="24"/>
                <w:szCs w:val="24"/>
                <w:lang w:eastAsia="zh-CN" w:bidi="hi-IN"/>
              </w:rPr>
              <w:t>720</w:t>
            </w:r>
          </w:p>
          <w:p w14:paraId="0EA3D24B" w14:textId="77777777" w:rsidR="00A6158F" w:rsidRPr="00FC2014" w:rsidRDefault="00A6158F" w:rsidP="005A5C85">
            <w:pPr>
              <w:ind w:left="156"/>
              <w:jc w:val="center"/>
              <w:rPr>
                <w:rFonts w:ascii="Times New Roman" w:eastAsia="DejaVu Sans" w:hAnsi="Times New Roman" w:cs="Times New Roman"/>
                <w:color w:val="000000" w:themeColor="text1"/>
                <w:sz w:val="24"/>
                <w:szCs w:val="24"/>
                <w:lang w:eastAsia="zh-CN" w:bidi="hi-IN"/>
              </w:rPr>
            </w:pPr>
          </w:p>
        </w:tc>
        <w:tc>
          <w:tcPr>
            <w:tcW w:w="2948" w:type="dxa"/>
            <w:shd w:val="clear" w:color="auto" w:fill="auto"/>
          </w:tcPr>
          <w:p w14:paraId="3DC74C8E" w14:textId="77777777" w:rsidR="00336D99" w:rsidRPr="00FC2014" w:rsidRDefault="00985D7E" w:rsidP="005A5C85">
            <w:pPr>
              <w:jc w:val="center"/>
              <w:rPr>
                <w:rFonts w:ascii="Times New Roman" w:eastAsia="DejaVu Sans" w:hAnsi="Times New Roman" w:cs="Times New Roman"/>
                <w:color w:val="000000" w:themeColor="text1"/>
                <w:sz w:val="24"/>
                <w:szCs w:val="24"/>
                <w:lang w:eastAsia="zh-CN" w:bidi="hi-IN"/>
              </w:rPr>
            </w:pPr>
            <w:r w:rsidRPr="00FC2014">
              <w:rPr>
                <w:rFonts w:ascii="Times New Roman" w:eastAsia="DejaVu Sans" w:hAnsi="Times New Roman" w:cs="Times New Roman"/>
                <w:color w:val="000000" w:themeColor="text1"/>
                <w:sz w:val="24"/>
                <w:szCs w:val="24"/>
                <w:lang w:eastAsia="zh-CN" w:bidi="hi-IN"/>
              </w:rPr>
              <w:t>936</w:t>
            </w:r>
          </w:p>
          <w:p w14:paraId="21D0BE1A" w14:textId="77777777" w:rsidR="00336D99" w:rsidRPr="00FC2014" w:rsidRDefault="00336D99" w:rsidP="005A5C85">
            <w:pPr>
              <w:ind w:left="156"/>
              <w:jc w:val="center"/>
              <w:rPr>
                <w:rFonts w:ascii="Times New Roman" w:eastAsia="DejaVu Sans" w:hAnsi="Times New Roman" w:cs="Times New Roman"/>
                <w:i/>
                <w:iCs/>
                <w:color w:val="000000" w:themeColor="text1"/>
                <w:sz w:val="24"/>
                <w:szCs w:val="24"/>
                <w:lang w:eastAsia="zh-CN" w:bidi="hi-IN"/>
              </w:rPr>
            </w:pPr>
            <w:r w:rsidRPr="00FC2014">
              <w:rPr>
                <w:rFonts w:ascii="Times New Roman" w:eastAsia="DejaVu Sans" w:hAnsi="Times New Roman" w:cs="Times New Roman"/>
                <w:i/>
                <w:iCs/>
                <w:color w:val="000000" w:themeColor="text1"/>
                <w:sz w:val="24"/>
                <w:szCs w:val="24"/>
                <w:lang w:eastAsia="zh-CN" w:bidi="hi-IN"/>
              </w:rPr>
              <w:t xml:space="preserve">- </w:t>
            </w:r>
            <w:r w:rsidR="00985D7E" w:rsidRPr="00FC2014">
              <w:rPr>
                <w:rFonts w:ascii="Times New Roman" w:eastAsia="DejaVu Sans" w:hAnsi="Times New Roman" w:cs="Times New Roman"/>
                <w:i/>
                <w:iCs/>
                <w:color w:val="000000" w:themeColor="text1"/>
                <w:sz w:val="24"/>
                <w:szCs w:val="24"/>
                <w:lang w:eastAsia="zh-CN" w:bidi="hi-IN"/>
              </w:rPr>
              <w:t>216</w:t>
            </w:r>
          </w:p>
          <w:p w14:paraId="6019AF1B" w14:textId="77777777" w:rsidR="00336D99" w:rsidRPr="00FC2014" w:rsidRDefault="00336D99" w:rsidP="005A5C85">
            <w:pPr>
              <w:ind w:left="156"/>
              <w:jc w:val="center"/>
              <w:rPr>
                <w:rFonts w:ascii="Times New Roman" w:eastAsia="DejaVu Sans" w:hAnsi="Times New Roman" w:cs="Times New Roman"/>
                <w:i/>
                <w:iCs/>
                <w:color w:val="000000" w:themeColor="text1"/>
                <w:sz w:val="24"/>
                <w:szCs w:val="24"/>
                <w:lang w:eastAsia="zh-CN" w:bidi="hi-IN"/>
              </w:rPr>
            </w:pPr>
            <w:r w:rsidRPr="00FC2014">
              <w:rPr>
                <w:rFonts w:ascii="Times New Roman" w:eastAsia="DejaVu Sans" w:hAnsi="Times New Roman" w:cs="Times New Roman"/>
                <w:i/>
                <w:iCs/>
                <w:color w:val="000000" w:themeColor="text1"/>
                <w:sz w:val="24"/>
                <w:szCs w:val="24"/>
                <w:lang w:eastAsia="zh-CN" w:bidi="hi-IN"/>
              </w:rPr>
              <w:t xml:space="preserve">- </w:t>
            </w:r>
            <w:r w:rsidR="00985D7E" w:rsidRPr="00FC2014">
              <w:rPr>
                <w:rFonts w:ascii="Times New Roman" w:eastAsia="DejaVu Sans" w:hAnsi="Times New Roman" w:cs="Times New Roman"/>
                <w:i/>
                <w:iCs/>
                <w:color w:val="000000" w:themeColor="text1"/>
                <w:sz w:val="24"/>
                <w:szCs w:val="24"/>
                <w:lang w:eastAsia="zh-CN" w:bidi="hi-IN"/>
              </w:rPr>
              <w:t>720</w:t>
            </w:r>
          </w:p>
          <w:p w14:paraId="545F7979" w14:textId="77777777" w:rsidR="00A6158F" w:rsidRPr="00FC2014" w:rsidRDefault="00A6158F" w:rsidP="005A5C85">
            <w:pPr>
              <w:jc w:val="center"/>
              <w:rPr>
                <w:rFonts w:ascii="Times New Roman" w:eastAsia="DejaVu Sans" w:hAnsi="Times New Roman" w:cs="Times New Roman"/>
                <w:color w:val="000000" w:themeColor="text1"/>
                <w:sz w:val="24"/>
                <w:szCs w:val="24"/>
                <w:lang w:eastAsia="zh-CN" w:bidi="hi-IN"/>
              </w:rPr>
            </w:pPr>
          </w:p>
        </w:tc>
      </w:tr>
      <w:tr w:rsidR="00FC2014" w:rsidRPr="00FC2014" w14:paraId="59916ECE" w14:textId="77777777" w:rsidTr="00072D4E">
        <w:trPr>
          <w:trHeight w:val="190"/>
        </w:trPr>
        <w:tc>
          <w:tcPr>
            <w:tcW w:w="3794" w:type="dxa"/>
            <w:shd w:val="clear" w:color="auto" w:fill="auto"/>
          </w:tcPr>
          <w:p w14:paraId="0FBD6203" w14:textId="77777777" w:rsidR="00A6158F" w:rsidRPr="00FC2014" w:rsidRDefault="00A6158F" w:rsidP="00501F99">
            <w:pPr>
              <w:rPr>
                <w:rFonts w:ascii="Times New Roman" w:eastAsia="DejaVu Sans" w:hAnsi="Times New Roman" w:cs="Times New Roman"/>
                <w:color w:val="000000" w:themeColor="text1"/>
                <w:sz w:val="24"/>
                <w:szCs w:val="24"/>
                <w:lang w:eastAsia="zh-CN" w:bidi="hi-IN"/>
              </w:rPr>
            </w:pPr>
            <w:r w:rsidRPr="00FC2014">
              <w:rPr>
                <w:rFonts w:ascii="Times New Roman" w:eastAsia="DejaVu Sans" w:hAnsi="Times New Roman" w:cs="Times New Roman"/>
                <w:color w:val="000000" w:themeColor="text1"/>
                <w:sz w:val="24"/>
                <w:szCs w:val="24"/>
                <w:lang w:eastAsia="zh-CN" w:bidi="hi-IN"/>
              </w:rPr>
              <w:t>Вариативная часть образовательной программы</w:t>
            </w:r>
          </w:p>
        </w:tc>
        <w:tc>
          <w:tcPr>
            <w:tcW w:w="2864" w:type="dxa"/>
            <w:shd w:val="clear" w:color="auto" w:fill="auto"/>
          </w:tcPr>
          <w:p w14:paraId="6F65B912" w14:textId="77777777" w:rsidR="00A6158F" w:rsidRPr="00FC2014" w:rsidRDefault="003F58B5" w:rsidP="00501F99">
            <w:pPr>
              <w:jc w:val="center"/>
              <w:rPr>
                <w:rFonts w:ascii="Times New Roman" w:eastAsia="DejaVu Sans" w:hAnsi="Times New Roman" w:cs="Times New Roman"/>
                <w:b/>
                <w:bCs/>
                <w:color w:val="000000" w:themeColor="text1"/>
                <w:sz w:val="24"/>
                <w:szCs w:val="24"/>
                <w:lang w:eastAsia="zh-CN" w:bidi="hi-IN"/>
              </w:rPr>
            </w:pPr>
            <w:r w:rsidRPr="00FC2014">
              <w:rPr>
                <w:rFonts w:ascii="Times New Roman" w:eastAsia="DejaVu Sans" w:hAnsi="Times New Roman" w:cs="Times New Roman"/>
                <w:b/>
                <w:bCs/>
                <w:color w:val="000000" w:themeColor="text1"/>
                <w:sz w:val="24"/>
                <w:szCs w:val="24"/>
                <w:lang w:eastAsia="zh-CN" w:bidi="hi-IN"/>
              </w:rPr>
              <w:t>900</w:t>
            </w:r>
          </w:p>
        </w:tc>
        <w:tc>
          <w:tcPr>
            <w:tcW w:w="2948" w:type="dxa"/>
            <w:shd w:val="clear" w:color="auto" w:fill="auto"/>
          </w:tcPr>
          <w:p w14:paraId="2C79D948" w14:textId="77777777" w:rsidR="00A6158F" w:rsidRPr="00FC2014" w:rsidRDefault="00A6158F" w:rsidP="00501F99">
            <w:pPr>
              <w:jc w:val="center"/>
              <w:rPr>
                <w:rFonts w:ascii="Times New Roman" w:eastAsia="DejaVu Sans" w:hAnsi="Times New Roman" w:cs="Times New Roman"/>
                <w:i/>
                <w:iCs/>
                <w:color w:val="000000" w:themeColor="text1"/>
                <w:sz w:val="24"/>
                <w:szCs w:val="24"/>
                <w:lang w:eastAsia="zh-CN" w:bidi="hi-IN"/>
              </w:rPr>
            </w:pPr>
            <w:r w:rsidRPr="00FC2014">
              <w:rPr>
                <w:rFonts w:ascii="Times New Roman" w:eastAsia="DejaVu Sans" w:hAnsi="Times New Roman" w:cs="Times New Roman"/>
                <w:b/>
                <w:bCs/>
                <w:color w:val="000000" w:themeColor="text1"/>
                <w:sz w:val="24"/>
                <w:szCs w:val="24"/>
                <w:lang w:eastAsia="zh-CN" w:bidi="hi-IN"/>
              </w:rPr>
              <w:t>ХХХ</w:t>
            </w:r>
          </w:p>
        </w:tc>
      </w:tr>
      <w:tr w:rsidR="00FC2014" w:rsidRPr="00FC2014" w14:paraId="49B445B3" w14:textId="77777777" w:rsidTr="00072D4E">
        <w:trPr>
          <w:trHeight w:val="190"/>
        </w:trPr>
        <w:tc>
          <w:tcPr>
            <w:tcW w:w="3794" w:type="dxa"/>
            <w:shd w:val="clear" w:color="auto" w:fill="auto"/>
          </w:tcPr>
          <w:p w14:paraId="3B54B1E6" w14:textId="74FC46C5" w:rsidR="00A6158F" w:rsidRPr="00FC2014" w:rsidRDefault="00A6158F" w:rsidP="005711D9">
            <w:pPr>
              <w:rPr>
                <w:rFonts w:ascii="Times New Roman" w:eastAsia="DejaVu Sans" w:hAnsi="Times New Roman" w:cs="Times New Roman"/>
                <w:i/>
                <w:iCs/>
                <w:color w:val="000000" w:themeColor="text1"/>
                <w:sz w:val="24"/>
                <w:szCs w:val="24"/>
                <w:lang w:eastAsia="zh-CN" w:bidi="hi-IN"/>
              </w:rPr>
            </w:pPr>
            <w:r w:rsidRPr="00FC2014">
              <w:rPr>
                <w:rFonts w:ascii="Times New Roman" w:eastAsia="DejaVu Sans" w:hAnsi="Times New Roman" w:cs="Times New Roman"/>
                <w:color w:val="000000" w:themeColor="text1"/>
                <w:sz w:val="24"/>
                <w:szCs w:val="24"/>
                <w:lang w:eastAsia="zh-CN" w:bidi="hi-IN"/>
              </w:rPr>
              <w:t xml:space="preserve">ГИА </w:t>
            </w:r>
          </w:p>
        </w:tc>
        <w:tc>
          <w:tcPr>
            <w:tcW w:w="2864" w:type="dxa"/>
            <w:shd w:val="clear" w:color="auto" w:fill="auto"/>
          </w:tcPr>
          <w:p w14:paraId="3B398EF6" w14:textId="77777777" w:rsidR="00A6158F" w:rsidRPr="00FC2014" w:rsidRDefault="00904DAF" w:rsidP="00501F99">
            <w:pPr>
              <w:jc w:val="center"/>
              <w:rPr>
                <w:rFonts w:ascii="Times New Roman" w:eastAsia="DejaVu Sans" w:hAnsi="Times New Roman" w:cs="Times New Roman"/>
                <w:b/>
                <w:bCs/>
                <w:color w:val="000000" w:themeColor="text1"/>
                <w:sz w:val="24"/>
                <w:szCs w:val="24"/>
                <w:lang w:eastAsia="zh-CN" w:bidi="hi-IN"/>
              </w:rPr>
            </w:pPr>
            <w:r w:rsidRPr="00FC2014">
              <w:rPr>
                <w:rFonts w:ascii="Times New Roman" w:eastAsia="DejaVu Sans" w:hAnsi="Times New Roman" w:cs="Times New Roman"/>
                <w:b/>
                <w:bCs/>
                <w:color w:val="000000" w:themeColor="text1"/>
                <w:sz w:val="24"/>
                <w:szCs w:val="24"/>
                <w:lang w:eastAsia="zh-CN" w:bidi="hi-IN"/>
              </w:rPr>
              <w:t>36</w:t>
            </w:r>
          </w:p>
        </w:tc>
        <w:tc>
          <w:tcPr>
            <w:tcW w:w="2948" w:type="dxa"/>
            <w:shd w:val="clear" w:color="auto" w:fill="auto"/>
          </w:tcPr>
          <w:p w14:paraId="2A2E3502" w14:textId="77777777" w:rsidR="00A6158F" w:rsidRPr="00FC2014" w:rsidRDefault="00A31D18" w:rsidP="00501F99">
            <w:pPr>
              <w:jc w:val="center"/>
              <w:rPr>
                <w:rFonts w:ascii="Times New Roman" w:eastAsia="DejaVu Sans" w:hAnsi="Times New Roman" w:cs="Times New Roman"/>
                <w:b/>
                <w:bCs/>
                <w:color w:val="000000" w:themeColor="text1"/>
                <w:sz w:val="24"/>
                <w:szCs w:val="24"/>
                <w:lang w:val="en-US" w:eastAsia="zh-CN" w:bidi="hi-IN"/>
              </w:rPr>
            </w:pPr>
            <w:r w:rsidRPr="00FC2014">
              <w:rPr>
                <w:rFonts w:ascii="Times New Roman" w:eastAsia="DejaVu Sans" w:hAnsi="Times New Roman" w:cs="Times New Roman"/>
                <w:b/>
                <w:bCs/>
                <w:color w:val="000000" w:themeColor="text1"/>
                <w:sz w:val="24"/>
                <w:szCs w:val="24"/>
                <w:lang w:val="en-US" w:eastAsia="zh-CN" w:bidi="hi-IN"/>
              </w:rPr>
              <w:t>36</w:t>
            </w:r>
          </w:p>
        </w:tc>
      </w:tr>
      <w:tr w:rsidR="00A6158F" w:rsidRPr="00FC2014" w14:paraId="00EBF04B" w14:textId="77777777" w:rsidTr="00072D4E">
        <w:trPr>
          <w:trHeight w:val="190"/>
        </w:trPr>
        <w:tc>
          <w:tcPr>
            <w:tcW w:w="3794" w:type="dxa"/>
            <w:shd w:val="clear" w:color="auto" w:fill="auto"/>
          </w:tcPr>
          <w:p w14:paraId="23E2B1CE" w14:textId="77777777" w:rsidR="00A6158F" w:rsidRPr="00FC2014" w:rsidRDefault="00A6158F" w:rsidP="00501F99">
            <w:pPr>
              <w:rPr>
                <w:rFonts w:ascii="Times New Roman" w:eastAsia="DejaVu Sans" w:hAnsi="Times New Roman" w:cs="Times New Roman"/>
                <w:color w:val="000000" w:themeColor="text1"/>
                <w:sz w:val="24"/>
                <w:szCs w:val="24"/>
                <w:lang w:eastAsia="zh-CN" w:bidi="hi-IN"/>
              </w:rPr>
            </w:pPr>
            <w:r w:rsidRPr="00FC2014">
              <w:rPr>
                <w:rFonts w:ascii="Times New Roman" w:eastAsia="DejaVu Sans" w:hAnsi="Times New Roman" w:cs="Times New Roman"/>
                <w:color w:val="000000" w:themeColor="text1"/>
                <w:sz w:val="24"/>
                <w:szCs w:val="24"/>
                <w:lang w:eastAsia="zh-CN" w:bidi="hi-IN"/>
              </w:rPr>
              <w:t>Всего</w:t>
            </w:r>
          </w:p>
        </w:tc>
        <w:tc>
          <w:tcPr>
            <w:tcW w:w="2864" w:type="dxa"/>
            <w:shd w:val="clear" w:color="auto" w:fill="auto"/>
          </w:tcPr>
          <w:p w14:paraId="4ACBF424" w14:textId="77777777" w:rsidR="00A6158F" w:rsidRPr="00FC2014" w:rsidRDefault="005A5C85" w:rsidP="00501F99">
            <w:pPr>
              <w:jc w:val="center"/>
              <w:rPr>
                <w:rFonts w:ascii="Times New Roman" w:eastAsia="DejaVu Sans" w:hAnsi="Times New Roman" w:cs="Times New Roman"/>
                <w:b/>
                <w:bCs/>
                <w:color w:val="000000" w:themeColor="text1"/>
                <w:sz w:val="24"/>
                <w:szCs w:val="24"/>
                <w:lang w:eastAsia="zh-CN" w:bidi="hi-IN"/>
              </w:rPr>
            </w:pPr>
            <w:r w:rsidRPr="00FC2014">
              <w:rPr>
                <w:rFonts w:ascii="Times New Roman" w:eastAsia="DejaVu Sans" w:hAnsi="Times New Roman" w:cs="Times New Roman"/>
                <w:b/>
                <w:bCs/>
                <w:color w:val="000000" w:themeColor="text1"/>
                <w:sz w:val="24"/>
                <w:szCs w:val="24"/>
                <w:lang w:eastAsia="zh-CN" w:bidi="hi-IN"/>
              </w:rPr>
              <w:t>2952</w:t>
            </w:r>
          </w:p>
        </w:tc>
        <w:tc>
          <w:tcPr>
            <w:tcW w:w="2948" w:type="dxa"/>
            <w:shd w:val="clear" w:color="auto" w:fill="auto"/>
          </w:tcPr>
          <w:p w14:paraId="0D61EDC9" w14:textId="77777777" w:rsidR="00A6158F" w:rsidRPr="00FC2014" w:rsidRDefault="00A6158F" w:rsidP="00501F99">
            <w:pPr>
              <w:jc w:val="center"/>
              <w:rPr>
                <w:rFonts w:ascii="Times New Roman" w:eastAsia="DejaVu Sans" w:hAnsi="Times New Roman" w:cs="Times New Roman"/>
                <w:b/>
                <w:bCs/>
                <w:color w:val="000000" w:themeColor="text1"/>
                <w:sz w:val="24"/>
                <w:szCs w:val="24"/>
                <w:lang w:eastAsia="zh-CN" w:bidi="hi-IN"/>
              </w:rPr>
            </w:pPr>
            <w:r w:rsidRPr="00FC2014">
              <w:rPr>
                <w:rFonts w:ascii="Times New Roman" w:eastAsia="DejaVu Sans" w:hAnsi="Times New Roman" w:cs="Times New Roman"/>
                <w:b/>
                <w:bCs/>
                <w:color w:val="000000" w:themeColor="text1"/>
                <w:sz w:val="24"/>
                <w:szCs w:val="24"/>
                <w:lang w:eastAsia="zh-CN" w:bidi="hi-IN"/>
              </w:rPr>
              <w:t>ХХХХ</w:t>
            </w:r>
          </w:p>
        </w:tc>
      </w:tr>
    </w:tbl>
    <w:p w14:paraId="766E3087" w14:textId="77777777" w:rsidR="00252FFB" w:rsidRPr="00FC2014" w:rsidRDefault="00252FFB" w:rsidP="00252FFB">
      <w:pPr>
        <w:pStyle w:val="1d"/>
        <w:rPr>
          <w:color w:val="000000" w:themeColor="text1"/>
          <w:lang w:val="ru-RU"/>
        </w:rPr>
      </w:pPr>
    </w:p>
    <w:p w14:paraId="7C48AF97" w14:textId="77777777" w:rsidR="007E45BC" w:rsidRPr="00FC2014" w:rsidRDefault="007E45BC" w:rsidP="00252FFB">
      <w:pPr>
        <w:pStyle w:val="1"/>
        <w:spacing w:before="0" w:after="0"/>
        <w:rPr>
          <w:color w:val="000000" w:themeColor="text1"/>
        </w:rPr>
      </w:pPr>
      <w:bookmarkStart w:id="13" w:name="_Toc156156492"/>
      <w:bookmarkStart w:id="14" w:name="_Toc103593995"/>
      <w:r w:rsidRPr="00FC2014">
        <w:rPr>
          <w:color w:val="000000" w:themeColor="text1"/>
        </w:rPr>
        <w:t>Раздел 3. Характеристика профессиональной деятельности выпускника</w:t>
      </w:r>
      <w:bookmarkEnd w:id="13"/>
    </w:p>
    <w:p w14:paraId="0B8525AD" w14:textId="77777777" w:rsidR="00252FFB" w:rsidRPr="00FC2014" w:rsidRDefault="00252FFB" w:rsidP="00252FFB">
      <w:pPr>
        <w:rPr>
          <w:color w:val="000000" w:themeColor="text1"/>
        </w:rPr>
      </w:pPr>
    </w:p>
    <w:p w14:paraId="0E030E08" w14:textId="77777777" w:rsidR="0097210A" w:rsidRPr="00FC2014" w:rsidRDefault="007E45BC" w:rsidP="00127647">
      <w:pPr>
        <w:pStyle w:val="114"/>
        <w:spacing w:after="0" w:line="240" w:lineRule="auto"/>
        <w:rPr>
          <w:color w:val="000000" w:themeColor="text1"/>
        </w:rPr>
      </w:pPr>
      <w:bookmarkStart w:id="15" w:name="_Toc156156493"/>
      <w:r w:rsidRPr="00FC2014">
        <w:rPr>
          <w:color w:val="000000" w:themeColor="text1"/>
        </w:rPr>
        <w:t>3.1. Область</w:t>
      </w:r>
      <w:r w:rsidR="0097210A" w:rsidRPr="00FC2014">
        <w:rPr>
          <w:color w:val="000000" w:themeColor="text1"/>
        </w:rPr>
        <w:t>(и)</w:t>
      </w:r>
      <w:r w:rsidRPr="00FC2014">
        <w:rPr>
          <w:color w:val="000000" w:themeColor="text1"/>
        </w:rPr>
        <w:t xml:space="preserve"> профессиональной деятельности выпускников</w:t>
      </w:r>
      <w:r w:rsidR="0034368E" w:rsidRPr="00FC2014">
        <w:rPr>
          <w:color w:val="000000" w:themeColor="text1"/>
        </w:rPr>
        <w:t>:</w:t>
      </w:r>
    </w:p>
    <w:p w14:paraId="263DF484" w14:textId="77777777" w:rsidR="00EC2812" w:rsidRPr="00FC2014" w:rsidRDefault="00EC2812" w:rsidP="00EC2812">
      <w:pPr>
        <w:pStyle w:val="114"/>
        <w:spacing w:after="0" w:line="240" w:lineRule="auto"/>
        <w:rPr>
          <w:color w:val="000000" w:themeColor="text1"/>
        </w:rPr>
      </w:pPr>
      <w:bookmarkStart w:id="16" w:name="_Toc156156494"/>
      <w:bookmarkEnd w:id="15"/>
      <w:r w:rsidRPr="00FC2014">
        <w:rPr>
          <w:color w:val="000000" w:themeColor="text1"/>
        </w:rPr>
        <w:t>27 Металлургическое производство;</w:t>
      </w:r>
    </w:p>
    <w:p w14:paraId="31DA3ADB" w14:textId="77777777" w:rsidR="00EC2812" w:rsidRPr="00FC2014" w:rsidRDefault="00EC2812" w:rsidP="00EC2812">
      <w:pPr>
        <w:pStyle w:val="114"/>
        <w:spacing w:after="0" w:line="240" w:lineRule="auto"/>
        <w:rPr>
          <w:color w:val="000000" w:themeColor="text1"/>
        </w:rPr>
      </w:pPr>
      <w:r w:rsidRPr="00FC2014">
        <w:rPr>
          <w:color w:val="000000" w:themeColor="text1"/>
        </w:rPr>
        <w:t>31 Автомобилестроение;</w:t>
      </w:r>
    </w:p>
    <w:p w14:paraId="1C10A14D" w14:textId="77777777" w:rsidR="00EC2812" w:rsidRPr="00FC2014" w:rsidRDefault="00EC2812" w:rsidP="00EC2812">
      <w:pPr>
        <w:pStyle w:val="114"/>
        <w:spacing w:after="0" w:line="240" w:lineRule="auto"/>
        <w:rPr>
          <w:color w:val="000000" w:themeColor="text1"/>
        </w:rPr>
      </w:pPr>
      <w:r w:rsidRPr="00FC2014">
        <w:rPr>
          <w:color w:val="000000" w:themeColor="text1"/>
        </w:rPr>
        <w:t>40 Сквозные виды профессиональной деятельности в промышленности.</w:t>
      </w:r>
    </w:p>
    <w:p w14:paraId="4508D439" w14:textId="77777777" w:rsidR="00EC2812" w:rsidRPr="00FC2014" w:rsidRDefault="00EC2812" w:rsidP="00EC2812">
      <w:pPr>
        <w:pStyle w:val="114"/>
        <w:spacing w:after="0" w:line="240" w:lineRule="auto"/>
        <w:ind w:firstLine="0"/>
        <w:rPr>
          <w:color w:val="000000" w:themeColor="text1"/>
        </w:rPr>
      </w:pPr>
    </w:p>
    <w:p w14:paraId="7EC272F5" w14:textId="77777777" w:rsidR="007E45BC" w:rsidRPr="00FC2014" w:rsidRDefault="007E45BC" w:rsidP="00252FFB">
      <w:pPr>
        <w:pStyle w:val="114"/>
        <w:spacing w:after="0" w:line="240" w:lineRule="auto"/>
        <w:rPr>
          <w:color w:val="000000" w:themeColor="text1"/>
        </w:rPr>
      </w:pPr>
      <w:r w:rsidRPr="00FC2014">
        <w:rPr>
          <w:color w:val="000000" w:themeColor="text1"/>
        </w:rPr>
        <w:t>3.2. Профессиональные стандарты</w:t>
      </w:r>
      <w:bookmarkEnd w:id="16"/>
    </w:p>
    <w:p w14:paraId="04C1228F" w14:textId="77777777" w:rsidR="0034368E" w:rsidRPr="00FC2014" w:rsidRDefault="0034368E" w:rsidP="00C35146">
      <w:pPr>
        <w:suppressAutoHyphens/>
        <w:spacing w:line="360" w:lineRule="auto"/>
        <w:ind w:firstLine="709"/>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Перечень профессиональных стандартов,</w:t>
      </w:r>
      <w:r w:rsidR="00666B58" w:rsidRPr="00FC2014">
        <w:rPr>
          <w:rFonts w:ascii="Times New Roman" w:hAnsi="Times New Roman"/>
          <w:color w:val="000000" w:themeColor="text1"/>
          <w:sz w:val="24"/>
          <w:szCs w:val="24"/>
        </w:rPr>
        <w:t xml:space="preserve"> учитываемых при разработке</w:t>
      </w:r>
      <w:r w:rsidRPr="00FC2014">
        <w:rPr>
          <w:rFonts w:ascii="Times New Roman" w:hAnsi="Times New Roman"/>
          <w:color w:val="000000" w:themeColor="text1"/>
          <w:sz w:val="24"/>
          <w:szCs w:val="24"/>
        </w:rPr>
        <w:t xml:space="preserve"> ПОП СПО:</w:t>
      </w:r>
    </w:p>
    <w:tbl>
      <w:tblPr>
        <w:tblStyle w:val="a3"/>
        <w:tblW w:w="9493" w:type="dxa"/>
        <w:tblLook w:val="04A0" w:firstRow="1" w:lastRow="0" w:firstColumn="1" w:lastColumn="0" w:noHBand="0" w:noVBand="1"/>
      </w:tblPr>
      <w:tblGrid>
        <w:gridCol w:w="427"/>
        <w:gridCol w:w="2353"/>
        <w:gridCol w:w="1562"/>
        <w:gridCol w:w="2353"/>
        <w:gridCol w:w="2798"/>
      </w:tblGrid>
      <w:tr w:rsidR="00FC2014" w:rsidRPr="00FC2014" w14:paraId="2EDE871E" w14:textId="77777777" w:rsidTr="00C35146">
        <w:tc>
          <w:tcPr>
            <w:tcW w:w="427" w:type="dxa"/>
            <w:vAlign w:val="center"/>
          </w:tcPr>
          <w:p w14:paraId="00577DAD" w14:textId="77777777" w:rsidR="00876989" w:rsidRPr="00FC2014" w:rsidRDefault="00876989" w:rsidP="00C35146">
            <w:pPr>
              <w:suppressAutoHyphens/>
              <w:jc w:val="center"/>
              <w:rPr>
                <w:rFonts w:ascii="Times New Roman" w:hAnsi="Times New Roman"/>
                <w:color w:val="000000" w:themeColor="text1"/>
              </w:rPr>
            </w:pPr>
            <w:r w:rsidRPr="00FC2014">
              <w:rPr>
                <w:rFonts w:ascii="Times New Roman" w:hAnsi="Times New Roman"/>
                <w:color w:val="000000" w:themeColor="text1"/>
              </w:rPr>
              <w:t>№</w:t>
            </w:r>
          </w:p>
        </w:tc>
        <w:tc>
          <w:tcPr>
            <w:tcW w:w="2353" w:type="dxa"/>
            <w:vAlign w:val="center"/>
          </w:tcPr>
          <w:p w14:paraId="377D1264" w14:textId="77777777" w:rsidR="00876989" w:rsidRPr="00FC2014" w:rsidRDefault="00876989" w:rsidP="00C35146">
            <w:pPr>
              <w:suppressAutoHyphens/>
              <w:jc w:val="center"/>
              <w:rPr>
                <w:rFonts w:ascii="Times New Roman" w:hAnsi="Times New Roman"/>
                <w:color w:val="000000" w:themeColor="text1"/>
              </w:rPr>
            </w:pPr>
            <w:r w:rsidRPr="00FC2014">
              <w:rPr>
                <w:rFonts w:ascii="Times New Roman" w:hAnsi="Times New Roman"/>
                <w:color w:val="000000" w:themeColor="text1"/>
              </w:rPr>
              <w:t>Код и Наименование ПС</w:t>
            </w:r>
          </w:p>
        </w:tc>
        <w:tc>
          <w:tcPr>
            <w:tcW w:w="1562" w:type="dxa"/>
            <w:vAlign w:val="center"/>
          </w:tcPr>
          <w:p w14:paraId="5437572D" w14:textId="77777777" w:rsidR="00876989" w:rsidRPr="00FC2014" w:rsidRDefault="00876989" w:rsidP="00C35146">
            <w:pPr>
              <w:suppressAutoHyphens/>
              <w:jc w:val="center"/>
              <w:rPr>
                <w:rFonts w:ascii="Times New Roman" w:hAnsi="Times New Roman"/>
                <w:color w:val="000000" w:themeColor="text1"/>
              </w:rPr>
            </w:pPr>
            <w:r w:rsidRPr="00FC2014">
              <w:rPr>
                <w:rFonts w:ascii="Times New Roman" w:hAnsi="Times New Roman"/>
                <w:color w:val="000000" w:themeColor="text1"/>
              </w:rPr>
              <w:t>Реквизиты утверждения</w:t>
            </w:r>
          </w:p>
        </w:tc>
        <w:tc>
          <w:tcPr>
            <w:tcW w:w="2353" w:type="dxa"/>
            <w:vAlign w:val="center"/>
          </w:tcPr>
          <w:p w14:paraId="6A184132" w14:textId="77777777" w:rsidR="00876989" w:rsidRPr="00FC2014" w:rsidRDefault="00876989" w:rsidP="00C35146">
            <w:pPr>
              <w:suppressAutoHyphens/>
              <w:jc w:val="center"/>
              <w:rPr>
                <w:rFonts w:ascii="Times New Roman" w:hAnsi="Times New Roman"/>
                <w:color w:val="000000" w:themeColor="text1"/>
              </w:rPr>
            </w:pPr>
            <w:r w:rsidRPr="00FC2014">
              <w:rPr>
                <w:rFonts w:ascii="Times New Roman" w:hAnsi="Times New Roman"/>
                <w:color w:val="000000" w:themeColor="text1"/>
              </w:rPr>
              <w:t>Код и наименование</w:t>
            </w:r>
            <w:r w:rsidR="00BF7D61" w:rsidRPr="00FC2014">
              <w:rPr>
                <w:rFonts w:ascii="Times New Roman" w:hAnsi="Times New Roman"/>
                <w:color w:val="000000" w:themeColor="text1"/>
              </w:rPr>
              <w:t xml:space="preserve"> ОТФ</w:t>
            </w:r>
          </w:p>
        </w:tc>
        <w:tc>
          <w:tcPr>
            <w:tcW w:w="2798" w:type="dxa"/>
            <w:vAlign w:val="center"/>
          </w:tcPr>
          <w:p w14:paraId="3F8A11ED" w14:textId="77777777" w:rsidR="00876989" w:rsidRPr="00FC2014" w:rsidRDefault="00BF7D61" w:rsidP="00C35146">
            <w:pPr>
              <w:suppressAutoHyphens/>
              <w:jc w:val="center"/>
              <w:rPr>
                <w:rFonts w:ascii="Times New Roman" w:hAnsi="Times New Roman"/>
                <w:color w:val="000000" w:themeColor="text1"/>
              </w:rPr>
            </w:pPr>
            <w:r w:rsidRPr="00FC2014">
              <w:rPr>
                <w:rFonts w:ascii="Times New Roman" w:hAnsi="Times New Roman"/>
                <w:color w:val="000000" w:themeColor="text1"/>
              </w:rPr>
              <w:t>К</w:t>
            </w:r>
            <w:r w:rsidR="00876989" w:rsidRPr="00FC2014">
              <w:rPr>
                <w:rFonts w:ascii="Times New Roman" w:hAnsi="Times New Roman"/>
                <w:color w:val="000000" w:themeColor="text1"/>
              </w:rPr>
              <w:t>од и наименование</w:t>
            </w:r>
            <w:r w:rsidRPr="00FC2014">
              <w:rPr>
                <w:rFonts w:ascii="Times New Roman" w:hAnsi="Times New Roman"/>
                <w:color w:val="000000" w:themeColor="text1"/>
              </w:rPr>
              <w:t xml:space="preserve"> ТФ</w:t>
            </w:r>
          </w:p>
        </w:tc>
      </w:tr>
      <w:tr w:rsidR="00FC2014" w:rsidRPr="00FC2014" w14:paraId="2E1EFF90" w14:textId="77777777" w:rsidTr="00557AD3">
        <w:tc>
          <w:tcPr>
            <w:tcW w:w="427" w:type="dxa"/>
            <w:vMerge w:val="restart"/>
          </w:tcPr>
          <w:p w14:paraId="29F25175" w14:textId="77777777" w:rsidR="007230FF" w:rsidRPr="00FC2014" w:rsidRDefault="007230FF" w:rsidP="007230FF">
            <w:pPr>
              <w:suppressAutoHyphens/>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1</w:t>
            </w:r>
          </w:p>
        </w:tc>
        <w:tc>
          <w:tcPr>
            <w:tcW w:w="2353" w:type="dxa"/>
            <w:vMerge w:val="restart"/>
          </w:tcPr>
          <w:p w14:paraId="502BBAE3" w14:textId="77777777" w:rsidR="007230FF" w:rsidRPr="00FC2014" w:rsidRDefault="007230FF" w:rsidP="007230FF">
            <w:pPr>
              <w:jc w:val="both"/>
              <w:rPr>
                <w:bCs/>
                <w:color w:val="000000" w:themeColor="text1"/>
                <w:sz w:val="24"/>
                <w:szCs w:val="24"/>
              </w:rPr>
            </w:pPr>
            <w:r w:rsidRPr="00FC2014">
              <w:rPr>
                <w:rFonts w:ascii="Times New Roman" w:hAnsi="Times New Roman" w:cs="Times New Roman"/>
                <w:bCs/>
                <w:color w:val="000000" w:themeColor="text1"/>
                <w:sz w:val="24"/>
                <w:szCs w:val="24"/>
              </w:rPr>
              <w:t>40.121 Наладчик кузнечно-</w:t>
            </w:r>
            <w:r w:rsidR="001C6145" w:rsidRPr="00FC2014">
              <w:rPr>
                <w:rFonts w:ascii="Times New Roman" w:hAnsi="Times New Roman" w:cs="Times New Roman"/>
                <w:bCs/>
                <w:color w:val="000000" w:themeColor="text1"/>
                <w:sz w:val="24"/>
                <w:szCs w:val="24"/>
              </w:rPr>
              <w:t>п</w:t>
            </w:r>
            <w:r w:rsidRPr="00FC2014">
              <w:rPr>
                <w:rFonts w:ascii="Times New Roman" w:hAnsi="Times New Roman" w:cs="Times New Roman"/>
                <w:bCs/>
                <w:color w:val="000000" w:themeColor="text1"/>
                <w:sz w:val="24"/>
                <w:szCs w:val="24"/>
              </w:rPr>
              <w:t>рессового оборудования</w:t>
            </w:r>
          </w:p>
          <w:p w14:paraId="38AD77F3" w14:textId="77777777" w:rsidR="007230FF" w:rsidRPr="00FC2014" w:rsidRDefault="007230FF" w:rsidP="007230FF">
            <w:pPr>
              <w:suppressAutoHyphens/>
              <w:jc w:val="both"/>
              <w:rPr>
                <w:rFonts w:ascii="Times New Roman" w:hAnsi="Times New Roman"/>
                <w:bCs/>
                <w:color w:val="000000" w:themeColor="text1"/>
                <w:sz w:val="24"/>
                <w:szCs w:val="24"/>
              </w:rPr>
            </w:pPr>
          </w:p>
        </w:tc>
        <w:tc>
          <w:tcPr>
            <w:tcW w:w="1562" w:type="dxa"/>
            <w:vMerge w:val="restart"/>
          </w:tcPr>
          <w:p w14:paraId="71DF64D0" w14:textId="77777777" w:rsidR="003D5D07" w:rsidRPr="00FC2014" w:rsidRDefault="007230FF" w:rsidP="001C6145">
            <w:pPr>
              <w:jc w:val="both"/>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Приказ Минтруда России от</w:t>
            </w:r>
            <w:bookmarkStart w:id="17" w:name="_Hlk222922408"/>
            <w:r w:rsidRPr="00FC2014">
              <w:rPr>
                <w:rFonts w:ascii="Times New Roman" w:hAnsi="Times New Roman" w:cs="Times New Roman"/>
                <w:bCs/>
                <w:color w:val="000000" w:themeColor="text1"/>
                <w:sz w:val="24"/>
                <w:szCs w:val="24"/>
              </w:rPr>
              <w:t xml:space="preserve"> 14</w:t>
            </w:r>
            <w:r w:rsidR="00C35146" w:rsidRPr="00FC2014">
              <w:rPr>
                <w:rFonts w:ascii="Times New Roman" w:hAnsi="Times New Roman" w:cs="Times New Roman"/>
                <w:bCs/>
                <w:color w:val="000000" w:themeColor="text1"/>
                <w:sz w:val="24"/>
                <w:szCs w:val="24"/>
              </w:rPr>
              <w:t>.04.</w:t>
            </w:r>
            <w:r w:rsidRPr="00FC2014">
              <w:rPr>
                <w:rFonts w:ascii="Times New Roman" w:hAnsi="Times New Roman" w:cs="Times New Roman"/>
                <w:bCs/>
                <w:color w:val="000000" w:themeColor="text1"/>
                <w:sz w:val="24"/>
                <w:szCs w:val="24"/>
              </w:rPr>
              <w:t xml:space="preserve">2025 г. </w:t>
            </w:r>
          </w:p>
          <w:p w14:paraId="222B80F7" w14:textId="77777777" w:rsidR="007230FF" w:rsidRPr="00FC2014" w:rsidRDefault="003D5D07" w:rsidP="001C6145">
            <w:pPr>
              <w:jc w:val="both"/>
              <w:rPr>
                <w:rFonts w:ascii="Times New Roman" w:hAnsi="Times New Roman"/>
                <w:bCs/>
                <w:color w:val="000000" w:themeColor="text1"/>
                <w:sz w:val="24"/>
                <w:szCs w:val="24"/>
              </w:rPr>
            </w:pPr>
            <w:r w:rsidRPr="00FC2014">
              <w:rPr>
                <w:rFonts w:ascii="Times New Roman" w:hAnsi="Times New Roman" w:cs="Times New Roman"/>
                <w:bCs/>
                <w:color w:val="000000" w:themeColor="text1"/>
                <w:sz w:val="24"/>
                <w:szCs w:val="24"/>
              </w:rPr>
              <w:t>№</w:t>
            </w:r>
            <w:r w:rsidR="007230FF" w:rsidRPr="00FC2014">
              <w:rPr>
                <w:rFonts w:ascii="Times New Roman" w:hAnsi="Times New Roman" w:cs="Times New Roman"/>
                <w:bCs/>
                <w:color w:val="000000" w:themeColor="text1"/>
                <w:sz w:val="24"/>
                <w:szCs w:val="24"/>
              </w:rPr>
              <w:t xml:space="preserve"> 221н</w:t>
            </w:r>
            <w:bookmarkEnd w:id="17"/>
          </w:p>
        </w:tc>
        <w:tc>
          <w:tcPr>
            <w:tcW w:w="2353" w:type="dxa"/>
            <w:vMerge w:val="restart"/>
          </w:tcPr>
          <w:p w14:paraId="79FF51E1" w14:textId="77777777" w:rsidR="007230FF" w:rsidRPr="00FC2014" w:rsidRDefault="000942C5" w:rsidP="007230FF">
            <w:pPr>
              <w:suppressAutoHyphens/>
              <w:jc w:val="both"/>
              <w:rPr>
                <w:rFonts w:ascii="Times New Roman" w:hAnsi="Times New Roman"/>
                <w:bCs/>
                <w:color w:val="000000" w:themeColor="text1"/>
                <w:sz w:val="24"/>
                <w:szCs w:val="24"/>
              </w:rPr>
            </w:pPr>
            <w:r w:rsidRPr="00FC2014">
              <w:rPr>
                <w:rFonts w:ascii="Times New Roman" w:hAnsi="Times New Roman"/>
                <w:color w:val="000000" w:themeColor="text1"/>
              </w:rPr>
              <w:t>ОТФ.</w:t>
            </w:r>
            <w:r w:rsidRPr="00FC2014">
              <w:rPr>
                <w:rFonts w:ascii="Times New Roman" w:hAnsi="Times New Roman"/>
                <w:bCs/>
                <w:color w:val="000000" w:themeColor="text1"/>
                <w:sz w:val="24"/>
                <w:szCs w:val="24"/>
              </w:rPr>
              <w:t xml:space="preserve"> </w:t>
            </w:r>
            <w:r w:rsidR="007230FF" w:rsidRPr="00FC2014">
              <w:rPr>
                <w:rFonts w:ascii="Times New Roman" w:hAnsi="Times New Roman"/>
                <w:bCs/>
                <w:color w:val="000000" w:themeColor="text1"/>
                <w:sz w:val="24"/>
                <w:szCs w:val="24"/>
              </w:rPr>
              <w:t xml:space="preserve">А </w:t>
            </w:r>
            <w:r w:rsidR="007230FF" w:rsidRPr="00FC2014">
              <w:rPr>
                <w:rFonts w:ascii="Times New Roman" w:hAnsi="Times New Roman" w:cs="Times New Roman"/>
                <w:bCs/>
                <w:color w:val="000000" w:themeColor="text1"/>
                <w:sz w:val="24"/>
                <w:szCs w:val="24"/>
              </w:rPr>
              <w:t>Наладка кузнечно-прессового оборудования малой мощности</w:t>
            </w:r>
          </w:p>
        </w:tc>
        <w:tc>
          <w:tcPr>
            <w:tcW w:w="2798" w:type="dxa"/>
            <w:vAlign w:val="bottom"/>
          </w:tcPr>
          <w:p w14:paraId="52F50FE3" w14:textId="77777777" w:rsidR="007230FF" w:rsidRPr="00FC2014" w:rsidRDefault="007230FF" w:rsidP="007230FF">
            <w:pPr>
              <w:suppressAutoHyphens/>
              <w:jc w:val="both"/>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A/01.3 Наладка ковочных и штамповочных молотов с энергией удара до 40 кДж</w:t>
            </w:r>
          </w:p>
          <w:p w14:paraId="1E6F47B7" w14:textId="77777777" w:rsidR="007230FF" w:rsidRPr="00FC2014" w:rsidRDefault="007230FF" w:rsidP="007230FF">
            <w:pPr>
              <w:suppressAutoHyphens/>
              <w:jc w:val="both"/>
              <w:rPr>
                <w:rFonts w:ascii="Times New Roman" w:hAnsi="Times New Roman"/>
                <w:bCs/>
                <w:color w:val="000000" w:themeColor="text1"/>
                <w:sz w:val="24"/>
                <w:szCs w:val="24"/>
              </w:rPr>
            </w:pPr>
          </w:p>
        </w:tc>
      </w:tr>
      <w:tr w:rsidR="00FC2014" w:rsidRPr="00FC2014" w14:paraId="3E98DE8A" w14:textId="77777777" w:rsidTr="00557AD3">
        <w:tc>
          <w:tcPr>
            <w:tcW w:w="427" w:type="dxa"/>
            <w:vMerge/>
          </w:tcPr>
          <w:p w14:paraId="763F071C" w14:textId="77777777" w:rsidR="007230FF" w:rsidRPr="00FC2014" w:rsidRDefault="007230FF" w:rsidP="007230FF">
            <w:pPr>
              <w:suppressAutoHyphens/>
              <w:jc w:val="both"/>
              <w:rPr>
                <w:rFonts w:ascii="Times New Roman" w:hAnsi="Times New Roman"/>
                <w:color w:val="000000" w:themeColor="text1"/>
                <w:sz w:val="24"/>
                <w:szCs w:val="24"/>
              </w:rPr>
            </w:pPr>
          </w:p>
        </w:tc>
        <w:tc>
          <w:tcPr>
            <w:tcW w:w="2353" w:type="dxa"/>
            <w:vMerge/>
          </w:tcPr>
          <w:p w14:paraId="6B00A82B" w14:textId="77777777" w:rsidR="007230FF" w:rsidRPr="00FC2014" w:rsidRDefault="007230FF" w:rsidP="007230FF">
            <w:pPr>
              <w:jc w:val="both"/>
              <w:rPr>
                <w:rFonts w:ascii="Times New Roman" w:hAnsi="Times New Roman" w:cs="Times New Roman"/>
                <w:bCs/>
                <w:color w:val="000000" w:themeColor="text1"/>
                <w:sz w:val="24"/>
                <w:szCs w:val="24"/>
              </w:rPr>
            </w:pPr>
          </w:p>
        </w:tc>
        <w:tc>
          <w:tcPr>
            <w:tcW w:w="1562" w:type="dxa"/>
            <w:vMerge/>
          </w:tcPr>
          <w:p w14:paraId="13406226" w14:textId="77777777" w:rsidR="007230FF" w:rsidRPr="00FC2014" w:rsidRDefault="007230FF" w:rsidP="007230FF">
            <w:pPr>
              <w:pStyle w:val="ConsPlusTitle"/>
              <w:jc w:val="center"/>
              <w:rPr>
                <w:rFonts w:ascii="Times New Roman" w:hAnsi="Times New Roman"/>
                <w:b w:val="0"/>
                <w:bCs/>
                <w:color w:val="000000" w:themeColor="text1"/>
                <w:sz w:val="24"/>
                <w:szCs w:val="24"/>
              </w:rPr>
            </w:pPr>
          </w:p>
        </w:tc>
        <w:tc>
          <w:tcPr>
            <w:tcW w:w="2353" w:type="dxa"/>
            <w:vMerge/>
          </w:tcPr>
          <w:p w14:paraId="28020E45" w14:textId="77777777" w:rsidR="007230FF" w:rsidRPr="00FC2014" w:rsidRDefault="007230FF" w:rsidP="007230FF">
            <w:pPr>
              <w:suppressAutoHyphens/>
              <w:jc w:val="both"/>
              <w:rPr>
                <w:rFonts w:ascii="Times New Roman" w:hAnsi="Times New Roman"/>
                <w:bCs/>
                <w:color w:val="000000" w:themeColor="text1"/>
                <w:sz w:val="24"/>
                <w:szCs w:val="24"/>
              </w:rPr>
            </w:pPr>
          </w:p>
        </w:tc>
        <w:tc>
          <w:tcPr>
            <w:tcW w:w="2798" w:type="dxa"/>
            <w:vAlign w:val="bottom"/>
          </w:tcPr>
          <w:p w14:paraId="71EA24F6" w14:textId="77777777" w:rsidR="007230FF" w:rsidRPr="00FC2014" w:rsidRDefault="007230FF" w:rsidP="007230FF">
            <w:pPr>
              <w:suppressAutoHyphens/>
              <w:jc w:val="both"/>
              <w:rPr>
                <w:rFonts w:ascii="Times New Roman" w:hAnsi="Times New Roman"/>
                <w:bCs/>
                <w:color w:val="000000" w:themeColor="text1"/>
                <w:sz w:val="24"/>
                <w:szCs w:val="24"/>
              </w:rPr>
            </w:pPr>
            <w:r w:rsidRPr="00FC2014">
              <w:rPr>
                <w:rFonts w:ascii="Times New Roman" w:hAnsi="Times New Roman" w:cs="Times New Roman"/>
                <w:bCs/>
                <w:color w:val="000000" w:themeColor="text1"/>
                <w:sz w:val="24"/>
                <w:szCs w:val="24"/>
              </w:rPr>
              <w:t>A/02.3 Наладка ковочных и штамповочных гидравлических прессов номинальной силой до 8 МН</w:t>
            </w:r>
          </w:p>
        </w:tc>
      </w:tr>
      <w:tr w:rsidR="00FC2014" w:rsidRPr="00FC2014" w14:paraId="0FB2DB2E" w14:textId="77777777" w:rsidTr="00557AD3">
        <w:tc>
          <w:tcPr>
            <w:tcW w:w="427" w:type="dxa"/>
            <w:vMerge/>
          </w:tcPr>
          <w:p w14:paraId="099E20A3" w14:textId="77777777" w:rsidR="007230FF" w:rsidRPr="00FC2014" w:rsidRDefault="007230FF" w:rsidP="007230FF">
            <w:pPr>
              <w:suppressAutoHyphens/>
              <w:jc w:val="both"/>
              <w:rPr>
                <w:rFonts w:ascii="Times New Roman" w:hAnsi="Times New Roman"/>
                <w:color w:val="000000" w:themeColor="text1"/>
                <w:sz w:val="24"/>
                <w:szCs w:val="24"/>
              </w:rPr>
            </w:pPr>
          </w:p>
        </w:tc>
        <w:tc>
          <w:tcPr>
            <w:tcW w:w="2353" w:type="dxa"/>
            <w:vMerge/>
          </w:tcPr>
          <w:p w14:paraId="1256D227" w14:textId="77777777" w:rsidR="007230FF" w:rsidRPr="00FC2014" w:rsidRDefault="007230FF" w:rsidP="007230FF">
            <w:pPr>
              <w:jc w:val="both"/>
              <w:rPr>
                <w:rFonts w:ascii="Times New Roman" w:hAnsi="Times New Roman" w:cs="Times New Roman"/>
                <w:bCs/>
                <w:color w:val="000000" w:themeColor="text1"/>
                <w:sz w:val="24"/>
                <w:szCs w:val="24"/>
              </w:rPr>
            </w:pPr>
          </w:p>
        </w:tc>
        <w:tc>
          <w:tcPr>
            <w:tcW w:w="1562" w:type="dxa"/>
            <w:vMerge/>
          </w:tcPr>
          <w:p w14:paraId="27C8D9D7" w14:textId="77777777" w:rsidR="007230FF" w:rsidRPr="00FC2014" w:rsidRDefault="007230FF" w:rsidP="007230FF">
            <w:pPr>
              <w:pStyle w:val="ConsPlusTitle"/>
              <w:jc w:val="center"/>
              <w:rPr>
                <w:rFonts w:ascii="Times New Roman" w:hAnsi="Times New Roman"/>
                <w:b w:val="0"/>
                <w:bCs/>
                <w:color w:val="000000" w:themeColor="text1"/>
                <w:sz w:val="24"/>
                <w:szCs w:val="24"/>
              </w:rPr>
            </w:pPr>
          </w:p>
        </w:tc>
        <w:tc>
          <w:tcPr>
            <w:tcW w:w="2353" w:type="dxa"/>
            <w:vMerge/>
          </w:tcPr>
          <w:p w14:paraId="5F59E55F" w14:textId="77777777" w:rsidR="007230FF" w:rsidRPr="00FC2014" w:rsidRDefault="007230FF" w:rsidP="007230FF">
            <w:pPr>
              <w:suppressAutoHyphens/>
              <w:jc w:val="both"/>
              <w:rPr>
                <w:rFonts w:ascii="Times New Roman" w:hAnsi="Times New Roman"/>
                <w:bCs/>
                <w:color w:val="000000" w:themeColor="text1"/>
                <w:sz w:val="24"/>
                <w:szCs w:val="24"/>
              </w:rPr>
            </w:pPr>
          </w:p>
        </w:tc>
        <w:tc>
          <w:tcPr>
            <w:tcW w:w="2798" w:type="dxa"/>
            <w:vAlign w:val="bottom"/>
          </w:tcPr>
          <w:p w14:paraId="16C1464E" w14:textId="77777777" w:rsidR="007230FF" w:rsidRPr="00FC2014" w:rsidRDefault="007230FF" w:rsidP="007230FF">
            <w:pPr>
              <w:suppressAutoHyphens/>
              <w:jc w:val="both"/>
              <w:rPr>
                <w:rFonts w:ascii="Times New Roman" w:hAnsi="Times New Roman"/>
                <w:bCs/>
                <w:color w:val="000000" w:themeColor="text1"/>
                <w:sz w:val="24"/>
                <w:szCs w:val="24"/>
              </w:rPr>
            </w:pPr>
            <w:r w:rsidRPr="00FC2014">
              <w:rPr>
                <w:rFonts w:ascii="Times New Roman" w:hAnsi="Times New Roman" w:cs="Times New Roman"/>
                <w:bCs/>
                <w:color w:val="000000" w:themeColor="text1"/>
                <w:sz w:val="24"/>
                <w:szCs w:val="24"/>
              </w:rPr>
              <w:t xml:space="preserve">A/03.3 Наладка винтовых прессов с </w:t>
            </w:r>
            <w:r w:rsidRPr="00FC2014">
              <w:rPr>
                <w:rFonts w:ascii="Times New Roman" w:hAnsi="Times New Roman" w:cs="Times New Roman"/>
                <w:bCs/>
                <w:color w:val="000000" w:themeColor="text1"/>
                <w:sz w:val="24"/>
                <w:szCs w:val="24"/>
              </w:rPr>
              <w:lastRenderedPageBreak/>
              <w:t>энергией удара до 40 кДж</w:t>
            </w:r>
          </w:p>
        </w:tc>
      </w:tr>
      <w:tr w:rsidR="00FC2014" w:rsidRPr="00FC2014" w14:paraId="31020302" w14:textId="77777777" w:rsidTr="00557AD3">
        <w:tc>
          <w:tcPr>
            <w:tcW w:w="427" w:type="dxa"/>
            <w:vMerge/>
          </w:tcPr>
          <w:p w14:paraId="5B8F3A11" w14:textId="77777777" w:rsidR="007230FF" w:rsidRPr="00FC2014" w:rsidRDefault="007230FF" w:rsidP="007230FF">
            <w:pPr>
              <w:suppressAutoHyphens/>
              <w:jc w:val="both"/>
              <w:rPr>
                <w:rFonts w:ascii="Times New Roman" w:hAnsi="Times New Roman"/>
                <w:color w:val="000000" w:themeColor="text1"/>
                <w:sz w:val="24"/>
                <w:szCs w:val="24"/>
              </w:rPr>
            </w:pPr>
          </w:p>
        </w:tc>
        <w:tc>
          <w:tcPr>
            <w:tcW w:w="2353" w:type="dxa"/>
            <w:vMerge/>
          </w:tcPr>
          <w:p w14:paraId="20B38D85" w14:textId="77777777" w:rsidR="007230FF" w:rsidRPr="00FC2014" w:rsidRDefault="007230FF" w:rsidP="007230FF">
            <w:pPr>
              <w:jc w:val="both"/>
              <w:rPr>
                <w:rFonts w:ascii="Times New Roman" w:hAnsi="Times New Roman" w:cs="Times New Roman"/>
                <w:bCs/>
                <w:color w:val="000000" w:themeColor="text1"/>
                <w:sz w:val="24"/>
                <w:szCs w:val="24"/>
              </w:rPr>
            </w:pPr>
          </w:p>
        </w:tc>
        <w:tc>
          <w:tcPr>
            <w:tcW w:w="1562" w:type="dxa"/>
            <w:vMerge/>
          </w:tcPr>
          <w:p w14:paraId="2348FE03" w14:textId="77777777" w:rsidR="007230FF" w:rsidRPr="00FC2014" w:rsidRDefault="007230FF" w:rsidP="007230FF">
            <w:pPr>
              <w:pStyle w:val="ConsPlusTitle"/>
              <w:jc w:val="center"/>
              <w:rPr>
                <w:rFonts w:ascii="Times New Roman" w:hAnsi="Times New Roman"/>
                <w:b w:val="0"/>
                <w:bCs/>
                <w:color w:val="000000" w:themeColor="text1"/>
                <w:sz w:val="24"/>
                <w:szCs w:val="24"/>
              </w:rPr>
            </w:pPr>
          </w:p>
        </w:tc>
        <w:tc>
          <w:tcPr>
            <w:tcW w:w="2353" w:type="dxa"/>
            <w:vMerge/>
          </w:tcPr>
          <w:p w14:paraId="424572A3" w14:textId="77777777" w:rsidR="007230FF" w:rsidRPr="00FC2014" w:rsidRDefault="007230FF" w:rsidP="007230FF">
            <w:pPr>
              <w:suppressAutoHyphens/>
              <w:jc w:val="both"/>
              <w:rPr>
                <w:rFonts w:ascii="Times New Roman" w:hAnsi="Times New Roman"/>
                <w:bCs/>
                <w:color w:val="000000" w:themeColor="text1"/>
                <w:sz w:val="24"/>
                <w:szCs w:val="24"/>
              </w:rPr>
            </w:pPr>
          </w:p>
        </w:tc>
        <w:tc>
          <w:tcPr>
            <w:tcW w:w="2798" w:type="dxa"/>
            <w:vAlign w:val="bottom"/>
          </w:tcPr>
          <w:p w14:paraId="7D4B9DDE" w14:textId="77777777" w:rsidR="007230FF" w:rsidRPr="00FC2014" w:rsidRDefault="007230FF" w:rsidP="007230FF">
            <w:pPr>
              <w:pStyle w:val="ConsPlusTitlePage"/>
              <w:jc w:val="both"/>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A/04.3Наладка кривошипные горячештамповочные прессы</w:t>
            </w:r>
          </w:p>
          <w:p w14:paraId="58F458DD" w14:textId="77777777" w:rsidR="007230FF" w:rsidRPr="00FC2014" w:rsidRDefault="007230FF" w:rsidP="007230FF">
            <w:pPr>
              <w:suppressAutoHyphens/>
              <w:jc w:val="both"/>
              <w:rPr>
                <w:rFonts w:ascii="Times New Roman" w:hAnsi="Times New Roman"/>
                <w:bCs/>
                <w:color w:val="000000" w:themeColor="text1"/>
                <w:sz w:val="24"/>
                <w:szCs w:val="24"/>
              </w:rPr>
            </w:pPr>
            <w:r w:rsidRPr="00FC2014">
              <w:rPr>
                <w:rFonts w:ascii="Times New Roman" w:hAnsi="Times New Roman" w:cs="Times New Roman"/>
                <w:bCs/>
                <w:color w:val="000000" w:themeColor="text1"/>
                <w:sz w:val="24"/>
                <w:szCs w:val="24"/>
              </w:rPr>
              <w:t>номинальной силой до 10 МН</w:t>
            </w:r>
          </w:p>
        </w:tc>
      </w:tr>
      <w:tr w:rsidR="00FC2014" w:rsidRPr="00FC2014" w14:paraId="712D8229" w14:textId="77777777" w:rsidTr="00557AD3">
        <w:tc>
          <w:tcPr>
            <w:tcW w:w="427" w:type="dxa"/>
            <w:vMerge/>
          </w:tcPr>
          <w:p w14:paraId="353A2CB5" w14:textId="77777777" w:rsidR="007230FF" w:rsidRPr="00FC2014" w:rsidRDefault="007230FF" w:rsidP="007230FF">
            <w:pPr>
              <w:suppressAutoHyphens/>
              <w:jc w:val="both"/>
              <w:rPr>
                <w:rFonts w:ascii="Times New Roman" w:hAnsi="Times New Roman"/>
                <w:color w:val="000000" w:themeColor="text1"/>
                <w:sz w:val="24"/>
                <w:szCs w:val="24"/>
              </w:rPr>
            </w:pPr>
          </w:p>
        </w:tc>
        <w:tc>
          <w:tcPr>
            <w:tcW w:w="2353" w:type="dxa"/>
            <w:vMerge/>
          </w:tcPr>
          <w:p w14:paraId="13D1F273" w14:textId="77777777" w:rsidR="007230FF" w:rsidRPr="00FC2014" w:rsidRDefault="007230FF" w:rsidP="007230FF">
            <w:pPr>
              <w:jc w:val="both"/>
              <w:rPr>
                <w:rFonts w:ascii="Times New Roman" w:hAnsi="Times New Roman" w:cs="Times New Roman"/>
                <w:bCs/>
                <w:color w:val="000000" w:themeColor="text1"/>
                <w:sz w:val="24"/>
                <w:szCs w:val="24"/>
              </w:rPr>
            </w:pPr>
          </w:p>
        </w:tc>
        <w:tc>
          <w:tcPr>
            <w:tcW w:w="1562" w:type="dxa"/>
            <w:vMerge/>
          </w:tcPr>
          <w:p w14:paraId="784EDF52" w14:textId="77777777" w:rsidR="007230FF" w:rsidRPr="00FC2014" w:rsidRDefault="007230FF" w:rsidP="007230FF">
            <w:pPr>
              <w:pStyle w:val="ConsPlusTitle"/>
              <w:jc w:val="center"/>
              <w:rPr>
                <w:rFonts w:ascii="Times New Roman" w:hAnsi="Times New Roman"/>
                <w:b w:val="0"/>
                <w:bCs/>
                <w:color w:val="000000" w:themeColor="text1"/>
                <w:sz w:val="24"/>
                <w:szCs w:val="24"/>
              </w:rPr>
            </w:pPr>
          </w:p>
        </w:tc>
        <w:tc>
          <w:tcPr>
            <w:tcW w:w="2353" w:type="dxa"/>
            <w:vMerge/>
          </w:tcPr>
          <w:p w14:paraId="04DA39D0" w14:textId="77777777" w:rsidR="007230FF" w:rsidRPr="00FC2014" w:rsidRDefault="007230FF" w:rsidP="007230FF">
            <w:pPr>
              <w:suppressAutoHyphens/>
              <w:jc w:val="both"/>
              <w:rPr>
                <w:rFonts w:ascii="Times New Roman" w:hAnsi="Times New Roman"/>
                <w:bCs/>
                <w:color w:val="000000" w:themeColor="text1"/>
                <w:sz w:val="24"/>
                <w:szCs w:val="24"/>
              </w:rPr>
            </w:pPr>
          </w:p>
        </w:tc>
        <w:tc>
          <w:tcPr>
            <w:tcW w:w="2798" w:type="dxa"/>
          </w:tcPr>
          <w:p w14:paraId="42E89F21" w14:textId="77777777" w:rsidR="007230FF" w:rsidRPr="00FC2014" w:rsidRDefault="007230FF" w:rsidP="007230FF">
            <w:pPr>
              <w:suppressAutoHyphens/>
              <w:jc w:val="both"/>
              <w:rPr>
                <w:rFonts w:ascii="Times New Roman" w:hAnsi="Times New Roman"/>
                <w:bCs/>
                <w:color w:val="000000" w:themeColor="text1"/>
                <w:sz w:val="24"/>
                <w:szCs w:val="24"/>
              </w:rPr>
            </w:pPr>
            <w:r w:rsidRPr="00FC2014">
              <w:rPr>
                <w:rFonts w:ascii="Times New Roman" w:hAnsi="Times New Roman" w:cs="Times New Roman"/>
                <w:bCs/>
                <w:color w:val="000000" w:themeColor="text1"/>
                <w:sz w:val="24"/>
                <w:szCs w:val="24"/>
              </w:rPr>
              <w:t>A/05.3 Наладка горизонтально-ковочные машины номинальной силой до 2 МН</w:t>
            </w:r>
          </w:p>
        </w:tc>
      </w:tr>
      <w:tr w:rsidR="00FC2014" w:rsidRPr="00FC2014" w14:paraId="2AB0886B" w14:textId="77777777" w:rsidTr="00557AD3">
        <w:tc>
          <w:tcPr>
            <w:tcW w:w="427" w:type="dxa"/>
            <w:vMerge/>
          </w:tcPr>
          <w:p w14:paraId="79E7628A" w14:textId="77777777" w:rsidR="007230FF" w:rsidRPr="00FC2014" w:rsidRDefault="007230FF" w:rsidP="007230FF">
            <w:pPr>
              <w:suppressAutoHyphens/>
              <w:jc w:val="both"/>
              <w:rPr>
                <w:rFonts w:ascii="Times New Roman" w:hAnsi="Times New Roman"/>
                <w:color w:val="000000" w:themeColor="text1"/>
                <w:sz w:val="24"/>
                <w:szCs w:val="24"/>
              </w:rPr>
            </w:pPr>
          </w:p>
        </w:tc>
        <w:tc>
          <w:tcPr>
            <w:tcW w:w="2353" w:type="dxa"/>
            <w:vMerge/>
          </w:tcPr>
          <w:p w14:paraId="3CBC4DE1" w14:textId="77777777" w:rsidR="007230FF" w:rsidRPr="00FC2014" w:rsidRDefault="007230FF" w:rsidP="007230FF">
            <w:pPr>
              <w:jc w:val="both"/>
              <w:rPr>
                <w:rFonts w:ascii="Times New Roman" w:hAnsi="Times New Roman" w:cs="Times New Roman"/>
                <w:bCs/>
                <w:color w:val="000000" w:themeColor="text1"/>
                <w:sz w:val="24"/>
                <w:szCs w:val="24"/>
              </w:rPr>
            </w:pPr>
          </w:p>
        </w:tc>
        <w:tc>
          <w:tcPr>
            <w:tcW w:w="1562" w:type="dxa"/>
            <w:vMerge/>
          </w:tcPr>
          <w:p w14:paraId="1F04936C" w14:textId="77777777" w:rsidR="007230FF" w:rsidRPr="00FC2014" w:rsidRDefault="007230FF" w:rsidP="007230FF">
            <w:pPr>
              <w:pStyle w:val="ConsPlusTitle"/>
              <w:jc w:val="center"/>
              <w:rPr>
                <w:rFonts w:ascii="Times New Roman" w:hAnsi="Times New Roman"/>
                <w:b w:val="0"/>
                <w:bCs/>
                <w:color w:val="000000" w:themeColor="text1"/>
                <w:sz w:val="24"/>
                <w:szCs w:val="24"/>
              </w:rPr>
            </w:pPr>
          </w:p>
        </w:tc>
        <w:tc>
          <w:tcPr>
            <w:tcW w:w="2353" w:type="dxa"/>
            <w:vMerge/>
          </w:tcPr>
          <w:p w14:paraId="0D98522E" w14:textId="77777777" w:rsidR="007230FF" w:rsidRPr="00FC2014" w:rsidRDefault="007230FF" w:rsidP="007230FF">
            <w:pPr>
              <w:suppressAutoHyphens/>
              <w:jc w:val="both"/>
              <w:rPr>
                <w:rFonts w:ascii="Times New Roman" w:hAnsi="Times New Roman"/>
                <w:bCs/>
                <w:color w:val="000000" w:themeColor="text1"/>
                <w:sz w:val="24"/>
                <w:szCs w:val="24"/>
              </w:rPr>
            </w:pPr>
          </w:p>
        </w:tc>
        <w:tc>
          <w:tcPr>
            <w:tcW w:w="2798" w:type="dxa"/>
            <w:vAlign w:val="bottom"/>
          </w:tcPr>
          <w:p w14:paraId="27956E2D" w14:textId="77777777" w:rsidR="007230FF" w:rsidRPr="00FC2014" w:rsidRDefault="007230FF" w:rsidP="007230FF">
            <w:pPr>
              <w:suppressAutoHyphens/>
              <w:jc w:val="both"/>
              <w:rPr>
                <w:rFonts w:ascii="Times New Roman" w:hAnsi="Times New Roman"/>
                <w:bCs/>
                <w:color w:val="000000" w:themeColor="text1"/>
                <w:sz w:val="24"/>
                <w:szCs w:val="24"/>
              </w:rPr>
            </w:pPr>
            <w:r w:rsidRPr="00FC2014">
              <w:rPr>
                <w:rFonts w:ascii="Times New Roman" w:hAnsi="Times New Roman" w:cs="Times New Roman"/>
                <w:bCs/>
                <w:color w:val="000000" w:themeColor="text1"/>
                <w:sz w:val="24"/>
                <w:szCs w:val="24"/>
              </w:rPr>
              <w:t>A/06.3 Наладка специального и уникального оборудования малой мощности</w:t>
            </w:r>
          </w:p>
        </w:tc>
      </w:tr>
      <w:tr w:rsidR="00FC2014" w:rsidRPr="00FC2014" w14:paraId="644A1F0A" w14:textId="77777777" w:rsidTr="00557AD3">
        <w:tc>
          <w:tcPr>
            <w:tcW w:w="427" w:type="dxa"/>
            <w:vMerge/>
          </w:tcPr>
          <w:p w14:paraId="516E4311" w14:textId="77777777" w:rsidR="007230FF" w:rsidRPr="00FC2014" w:rsidRDefault="007230FF" w:rsidP="007230FF">
            <w:pPr>
              <w:suppressAutoHyphens/>
              <w:jc w:val="both"/>
              <w:rPr>
                <w:rFonts w:ascii="Times New Roman" w:hAnsi="Times New Roman"/>
                <w:color w:val="000000" w:themeColor="text1"/>
                <w:sz w:val="24"/>
                <w:szCs w:val="24"/>
              </w:rPr>
            </w:pPr>
          </w:p>
        </w:tc>
        <w:tc>
          <w:tcPr>
            <w:tcW w:w="2353" w:type="dxa"/>
            <w:vMerge/>
          </w:tcPr>
          <w:p w14:paraId="0E0FC6FC" w14:textId="77777777" w:rsidR="007230FF" w:rsidRPr="00FC2014" w:rsidRDefault="007230FF" w:rsidP="007230FF">
            <w:pPr>
              <w:jc w:val="both"/>
              <w:rPr>
                <w:rFonts w:ascii="Times New Roman" w:hAnsi="Times New Roman" w:cs="Times New Roman"/>
                <w:bCs/>
                <w:color w:val="000000" w:themeColor="text1"/>
                <w:sz w:val="24"/>
                <w:szCs w:val="24"/>
              </w:rPr>
            </w:pPr>
          </w:p>
        </w:tc>
        <w:tc>
          <w:tcPr>
            <w:tcW w:w="1562" w:type="dxa"/>
            <w:vMerge/>
          </w:tcPr>
          <w:p w14:paraId="0E5162EE" w14:textId="77777777" w:rsidR="007230FF" w:rsidRPr="00FC2014" w:rsidRDefault="007230FF" w:rsidP="007230FF">
            <w:pPr>
              <w:pStyle w:val="ConsPlusTitle"/>
              <w:jc w:val="center"/>
              <w:rPr>
                <w:rFonts w:ascii="Times New Roman" w:hAnsi="Times New Roman"/>
                <w:b w:val="0"/>
                <w:bCs/>
                <w:color w:val="000000" w:themeColor="text1"/>
                <w:sz w:val="24"/>
                <w:szCs w:val="24"/>
              </w:rPr>
            </w:pPr>
          </w:p>
        </w:tc>
        <w:tc>
          <w:tcPr>
            <w:tcW w:w="2353" w:type="dxa"/>
            <w:vMerge/>
          </w:tcPr>
          <w:p w14:paraId="634CEC79" w14:textId="77777777" w:rsidR="007230FF" w:rsidRPr="00FC2014" w:rsidRDefault="007230FF" w:rsidP="007230FF">
            <w:pPr>
              <w:suppressAutoHyphens/>
              <w:jc w:val="both"/>
              <w:rPr>
                <w:rFonts w:ascii="Times New Roman" w:hAnsi="Times New Roman"/>
                <w:bCs/>
                <w:color w:val="000000" w:themeColor="text1"/>
                <w:sz w:val="24"/>
                <w:szCs w:val="24"/>
              </w:rPr>
            </w:pPr>
          </w:p>
        </w:tc>
        <w:tc>
          <w:tcPr>
            <w:tcW w:w="2798" w:type="dxa"/>
            <w:vAlign w:val="bottom"/>
          </w:tcPr>
          <w:p w14:paraId="1918B7A6" w14:textId="77777777" w:rsidR="007230FF" w:rsidRPr="00FC2014" w:rsidRDefault="007230FF" w:rsidP="007230FF">
            <w:pPr>
              <w:suppressAutoHyphens/>
              <w:jc w:val="both"/>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A/07.3 Наладка автоматических и полуавтоматических линий для горячей штамповки поковок на базе оборудования малой мощности</w:t>
            </w:r>
          </w:p>
        </w:tc>
      </w:tr>
      <w:tr w:rsidR="00FC2014" w:rsidRPr="00FC2014" w14:paraId="397ACDD2" w14:textId="77777777" w:rsidTr="001323CB">
        <w:tc>
          <w:tcPr>
            <w:tcW w:w="427" w:type="dxa"/>
            <w:vMerge w:val="restart"/>
          </w:tcPr>
          <w:p w14:paraId="0A95A445" w14:textId="77777777" w:rsidR="001855AF" w:rsidRPr="00FC2014" w:rsidRDefault="001855AF" w:rsidP="002C2BA5">
            <w:pPr>
              <w:suppressAutoHyphens/>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2</w:t>
            </w:r>
          </w:p>
        </w:tc>
        <w:tc>
          <w:tcPr>
            <w:tcW w:w="2353" w:type="dxa"/>
            <w:vMerge w:val="restart"/>
          </w:tcPr>
          <w:p w14:paraId="29CB922E" w14:textId="77777777" w:rsidR="001855AF" w:rsidRPr="00FC2014" w:rsidRDefault="001855AF" w:rsidP="002C2BA5">
            <w:pPr>
              <w:rPr>
                <w:bCs/>
                <w:color w:val="000000" w:themeColor="text1"/>
                <w:sz w:val="24"/>
                <w:szCs w:val="24"/>
              </w:rPr>
            </w:pPr>
            <w:r w:rsidRPr="00FC2014">
              <w:rPr>
                <w:rFonts w:ascii="Times New Roman" w:hAnsi="Times New Roman"/>
                <w:bCs/>
                <w:color w:val="000000" w:themeColor="text1"/>
                <w:sz w:val="24"/>
                <w:szCs w:val="24"/>
              </w:rPr>
              <w:t>31.009</w:t>
            </w:r>
            <w:r w:rsidRPr="00FC2014">
              <w:rPr>
                <w:rFonts w:ascii="Times New Roman" w:hAnsi="Times New Roman" w:cs="Times New Roman"/>
                <w:bCs/>
                <w:color w:val="000000" w:themeColor="text1"/>
                <w:sz w:val="24"/>
                <w:szCs w:val="24"/>
              </w:rPr>
              <w:t xml:space="preserve"> Работник литейного производства в автомобилестроении</w:t>
            </w:r>
          </w:p>
          <w:p w14:paraId="01B3C183" w14:textId="77777777" w:rsidR="001855AF" w:rsidRPr="00FC2014" w:rsidRDefault="001855AF" w:rsidP="002C2BA5">
            <w:pPr>
              <w:suppressAutoHyphens/>
              <w:jc w:val="both"/>
              <w:rPr>
                <w:rFonts w:ascii="Times New Roman" w:hAnsi="Times New Roman"/>
                <w:bCs/>
                <w:color w:val="000000" w:themeColor="text1"/>
                <w:sz w:val="24"/>
                <w:szCs w:val="24"/>
              </w:rPr>
            </w:pPr>
          </w:p>
        </w:tc>
        <w:tc>
          <w:tcPr>
            <w:tcW w:w="1562" w:type="dxa"/>
            <w:vMerge w:val="restart"/>
          </w:tcPr>
          <w:p w14:paraId="6813670D" w14:textId="77777777" w:rsidR="001855AF" w:rsidRPr="00FC2014" w:rsidRDefault="001855AF" w:rsidP="00C35146">
            <w:pPr>
              <w:widowControl w:val="0"/>
              <w:autoSpaceDE w:val="0"/>
              <w:autoSpaceDN w:val="0"/>
              <w:adjustRightInd w:val="0"/>
              <w:jc w:val="both"/>
              <w:rPr>
                <w:rFonts w:ascii="Times New Roman" w:hAnsi="Times New Roman"/>
                <w:bCs/>
                <w:color w:val="000000" w:themeColor="text1"/>
                <w:sz w:val="24"/>
                <w:szCs w:val="24"/>
              </w:rPr>
            </w:pPr>
            <w:r w:rsidRPr="00FC2014">
              <w:rPr>
                <w:rFonts w:ascii="Times New Roman" w:hAnsi="Times New Roman" w:cs="Times New Roman"/>
                <w:bCs/>
                <w:color w:val="000000" w:themeColor="text1"/>
                <w:sz w:val="24"/>
                <w:szCs w:val="24"/>
              </w:rPr>
              <w:t>Приказ Минтруда России от 0</w:t>
            </w:r>
            <w:r w:rsidRPr="00FC2014">
              <w:rPr>
                <w:rFonts w:ascii="Times New Roman" w:hAnsi="Times New Roman"/>
                <w:bCs/>
                <w:color w:val="000000" w:themeColor="text1"/>
                <w:sz w:val="24"/>
                <w:szCs w:val="24"/>
              </w:rPr>
              <w:t xml:space="preserve">6.10.2022 г. </w:t>
            </w:r>
          </w:p>
          <w:p w14:paraId="4B653ADC" w14:textId="77777777" w:rsidR="001855AF" w:rsidRPr="00FC2014" w:rsidRDefault="001855AF" w:rsidP="002C2BA5">
            <w:pPr>
              <w:widowControl w:val="0"/>
              <w:autoSpaceDE w:val="0"/>
              <w:autoSpaceDN w:val="0"/>
              <w:adjustRightInd w:val="0"/>
              <w:spacing w:after="150"/>
              <w:jc w:val="both"/>
              <w:rPr>
                <w:rFonts w:ascii="Times New Roman" w:hAnsi="Times New Roman"/>
                <w:bCs/>
                <w:color w:val="000000" w:themeColor="text1"/>
                <w:sz w:val="24"/>
                <w:szCs w:val="24"/>
              </w:rPr>
            </w:pPr>
            <w:r w:rsidRPr="00FC2014">
              <w:rPr>
                <w:rFonts w:ascii="Times New Roman" w:hAnsi="Times New Roman"/>
                <w:bCs/>
                <w:color w:val="000000" w:themeColor="text1"/>
                <w:sz w:val="24"/>
                <w:szCs w:val="24"/>
              </w:rPr>
              <w:t>№ 633н</w:t>
            </w:r>
          </w:p>
          <w:p w14:paraId="058FF24D" w14:textId="77777777" w:rsidR="001855AF" w:rsidRPr="00FC2014" w:rsidRDefault="001855AF" w:rsidP="002C2BA5">
            <w:pPr>
              <w:suppressAutoHyphens/>
              <w:jc w:val="both"/>
              <w:rPr>
                <w:rFonts w:ascii="Times New Roman" w:hAnsi="Times New Roman"/>
                <w:bCs/>
                <w:color w:val="000000" w:themeColor="text1"/>
                <w:sz w:val="24"/>
                <w:szCs w:val="24"/>
              </w:rPr>
            </w:pPr>
          </w:p>
        </w:tc>
        <w:tc>
          <w:tcPr>
            <w:tcW w:w="2353" w:type="dxa"/>
            <w:vMerge w:val="restart"/>
          </w:tcPr>
          <w:p w14:paraId="7E4F286B" w14:textId="77777777" w:rsidR="001855AF" w:rsidRPr="00FC2014" w:rsidRDefault="001855AF" w:rsidP="007F0DC7">
            <w:pPr>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ОТФ.Е Контроль качества и приемка изделий в литейном производстве в автомобилестроении</w:t>
            </w:r>
          </w:p>
        </w:tc>
        <w:tc>
          <w:tcPr>
            <w:tcW w:w="2798" w:type="dxa"/>
          </w:tcPr>
          <w:p w14:paraId="3DCE96C5" w14:textId="77777777" w:rsidR="001855AF" w:rsidRPr="00FC2014" w:rsidRDefault="001855AF" w:rsidP="002C2BA5">
            <w:pPr>
              <w:suppressAutoHyphens/>
              <w:jc w:val="both"/>
              <w:rPr>
                <w:rFonts w:ascii="Times New Roman" w:hAnsi="Times New Roman"/>
                <w:bCs/>
                <w:color w:val="000000" w:themeColor="text1"/>
                <w:sz w:val="24"/>
                <w:szCs w:val="24"/>
              </w:rPr>
            </w:pPr>
            <w:r w:rsidRPr="00FC2014">
              <w:rPr>
                <w:rFonts w:ascii="Times New Roman" w:hAnsi="Times New Roman"/>
                <w:color w:val="000000" w:themeColor="text1"/>
                <w:sz w:val="24"/>
                <w:szCs w:val="24"/>
              </w:rPr>
              <w:t>Е/01.4 Контроль соответствия конструкторским и технологическим параметрам изделий в литейном производстве в автомобилестроении</w:t>
            </w:r>
          </w:p>
        </w:tc>
      </w:tr>
      <w:tr w:rsidR="00FC2014" w:rsidRPr="00FC2014" w14:paraId="02E30747" w14:textId="77777777" w:rsidTr="00557AD3">
        <w:tc>
          <w:tcPr>
            <w:tcW w:w="427" w:type="dxa"/>
            <w:vMerge/>
          </w:tcPr>
          <w:p w14:paraId="3736CB5B" w14:textId="77777777" w:rsidR="001855AF" w:rsidRPr="00FC2014" w:rsidRDefault="001855AF" w:rsidP="002C2BA5">
            <w:pPr>
              <w:suppressAutoHyphens/>
              <w:jc w:val="both"/>
              <w:rPr>
                <w:rFonts w:ascii="Times New Roman" w:hAnsi="Times New Roman"/>
                <w:color w:val="000000" w:themeColor="text1"/>
                <w:sz w:val="24"/>
                <w:szCs w:val="24"/>
              </w:rPr>
            </w:pPr>
          </w:p>
        </w:tc>
        <w:tc>
          <w:tcPr>
            <w:tcW w:w="2353" w:type="dxa"/>
            <w:vMerge/>
          </w:tcPr>
          <w:p w14:paraId="4C242246" w14:textId="77777777" w:rsidR="001855AF" w:rsidRPr="00FC2014" w:rsidRDefault="001855AF" w:rsidP="002C2BA5">
            <w:pPr>
              <w:rPr>
                <w:rFonts w:ascii="Times New Roman" w:hAnsi="Times New Roman"/>
                <w:bCs/>
                <w:color w:val="000000" w:themeColor="text1"/>
                <w:sz w:val="24"/>
                <w:szCs w:val="24"/>
              </w:rPr>
            </w:pPr>
          </w:p>
        </w:tc>
        <w:tc>
          <w:tcPr>
            <w:tcW w:w="1562" w:type="dxa"/>
            <w:vMerge/>
          </w:tcPr>
          <w:p w14:paraId="2143A475" w14:textId="77777777" w:rsidR="001855AF" w:rsidRPr="00FC2014" w:rsidRDefault="001855AF" w:rsidP="002C2BA5">
            <w:pPr>
              <w:widowControl w:val="0"/>
              <w:autoSpaceDE w:val="0"/>
              <w:autoSpaceDN w:val="0"/>
              <w:adjustRightInd w:val="0"/>
              <w:spacing w:after="150"/>
              <w:jc w:val="both"/>
              <w:rPr>
                <w:rFonts w:ascii="Times New Roman" w:hAnsi="Times New Roman"/>
                <w:bCs/>
                <w:color w:val="000000" w:themeColor="text1"/>
                <w:sz w:val="24"/>
                <w:szCs w:val="24"/>
              </w:rPr>
            </w:pPr>
          </w:p>
        </w:tc>
        <w:tc>
          <w:tcPr>
            <w:tcW w:w="2353" w:type="dxa"/>
            <w:vMerge/>
          </w:tcPr>
          <w:p w14:paraId="3B08EBDB" w14:textId="77777777" w:rsidR="001855AF" w:rsidRPr="00FC2014" w:rsidRDefault="001855AF" w:rsidP="007F0DC7">
            <w:pPr>
              <w:rPr>
                <w:rFonts w:ascii="Times New Roman" w:hAnsi="Times New Roman" w:cs="Times New Roman"/>
                <w:bCs/>
                <w:color w:val="000000" w:themeColor="text1"/>
                <w:sz w:val="24"/>
                <w:szCs w:val="24"/>
              </w:rPr>
            </w:pPr>
          </w:p>
        </w:tc>
        <w:tc>
          <w:tcPr>
            <w:tcW w:w="2798" w:type="dxa"/>
          </w:tcPr>
          <w:p w14:paraId="604CF1BF" w14:textId="77777777" w:rsidR="001855AF" w:rsidRPr="00FC2014" w:rsidRDefault="001855AF" w:rsidP="002C2BA5">
            <w:pPr>
              <w:suppressAutoHyphens/>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Е/02.4 Документирование результатов контроля качества изделий в литейном производстве в автомобилестроении</w:t>
            </w:r>
          </w:p>
        </w:tc>
      </w:tr>
      <w:tr w:rsidR="00FC2014" w:rsidRPr="00FC2014" w14:paraId="0CD67453" w14:textId="77777777" w:rsidTr="007F0DC7">
        <w:trPr>
          <w:trHeight w:val="1979"/>
        </w:trPr>
        <w:tc>
          <w:tcPr>
            <w:tcW w:w="427" w:type="dxa"/>
            <w:vMerge/>
          </w:tcPr>
          <w:p w14:paraId="5A9AEEEE" w14:textId="77777777" w:rsidR="001855AF" w:rsidRPr="00FC2014" w:rsidRDefault="001855AF" w:rsidP="002C2BA5">
            <w:pPr>
              <w:suppressAutoHyphens/>
              <w:jc w:val="both"/>
              <w:rPr>
                <w:rFonts w:ascii="Times New Roman" w:hAnsi="Times New Roman"/>
                <w:color w:val="000000" w:themeColor="text1"/>
                <w:sz w:val="24"/>
                <w:szCs w:val="24"/>
              </w:rPr>
            </w:pPr>
          </w:p>
        </w:tc>
        <w:tc>
          <w:tcPr>
            <w:tcW w:w="2353" w:type="dxa"/>
            <w:vMerge/>
          </w:tcPr>
          <w:p w14:paraId="04CD0CE3" w14:textId="77777777" w:rsidR="001855AF" w:rsidRPr="00FC2014" w:rsidRDefault="001855AF" w:rsidP="002C2BA5">
            <w:pPr>
              <w:rPr>
                <w:rFonts w:ascii="Times New Roman" w:hAnsi="Times New Roman"/>
                <w:bCs/>
                <w:color w:val="000000" w:themeColor="text1"/>
                <w:sz w:val="24"/>
                <w:szCs w:val="24"/>
              </w:rPr>
            </w:pPr>
          </w:p>
        </w:tc>
        <w:tc>
          <w:tcPr>
            <w:tcW w:w="1562" w:type="dxa"/>
            <w:vMerge/>
          </w:tcPr>
          <w:p w14:paraId="49742493" w14:textId="77777777" w:rsidR="001855AF" w:rsidRPr="00FC2014" w:rsidRDefault="001855AF" w:rsidP="002C2BA5">
            <w:pPr>
              <w:widowControl w:val="0"/>
              <w:autoSpaceDE w:val="0"/>
              <w:autoSpaceDN w:val="0"/>
              <w:adjustRightInd w:val="0"/>
              <w:spacing w:after="150"/>
              <w:jc w:val="both"/>
              <w:rPr>
                <w:rFonts w:ascii="Times New Roman" w:hAnsi="Times New Roman"/>
                <w:bCs/>
                <w:color w:val="000000" w:themeColor="text1"/>
                <w:sz w:val="24"/>
                <w:szCs w:val="24"/>
              </w:rPr>
            </w:pPr>
          </w:p>
        </w:tc>
        <w:tc>
          <w:tcPr>
            <w:tcW w:w="2353" w:type="dxa"/>
            <w:vMerge w:val="restart"/>
          </w:tcPr>
          <w:p w14:paraId="07ABF984" w14:textId="77777777" w:rsidR="001855AF" w:rsidRPr="00FC2014" w:rsidRDefault="001855AF" w:rsidP="007F0DC7">
            <w:pPr>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ОТФ.F Техническое обеспечение работ формовочных и стержневых комплексов и литейных машин в литейном производстве в автомобилестроении</w:t>
            </w:r>
          </w:p>
        </w:tc>
        <w:tc>
          <w:tcPr>
            <w:tcW w:w="2798" w:type="dxa"/>
            <w:vAlign w:val="bottom"/>
          </w:tcPr>
          <w:p w14:paraId="6B8FF5D2" w14:textId="77777777" w:rsidR="001855AF" w:rsidRPr="00FC2014" w:rsidRDefault="001855AF" w:rsidP="002C2BA5">
            <w:pPr>
              <w:suppressAutoHyphens/>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F/01.4 Наладка и регулировка литейного оборудования и его механизмов при производстве изделий в литейном производстве в автомобилестроении</w:t>
            </w:r>
          </w:p>
        </w:tc>
      </w:tr>
      <w:tr w:rsidR="00FC2014" w:rsidRPr="00FC2014" w14:paraId="1A2600B5" w14:textId="77777777" w:rsidTr="00557AD3">
        <w:tc>
          <w:tcPr>
            <w:tcW w:w="427" w:type="dxa"/>
            <w:vMerge/>
          </w:tcPr>
          <w:p w14:paraId="1A395185" w14:textId="77777777" w:rsidR="001855AF" w:rsidRPr="00FC2014" w:rsidRDefault="001855AF" w:rsidP="002C2BA5">
            <w:pPr>
              <w:suppressAutoHyphens/>
              <w:jc w:val="both"/>
              <w:rPr>
                <w:rFonts w:ascii="Times New Roman" w:hAnsi="Times New Roman"/>
                <w:color w:val="000000" w:themeColor="text1"/>
                <w:sz w:val="24"/>
                <w:szCs w:val="24"/>
              </w:rPr>
            </w:pPr>
          </w:p>
        </w:tc>
        <w:tc>
          <w:tcPr>
            <w:tcW w:w="2353" w:type="dxa"/>
            <w:vMerge/>
          </w:tcPr>
          <w:p w14:paraId="23F92C17" w14:textId="77777777" w:rsidR="001855AF" w:rsidRPr="00FC2014" w:rsidRDefault="001855AF" w:rsidP="002C2BA5">
            <w:pPr>
              <w:rPr>
                <w:rFonts w:ascii="Times New Roman" w:hAnsi="Times New Roman"/>
                <w:bCs/>
                <w:color w:val="000000" w:themeColor="text1"/>
                <w:sz w:val="24"/>
                <w:szCs w:val="24"/>
              </w:rPr>
            </w:pPr>
          </w:p>
        </w:tc>
        <w:tc>
          <w:tcPr>
            <w:tcW w:w="1562" w:type="dxa"/>
            <w:vMerge/>
          </w:tcPr>
          <w:p w14:paraId="291D40DA" w14:textId="77777777" w:rsidR="001855AF" w:rsidRPr="00FC2014" w:rsidRDefault="001855AF" w:rsidP="002C2BA5">
            <w:pPr>
              <w:widowControl w:val="0"/>
              <w:autoSpaceDE w:val="0"/>
              <w:autoSpaceDN w:val="0"/>
              <w:adjustRightInd w:val="0"/>
              <w:spacing w:after="150"/>
              <w:jc w:val="both"/>
              <w:rPr>
                <w:rFonts w:ascii="Times New Roman" w:hAnsi="Times New Roman"/>
                <w:bCs/>
                <w:color w:val="000000" w:themeColor="text1"/>
                <w:sz w:val="24"/>
                <w:szCs w:val="24"/>
              </w:rPr>
            </w:pPr>
          </w:p>
        </w:tc>
        <w:tc>
          <w:tcPr>
            <w:tcW w:w="2353" w:type="dxa"/>
            <w:vMerge/>
          </w:tcPr>
          <w:p w14:paraId="624DC482" w14:textId="77777777" w:rsidR="001855AF" w:rsidRPr="00FC2014" w:rsidRDefault="001855AF" w:rsidP="002C2BA5">
            <w:pPr>
              <w:suppressAutoHyphens/>
              <w:jc w:val="both"/>
              <w:rPr>
                <w:rFonts w:ascii="Times New Roman" w:hAnsi="Times New Roman"/>
                <w:color w:val="000000" w:themeColor="text1"/>
              </w:rPr>
            </w:pPr>
          </w:p>
        </w:tc>
        <w:tc>
          <w:tcPr>
            <w:tcW w:w="2798" w:type="dxa"/>
          </w:tcPr>
          <w:p w14:paraId="5C789CD8" w14:textId="77777777" w:rsidR="001855AF" w:rsidRPr="00FC2014" w:rsidRDefault="001855AF" w:rsidP="002C2BA5">
            <w:pPr>
              <w:suppressAutoHyphens/>
              <w:jc w:val="both"/>
              <w:rPr>
                <w:rFonts w:ascii="Times New Roman" w:hAnsi="Times New Roman"/>
                <w:color w:val="000000" w:themeColor="text1"/>
                <w:sz w:val="24"/>
                <w:szCs w:val="24"/>
              </w:rPr>
            </w:pPr>
            <w:r w:rsidRPr="00FC2014">
              <w:rPr>
                <w:rFonts w:ascii="Times New Roman" w:hAnsi="Times New Roman"/>
                <w:color w:val="000000" w:themeColor="text1"/>
                <w:sz w:val="24"/>
                <w:szCs w:val="24"/>
                <w:lang w:val="en-US"/>
              </w:rPr>
              <w:t>F</w:t>
            </w:r>
            <w:r w:rsidRPr="00FC2014">
              <w:rPr>
                <w:rFonts w:ascii="Times New Roman" w:hAnsi="Times New Roman"/>
                <w:color w:val="000000" w:themeColor="text1"/>
                <w:sz w:val="24"/>
                <w:szCs w:val="24"/>
              </w:rPr>
              <w:t>/03.4 Поддержание в работоспособном состоянии формовочных и стержневых комплексов в литейном производстве в автомобилестроении</w:t>
            </w:r>
          </w:p>
        </w:tc>
      </w:tr>
      <w:tr w:rsidR="00FC2014" w:rsidRPr="00FC2014" w14:paraId="61220EDA" w14:textId="77777777" w:rsidTr="00557AD3">
        <w:tc>
          <w:tcPr>
            <w:tcW w:w="427" w:type="dxa"/>
          </w:tcPr>
          <w:p w14:paraId="3EF5EB5B" w14:textId="77777777" w:rsidR="002C2BA5" w:rsidRPr="00FC2014" w:rsidRDefault="00F65B09" w:rsidP="002C2BA5">
            <w:pPr>
              <w:suppressAutoHyphens/>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3</w:t>
            </w:r>
          </w:p>
        </w:tc>
        <w:tc>
          <w:tcPr>
            <w:tcW w:w="2353" w:type="dxa"/>
          </w:tcPr>
          <w:p w14:paraId="7B52E676" w14:textId="77777777" w:rsidR="002C2BA5" w:rsidRPr="00FC2014" w:rsidRDefault="002C2BA5" w:rsidP="002C2BA5">
            <w:pPr>
              <w:widowControl w:val="0"/>
              <w:autoSpaceDE w:val="0"/>
              <w:autoSpaceDN w:val="0"/>
              <w:adjustRightInd w:val="0"/>
              <w:jc w:val="both"/>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 xml:space="preserve">40.243 Оператор </w:t>
            </w:r>
            <w:r w:rsidRPr="00FC2014">
              <w:rPr>
                <w:rFonts w:ascii="Times New Roman" w:hAnsi="Times New Roman" w:cs="Times New Roman"/>
                <w:bCs/>
                <w:color w:val="000000" w:themeColor="text1"/>
                <w:sz w:val="24"/>
                <w:szCs w:val="24"/>
              </w:rPr>
              <w:lastRenderedPageBreak/>
              <w:t xml:space="preserve">ротационных ковочных машин </w:t>
            </w:r>
          </w:p>
          <w:p w14:paraId="366025FE" w14:textId="77777777" w:rsidR="002C2BA5" w:rsidRPr="00FC2014" w:rsidRDefault="002C2BA5" w:rsidP="002C2BA5">
            <w:pPr>
              <w:rPr>
                <w:rFonts w:ascii="Times New Roman" w:hAnsi="Times New Roman"/>
                <w:bCs/>
                <w:color w:val="000000" w:themeColor="text1"/>
                <w:sz w:val="24"/>
                <w:szCs w:val="24"/>
              </w:rPr>
            </w:pPr>
          </w:p>
        </w:tc>
        <w:tc>
          <w:tcPr>
            <w:tcW w:w="1562" w:type="dxa"/>
          </w:tcPr>
          <w:p w14:paraId="219E551F" w14:textId="77777777" w:rsidR="003D5D07" w:rsidRPr="00FC2014" w:rsidRDefault="00C35146" w:rsidP="003D5D07">
            <w:pPr>
              <w:widowControl w:val="0"/>
              <w:autoSpaceDE w:val="0"/>
              <w:autoSpaceDN w:val="0"/>
              <w:adjustRightInd w:val="0"/>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lastRenderedPageBreak/>
              <w:t xml:space="preserve">Приказ </w:t>
            </w:r>
            <w:r w:rsidRPr="00FC2014">
              <w:rPr>
                <w:rFonts w:ascii="Times New Roman" w:hAnsi="Times New Roman" w:cs="Times New Roman"/>
                <w:bCs/>
                <w:color w:val="000000" w:themeColor="text1"/>
                <w:sz w:val="24"/>
                <w:szCs w:val="24"/>
              </w:rPr>
              <w:lastRenderedPageBreak/>
              <w:t xml:space="preserve">Минтруда России от </w:t>
            </w:r>
            <w:r w:rsidR="002C2BA5" w:rsidRPr="00FC2014">
              <w:rPr>
                <w:rFonts w:ascii="Times New Roman" w:hAnsi="Times New Roman" w:cs="Times New Roman"/>
                <w:bCs/>
                <w:color w:val="000000" w:themeColor="text1"/>
                <w:sz w:val="24"/>
                <w:szCs w:val="24"/>
              </w:rPr>
              <w:t>16</w:t>
            </w:r>
            <w:r w:rsidRPr="00FC2014">
              <w:rPr>
                <w:rFonts w:ascii="Times New Roman" w:hAnsi="Times New Roman" w:cs="Times New Roman"/>
                <w:bCs/>
                <w:color w:val="000000" w:themeColor="text1"/>
                <w:sz w:val="24"/>
                <w:szCs w:val="24"/>
              </w:rPr>
              <w:t>.09.</w:t>
            </w:r>
            <w:r w:rsidR="002C2BA5" w:rsidRPr="00FC2014">
              <w:rPr>
                <w:rFonts w:ascii="Times New Roman" w:hAnsi="Times New Roman" w:cs="Times New Roman"/>
                <w:bCs/>
                <w:color w:val="000000" w:themeColor="text1"/>
                <w:sz w:val="24"/>
                <w:szCs w:val="24"/>
              </w:rPr>
              <w:t>2022</w:t>
            </w:r>
            <w:r w:rsidR="003D5D07" w:rsidRPr="00FC2014">
              <w:rPr>
                <w:rFonts w:ascii="Times New Roman" w:hAnsi="Times New Roman" w:cs="Times New Roman"/>
                <w:bCs/>
                <w:color w:val="000000" w:themeColor="text1"/>
                <w:sz w:val="24"/>
                <w:szCs w:val="24"/>
              </w:rPr>
              <w:t xml:space="preserve"> г.</w:t>
            </w:r>
            <w:r w:rsidR="002C2BA5" w:rsidRPr="00FC2014">
              <w:rPr>
                <w:rFonts w:ascii="Times New Roman" w:hAnsi="Times New Roman" w:cs="Times New Roman"/>
                <w:bCs/>
                <w:color w:val="000000" w:themeColor="text1"/>
                <w:sz w:val="24"/>
                <w:szCs w:val="24"/>
              </w:rPr>
              <w:t xml:space="preserve"> </w:t>
            </w:r>
          </w:p>
          <w:p w14:paraId="5234438D" w14:textId="77777777" w:rsidR="002C2BA5" w:rsidRPr="00FC2014" w:rsidRDefault="002C2BA5" w:rsidP="003D5D07">
            <w:pPr>
              <w:widowControl w:val="0"/>
              <w:autoSpaceDE w:val="0"/>
              <w:autoSpaceDN w:val="0"/>
              <w:adjustRightInd w:val="0"/>
              <w:rPr>
                <w:rFonts w:ascii="Times New Roman" w:hAnsi="Times New Roman"/>
                <w:bCs/>
                <w:color w:val="000000" w:themeColor="text1"/>
                <w:sz w:val="24"/>
                <w:szCs w:val="24"/>
              </w:rPr>
            </w:pPr>
            <w:r w:rsidRPr="00FC2014">
              <w:rPr>
                <w:rFonts w:ascii="Times New Roman" w:hAnsi="Times New Roman" w:cs="Times New Roman"/>
                <w:bCs/>
                <w:color w:val="000000" w:themeColor="text1"/>
                <w:sz w:val="24"/>
                <w:szCs w:val="24"/>
              </w:rPr>
              <w:t>№ 564н</w:t>
            </w:r>
          </w:p>
        </w:tc>
        <w:tc>
          <w:tcPr>
            <w:tcW w:w="2353" w:type="dxa"/>
          </w:tcPr>
          <w:p w14:paraId="3A106864" w14:textId="77777777" w:rsidR="002C2BA5" w:rsidRPr="00FC2014" w:rsidRDefault="002C2BA5" w:rsidP="002C2BA5">
            <w:pPr>
              <w:suppressAutoHyphens/>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lastRenderedPageBreak/>
              <w:t xml:space="preserve">ОТФ. В </w:t>
            </w:r>
            <w:r w:rsidRPr="00FC2014">
              <w:rPr>
                <w:rFonts w:ascii="Times New Roman" w:hAnsi="Times New Roman"/>
                <w:color w:val="000000" w:themeColor="text1"/>
                <w:sz w:val="24"/>
                <w:szCs w:val="24"/>
              </w:rPr>
              <w:lastRenderedPageBreak/>
              <w:t>Производство поковок средней сложности на ротационных ковочных машинах с механической и ручной подачей заготовок</w:t>
            </w:r>
          </w:p>
        </w:tc>
        <w:tc>
          <w:tcPr>
            <w:tcW w:w="2798" w:type="dxa"/>
          </w:tcPr>
          <w:p w14:paraId="22819AF3" w14:textId="77777777" w:rsidR="002C2BA5" w:rsidRPr="00FC2014" w:rsidRDefault="002C2BA5" w:rsidP="002C2BA5">
            <w:pPr>
              <w:suppressAutoHyphens/>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lastRenderedPageBreak/>
              <w:t xml:space="preserve">B/01.3 Подготовка к </w:t>
            </w:r>
            <w:r w:rsidRPr="00FC2014">
              <w:rPr>
                <w:rFonts w:ascii="Times New Roman" w:hAnsi="Times New Roman"/>
                <w:color w:val="000000" w:themeColor="text1"/>
                <w:sz w:val="24"/>
                <w:szCs w:val="24"/>
              </w:rPr>
              <w:lastRenderedPageBreak/>
              <w:t>работе ротационных ковочных машин с механической и ручной подачей заготовок для ковки поковок средней сложности</w:t>
            </w:r>
          </w:p>
        </w:tc>
      </w:tr>
      <w:tr w:rsidR="007F0DC7" w:rsidRPr="00FC2014" w14:paraId="1FFCC388" w14:textId="77777777" w:rsidTr="00557AD3">
        <w:tc>
          <w:tcPr>
            <w:tcW w:w="427" w:type="dxa"/>
          </w:tcPr>
          <w:p w14:paraId="72A0B256" w14:textId="77777777" w:rsidR="007F0DC7" w:rsidRPr="00FC2014" w:rsidRDefault="00F65B09" w:rsidP="002C2BA5">
            <w:pPr>
              <w:suppressAutoHyphens/>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lastRenderedPageBreak/>
              <w:t>4</w:t>
            </w:r>
          </w:p>
        </w:tc>
        <w:tc>
          <w:tcPr>
            <w:tcW w:w="2353" w:type="dxa"/>
          </w:tcPr>
          <w:p w14:paraId="19E671B9" w14:textId="77777777" w:rsidR="007F0DC7" w:rsidRPr="00FC2014" w:rsidRDefault="00B47768" w:rsidP="002C2BA5">
            <w:pPr>
              <w:widowControl w:val="0"/>
              <w:autoSpaceDE w:val="0"/>
              <w:autoSpaceDN w:val="0"/>
              <w:adjustRightInd w:val="0"/>
              <w:jc w:val="both"/>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40.145 Формовщик машинной формовки</w:t>
            </w:r>
          </w:p>
        </w:tc>
        <w:tc>
          <w:tcPr>
            <w:tcW w:w="1562" w:type="dxa"/>
          </w:tcPr>
          <w:p w14:paraId="38A59003" w14:textId="77777777" w:rsidR="00B47768" w:rsidRPr="00FC2014" w:rsidRDefault="00C35146" w:rsidP="00B47768">
            <w:pPr>
              <w:widowControl w:val="0"/>
              <w:autoSpaceDE w:val="0"/>
              <w:autoSpaceDN w:val="0"/>
              <w:adjustRightInd w:val="0"/>
              <w:jc w:val="both"/>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Приказ Минтруда России от 0</w:t>
            </w:r>
            <w:r w:rsidR="00B47768" w:rsidRPr="00FC2014">
              <w:rPr>
                <w:rFonts w:ascii="Times New Roman" w:hAnsi="Times New Roman" w:cs="Times New Roman"/>
                <w:bCs/>
                <w:color w:val="000000" w:themeColor="text1"/>
                <w:sz w:val="24"/>
                <w:szCs w:val="24"/>
              </w:rPr>
              <w:t>8</w:t>
            </w:r>
            <w:r w:rsidRPr="00FC2014">
              <w:rPr>
                <w:rFonts w:ascii="Times New Roman" w:hAnsi="Times New Roman" w:cs="Times New Roman"/>
                <w:bCs/>
                <w:color w:val="000000" w:themeColor="text1"/>
                <w:sz w:val="24"/>
                <w:szCs w:val="24"/>
              </w:rPr>
              <w:t>.06.2</w:t>
            </w:r>
            <w:r w:rsidR="00B47768" w:rsidRPr="00FC2014">
              <w:rPr>
                <w:rFonts w:ascii="Times New Roman" w:hAnsi="Times New Roman" w:cs="Times New Roman"/>
                <w:bCs/>
                <w:color w:val="000000" w:themeColor="text1"/>
                <w:sz w:val="24"/>
                <w:szCs w:val="24"/>
              </w:rPr>
              <w:t xml:space="preserve">021 г. </w:t>
            </w:r>
            <w:r w:rsidR="003D5D07" w:rsidRPr="00FC2014">
              <w:rPr>
                <w:rFonts w:ascii="Times New Roman" w:hAnsi="Times New Roman" w:cs="Times New Roman"/>
                <w:bCs/>
                <w:color w:val="000000" w:themeColor="text1"/>
                <w:sz w:val="24"/>
                <w:szCs w:val="24"/>
              </w:rPr>
              <w:t>№</w:t>
            </w:r>
            <w:r w:rsidR="00B47768" w:rsidRPr="00FC2014">
              <w:rPr>
                <w:rFonts w:ascii="Times New Roman" w:hAnsi="Times New Roman" w:cs="Times New Roman"/>
                <w:bCs/>
                <w:color w:val="000000" w:themeColor="text1"/>
                <w:sz w:val="24"/>
                <w:szCs w:val="24"/>
              </w:rPr>
              <w:t xml:space="preserve"> 382н</w:t>
            </w:r>
          </w:p>
          <w:p w14:paraId="429299B5" w14:textId="77777777" w:rsidR="007F0DC7" w:rsidRPr="00FC2014" w:rsidRDefault="007F0DC7" w:rsidP="002C2BA5">
            <w:pPr>
              <w:widowControl w:val="0"/>
              <w:autoSpaceDE w:val="0"/>
              <w:autoSpaceDN w:val="0"/>
              <w:adjustRightInd w:val="0"/>
              <w:spacing w:after="150"/>
              <w:jc w:val="both"/>
              <w:rPr>
                <w:rFonts w:ascii="Times New Roman" w:hAnsi="Times New Roman" w:cs="Times New Roman"/>
                <w:bCs/>
                <w:color w:val="000000" w:themeColor="text1"/>
                <w:sz w:val="24"/>
                <w:szCs w:val="24"/>
              </w:rPr>
            </w:pPr>
          </w:p>
        </w:tc>
        <w:tc>
          <w:tcPr>
            <w:tcW w:w="2353" w:type="dxa"/>
          </w:tcPr>
          <w:p w14:paraId="0D1F8DB2" w14:textId="77777777" w:rsidR="007F0DC7" w:rsidRPr="00FC2014" w:rsidRDefault="00EB72EE" w:rsidP="002C2BA5">
            <w:pPr>
              <w:suppressAutoHyphens/>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ОТФ.С Изготовление литейных форм третьей группы сложности на формовочных машинах</w:t>
            </w:r>
          </w:p>
        </w:tc>
        <w:tc>
          <w:tcPr>
            <w:tcW w:w="2798" w:type="dxa"/>
          </w:tcPr>
          <w:p w14:paraId="0E8BB072" w14:textId="77777777" w:rsidR="007F0DC7" w:rsidRPr="00FC2014" w:rsidRDefault="00EB72EE" w:rsidP="002C2BA5">
            <w:pPr>
              <w:suppressAutoHyphens/>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С/04.3 Выявление причин неполадок в работе формовочных машин грузоподъемностью до 700 кг и устранение их в составе ремонтной бригады</w:t>
            </w:r>
          </w:p>
        </w:tc>
      </w:tr>
    </w:tbl>
    <w:p w14:paraId="3EE60223" w14:textId="77777777" w:rsidR="00CB7FB1" w:rsidRPr="00FC2014" w:rsidRDefault="00CB7FB1" w:rsidP="00252FFB">
      <w:pPr>
        <w:suppressAutoHyphens/>
        <w:ind w:firstLine="709"/>
        <w:jc w:val="both"/>
        <w:rPr>
          <w:rFonts w:ascii="Times New Roman" w:hAnsi="Times New Roman"/>
          <w:i/>
          <w:iCs/>
          <w:color w:val="000000" w:themeColor="text1"/>
          <w:sz w:val="24"/>
          <w:szCs w:val="24"/>
        </w:rPr>
      </w:pPr>
    </w:p>
    <w:p w14:paraId="3F215B2E" w14:textId="77777777" w:rsidR="0034368E" w:rsidRPr="00FC2014" w:rsidRDefault="00292910" w:rsidP="00666B58">
      <w:pPr>
        <w:pStyle w:val="114"/>
        <w:spacing w:after="0" w:line="240" w:lineRule="auto"/>
        <w:rPr>
          <w:color w:val="000000" w:themeColor="text1"/>
        </w:rPr>
      </w:pPr>
      <w:bookmarkStart w:id="18" w:name="_Toc156156495"/>
      <w:r w:rsidRPr="00FC2014">
        <w:rPr>
          <w:color w:val="000000" w:themeColor="text1"/>
        </w:rPr>
        <w:t>3.3</w:t>
      </w:r>
      <w:r w:rsidR="00C63463" w:rsidRPr="00FC2014">
        <w:rPr>
          <w:color w:val="000000" w:themeColor="text1"/>
        </w:rPr>
        <w:t>.</w:t>
      </w:r>
      <w:r w:rsidRPr="00FC2014">
        <w:rPr>
          <w:color w:val="000000" w:themeColor="text1"/>
        </w:rPr>
        <w:t xml:space="preserve"> </w:t>
      </w:r>
      <w:r w:rsidR="007E45BC" w:rsidRPr="00FC2014">
        <w:rPr>
          <w:color w:val="000000" w:themeColor="text1"/>
        </w:rPr>
        <w:t>Осваиваемые виды деятельности</w:t>
      </w:r>
      <w:bookmarkEnd w:id="18"/>
      <w:r w:rsidR="007E45BC" w:rsidRPr="00FC2014">
        <w:rPr>
          <w:color w:val="000000" w:themeColor="text1"/>
        </w:rPr>
        <w:t xml:space="preserve"> </w:t>
      </w:r>
    </w:p>
    <w:p w14:paraId="7DB3D231" w14:textId="77777777" w:rsidR="00EE2891" w:rsidRPr="00FC2014" w:rsidRDefault="009916EA" w:rsidP="001618CA">
      <w:pPr>
        <w:shd w:val="clear" w:color="auto" w:fill="FFFFFF" w:themeFill="background1"/>
        <w:spacing w:line="360" w:lineRule="auto"/>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Наименование н</w:t>
      </w:r>
      <w:r w:rsidR="00FA6C84" w:rsidRPr="00FC2014">
        <w:rPr>
          <w:rFonts w:ascii="Times New Roman" w:hAnsi="Times New Roman"/>
          <w:color w:val="000000" w:themeColor="text1"/>
          <w:sz w:val="24"/>
          <w:szCs w:val="24"/>
        </w:rPr>
        <w:t>аправленност</w:t>
      </w:r>
      <w:r w:rsidRPr="00FC2014">
        <w:rPr>
          <w:rFonts w:ascii="Times New Roman" w:hAnsi="Times New Roman"/>
          <w:color w:val="000000" w:themeColor="text1"/>
          <w:sz w:val="24"/>
          <w:szCs w:val="24"/>
        </w:rPr>
        <w:t>и</w:t>
      </w:r>
      <w:r w:rsidR="00FA6C84" w:rsidRPr="00FC2014">
        <w:rPr>
          <w:rFonts w:ascii="Times New Roman" w:hAnsi="Times New Roman"/>
          <w:color w:val="000000" w:themeColor="text1"/>
          <w:sz w:val="24"/>
          <w:szCs w:val="24"/>
        </w:rPr>
        <w:t xml:space="preserve"> 1</w:t>
      </w:r>
      <w:r w:rsidR="00EA2884" w:rsidRPr="00FC2014">
        <w:rPr>
          <w:rFonts w:ascii="Times New Roman" w:hAnsi="Times New Roman"/>
          <w:color w:val="000000" w:themeColor="text1"/>
          <w:sz w:val="24"/>
          <w:szCs w:val="24"/>
        </w:rPr>
        <w:t>.</w:t>
      </w:r>
      <w:r w:rsidR="00561AAC" w:rsidRPr="00FC2014">
        <w:rPr>
          <w:rFonts w:ascii="Times New Roman" w:hAnsi="Times New Roman"/>
          <w:color w:val="000000" w:themeColor="text1"/>
          <w:sz w:val="24"/>
          <w:szCs w:val="24"/>
        </w:rPr>
        <w:t xml:space="preserve"> </w:t>
      </w:r>
      <w:r w:rsidR="00EE2891" w:rsidRPr="00FC2014">
        <w:rPr>
          <w:rFonts w:ascii="Times New Roman" w:hAnsi="Times New Roman"/>
          <w:color w:val="000000" w:themeColor="text1"/>
          <w:sz w:val="24"/>
          <w:szCs w:val="24"/>
        </w:rPr>
        <w:t xml:space="preserve">Изготовление отливок и оснастки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FC2014" w:rsidRPr="00FC2014" w14:paraId="16F8D401" w14:textId="77777777" w:rsidTr="00EA2884">
        <w:trPr>
          <w:trHeight w:val="347"/>
        </w:trPr>
        <w:tc>
          <w:tcPr>
            <w:tcW w:w="4503" w:type="dxa"/>
            <w:tcBorders>
              <w:top w:val="single" w:sz="4" w:space="0" w:color="auto"/>
              <w:left w:val="single" w:sz="4" w:space="0" w:color="auto"/>
              <w:bottom w:val="single" w:sz="4" w:space="0" w:color="auto"/>
              <w:right w:val="single" w:sz="4" w:space="0" w:color="auto"/>
            </w:tcBorders>
            <w:hideMark/>
          </w:tcPr>
          <w:p w14:paraId="7693A3E0" w14:textId="77777777" w:rsidR="00EA2884" w:rsidRPr="00FC2014" w:rsidRDefault="00EA2884" w:rsidP="009916EA">
            <w:pPr>
              <w:suppressAutoHyphens/>
              <w:jc w:val="center"/>
              <w:rPr>
                <w:rFonts w:ascii="Times New Roman" w:hAnsi="Times New Roman"/>
                <w:color w:val="000000" w:themeColor="text1"/>
                <w:sz w:val="24"/>
                <w:szCs w:val="24"/>
              </w:rPr>
            </w:pPr>
            <w:r w:rsidRPr="00FC2014">
              <w:rPr>
                <w:rFonts w:ascii="Times New Roman" w:hAnsi="Times New Roman"/>
                <w:color w:val="000000" w:themeColor="text1"/>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1902AECE" w14:textId="77777777" w:rsidR="00EA2884" w:rsidRPr="00FC2014" w:rsidRDefault="00EA2884" w:rsidP="009916EA">
            <w:pPr>
              <w:suppressAutoHyphens/>
              <w:jc w:val="center"/>
              <w:rPr>
                <w:rFonts w:ascii="Times New Roman" w:hAnsi="Times New Roman"/>
                <w:color w:val="000000" w:themeColor="text1"/>
                <w:sz w:val="24"/>
                <w:szCs w:val="24"/>
              </w:rPr>
            </w:pPr>
            <w:r w:rsidRPr="00FC2014">
              <w:rPr>
                <w:rFonts w:ascii="Times New Roman" w:hAnsi="Times New Roman"/>
                <w:color w:val="000000" w:themeColor="text1"/>
                <w:sz w:val="24"/>
                <w:szCs w:val="24"/>
              </w:rPr>
              <w:t>Код и наименование ПМ</w:t>
            </w:r>
          </w:p>
        </w:tc>
      </w:tr>
      <w:tr w:rsidR="00FC2014" w:rsidRPr="00FC2014" w14:paraId="41A56AA1" w14:textId="77777777" w:rsidTr="001323CB">
        <w:tc>
          <w:tcPr>
            <w:tcW w:w="9606" w:type="dxa"/>
            <w:gridSpan w:val="2"/>
            <w:tcBorders>
              <w:top w:val="single" w:sz="4" w:space="0" w:color="auto"/>
              <w:left w:val="single" w:sz="4" w:space="0" w:color="auto"/>
              <w:bottom w:val="single" w:sz="4" w:space="0" w:color="auto"/>
              <w:right w:val="single" w:sz="4" w:space="0" w:color="auto"/>
            </w:tcBorders>
          </w:tcPr>
          <w:p w14:paraId="62E9E28F" w14:textId="77777777" w:rsidR="00EA2884" w:rsidRPr="00FC2014" w:rsidRDefault="00EA2884" w:rsidP="00501F99">
            <w:pPr>
              <w:suppressAutoHyphens/>
              <w:rPr>
                <w:rFonts w:ascii="Times New Roman" w:hAnsi="Times New Roman"/>
                <w:color w:val="000000" w:themeColor="text1"/>
                <w:sz w:val="24"/>
                <w:szCs w:val="24"/>
              </w:rPr>
            </w:pPr>
            <w:r w:rsidRPr="00FC2014">
              <w:rPr>
                <w:rFonts w:ascii="Times New Roman" w:hAnsi="Times New Roman"/>
                <w:iCs/>
                <w:color w:val="000000" w:themeColor="text1"/>
                <w:sz w:val="24"/>
                <w:szCs w:val="24"/>
              </w:rPr>
              <w:t>Виды деятельности (общие)</w:t>
            </w:r>
          </w:p>
        </w:tc>
      </w:tr>
      <w:tr w:rsidR="00FC2014" w:rsidRPr="00FC2014" w14:paraId="6978EC79" w14:textId="77777777" w:rsidTr="00EA2884">
        <w:tc>
          <w:tcPr>
            <w:tcW w:w="4503" w:type="dxa"/>
            <w:tcBorders>
              <w:top w:val="single" w:sz="4" w:space="0" w:color="auto"/>
              <w:left w:val="single" w:sz="4" w:space="0" w:color="auto"/>
              <w:bottom w:val="single" w:sz="4" w:space="0" w:color="auto"/>
              <w:right w:val="single" w:sz="4" w:space="0" w:color="auto"/>
            </w:tcBorders>
            <w:hideMark/>
          </w:tcPr>
          <w:p w14:paraId="01F884CC" w14:textId="77777777" w:rsidR="00EA2884" w:rsidRPr="00FC2014" w:rsidRDefault="00EA2884" w:rsidP="00561AAC">
            <w:pPr>
              <w:suppressAutoHyphens/>
              <w:rPr>
                <w:rFonts w:ascii="Times New Roman" w:hAnsi="Times New Roman"/>
                <w:i/>
                <w:color w:val="000000" w:themeColor="text1"/>
                <w:sz w:val="24"/>
                <w:szCs w:val="24"/>
              </w:rPr>
            </w:pPr>
            <w:r w:rsidRPr="00FC2014">
              <w:rPr>
                <w:rFonts w:ascii="Times New Roman" w:hAnsi="Times New Roman"/>
                <w:iCs/>
                <w:color w:val="000000" w:themeColor="text1"/>
                <w:sz w:val="24"/>
                <w:szCs w:val="24"/>
              </w:rPr>
              <w:t>Выполнение наладки и регулировки автоматических и полуавтоматических линий</w:t>
            </w:r>
          </w:p>
        </w:tc>
        <w:tc>
          <w:tcPr>
            <w:tcW w:w="5103" w:type="dxa"/>
            <w:tcBorders>
              <w:top w:val="single" w:sz="4" w:space="0" w:color="auto"/>
              <w:left w:val="single" w:sz="4" w:space="0" w:color="auto"/>
              <w:bottom w:val="single" w:sz="4" w:space="0" w:color="auto"/>
              <w:right w:val="single" w:sz="4" w:space="0" w:color="auto"/>
            </w:tcBorders>
          </w:tcPr>
          <w:p w14:paraId="360B4593" w14:textId="77777777" w:rsidR="00EA2884" w:rsidRPr="00FC2014" w:rsidRDefault="00EA2884" w:rsidP="00561AAC">
            <w:pPr>
              <w:suppressAutoHyphens/>
              <w:rPr>
                <w:rFonts w:ascii="Times New Roman" w:hAnsi="Times New Roman"/>
                <w:color w:val="000000" w:themeColor="text1"/>
                <w:sz w:val="24"/>
                <w:szCs w:val="24"/>
              </w:rPr>
            </w:pPr>
            <w:r w:rsidRPr="00FC2014">
              <w:rPr>
                <w:rFonts w:ascii="Times New Roman" w:hAnsi="Times New Roman"/>
                <w:iCs/>
                <w:color w:val="000000" w:themeColor="text1"/>
                <w:sz w:val="24"/>
                <w:szCs w:val="24"/>
              </w:rPr>
              <w:t>ПМ.0Х Выполнение наладки и регулировки автоматических и полуавтоматических линий</w:t>
            </w:r>
          </w:p>
        </w:tc>
      </w:tr>
      <w:tr w:rsidR="00FC2014" w:rsidRPr="00FC2014" w14:paraId="3B292445" w14:textId="77777777" w:rsidTr="001323CB">
        <w:tc>
          <w:tcPr>
            <w:tcW w:w="9606" w:type="dxa"/>
            <w:gridSpan w:val="2"/>
            <w:tcBorders>
              <w:top w:val="single" w:sz="4" w:space="0" w:color="auto"/>
              <w:left w:val="single" w:sz="4" w:space="0" w:color="auto"/>
              <w:bottom w:val="single" w:sz="4" w:space="0" w:color="auto"/>
              <w:right w:val="single" w:sz="4" w:space="0" w:color="auto"/>
            </w:tcBorders>
          </w:tcPr>
          <w:p w14:paraId="5F14C728" w14:textId="77777777" w:rsidR="00EA2884" w:rsidRPr="00FC2014" w:rsidRDefault="00EA2884" w:rsidP="00561AAC">
            <w:pPr>
              <w:suppressAutoHyphens/>
              <w:rPr>
                <w:rFonts w:ascii="Times New Roman" w:hAnsi="Times New Roman"/>
                <w:color w:val="000000" w:themeColor="text1"/>
                <w:sz w:val="24"/>
                <w:szCs w:val="24"/>
              </w:rPr>
            </w:pPr>
            <w:r w:rsidRPr="00FC2014">
              <w:rPr>
                <w:rFonts w:ascii="Times New Roman" w:hAnsi="Times New Roman"/>
                <w:iCs/>
                <w:color w:val="000000" w:themeColor="text1"/>
                <w:sz w:val="24"/>
                <w:szCs w:val="24"/>
              </w:rPr>
              <w:t>Виды деятельности по выбору</w:t>
            </w:r>
          </w:p>
        </w:tc>
      </w:tr>
      <w:tr w:rsidR="00EA2884" w:rsidRPr="00FC2014" w14:paraId="647DE6E3" w14:textId="77777777" w:rsidTr="00EA2884">
        <w:tc>
          <w:tcPr>
            <w:tcW w:w="4503" w:type="dxa"/>
            <w:tcBorders>
              <w:top w:val="single" w:sz="4" w:space="0" w:color="auto"/>
              <w:left w:val="single" w:sz="4" w:space="0" w:color="auto"/>
              <w:bottom w:val="single" w:sz="4" w:space="0" w:color="auto"/>
              <w:right w:val="single" w:sz="4" w:space="0" w:color="auto"/>
            </w:tcBorders>
            <w:hideMark/>
          </w:tcPr>
          <w:p w14:paraId="346143A2" w14:textId="77777777" w:rsidR="00EA2884" w:rsidRPr="00FC2014" w:rsidRDefault="00EA2884" w:rsidP="00561AAC">
            <w:pPr>
              <w:suppressAutoHyphens/>
              <w:rPr>
                <w:rFonts w:ascii="Times New Roman" w:hAnsi="Times New Roman"/>
                <w:i/>
                <w:color w:val="000000" w:themeColor="text1"/>
                <w:sz w:val="24"/>
                <w:szCs w:val="24"/>
              </w:rPr>
            </w:pPr>
            <w:r w:rsidRPr="00FC2014">
              <w:rPr>
                <w:rFonts w:ascii="Times New Roman" w:hAnsi="Times New Roman"/>
                <w:iCs/>
                <w:color w:val="000000" w:themeColor="text1"/>
                <w:sz w:val="24"/>
                <w:szCs w:val="24"/>
              </w:rPr>
              <w:t xml:space="preserve">Ведение технологического процесса изготовления отливок и оснастки (по выбору) </w:t>
            </w:r>
          </w:p>
        </w:tc>
        <w:tc>
          <w:tcPr>
            <w:tcW w:w="5103" w:type="dxa"/>
            <w:tcBorders>
              <w:top w:val="single" w:sz="4" w:space="0" w:color="auto"/>
              <w:left w:val="single" w:sz="4" w:space="0" w:color="auto"/>
              <w:bottom w:val="single" w:sz="4" w:space="0" w:color="auto"/>
              <w:right w:val="single" w:sz="4" w:space="0" w:color="auto"/>
            </w:tcBorders>
          </w:tcPr>
          <w:p w14:paraId="126C6C28" w14:textId="77777777" w:rsidR="00EA2884" w:rsidRPr="00FC2014" w:rsidRDefault="00EA2884" w:rsidP="00561AAC">
            <w:pPr>
              <w:suppressAutoHyphens/>
              <w:rPr>
                <w:rFonts w:ascii="Times New Roman" w:hAnsi="Times New Roman"/>
                <w:color w:val="000000" w:themeColor="text1"/>
                <w:sz w:val="24"/>
                <w:szCs w:val="24"/>
              </w:rPr>
            </w:pPr>
            <w:r w:rsidRPr="00FC2014">
              <w:rPr>
                <w:rFonts w:ascii="Times New Roman" w:hAnsi="Times New Roman"/>
                <w:iCs/>
                <w:color w:val="000000" w:themeColor="text1"/>
                <w:sz w:val="24"/>
                <w:szCs w:val="24"/>
              </w:rPr>
              <w:t>ПМ</w:t>
            </w:r>
            <w:r w:rsidR="006474F5" w:rsidRPr="00FC2014">
              <w:rPr>
                <w:rFonts w:ascii="Times New Roman" w:hAnsi="Times New Roman"/>
                <w:iCs/>
                <w:color w:val="000000" w:themeColor="text1"/>
                <w:sz w:val="24"/>
                <w:szCs w:val="24"/>
              </w:rPr>
              <w:t>н.</w:t>
            </w:r>
            <w:r w:rsidRPr="00FC2014">
              <w:rPr>
                <w:rFonts w:ascii="Times New Roman" w:hAnsi="Times New Roman"/>
                <w:iCs/>
                <w:color w:val="000000" w:themeColor="text1"/>
                <w:sz w:val="24"/>
                <w:szCs w:val="24"/>
              </w:rPr>
              <w:t xml:space="preserve">0Х Ведение технологического процесса изготовления отливок и оснастки (по выбору); </w:t>
            </w:r>
          </w:p>
        </w:tc>
      </w:tr>
    </w:tbl>
    <w:p w14:paraId="51768046" w14:textId="77777777" w:rsidR="00FA6C84" w:rsidRPr="00FC2014" w:rsidRDefault="00FA6C84" w:rsidP="00252FFB">
      <w:pPr>
        <w:rPr>
          <w:color w:val="000000" w:themeColor="text1"/>
          <w:sz w:val="24"/>
          <w:szCs w:val="24"/>
        </w:rPr>
      </w:pPr>
    </w:p>
    <w:p w14:paraId="4A23F0BE" w14:textId="77777777" w:rsidR="009916EA" w:rsidRPr="00FC2014" w:rsidRDefault="009916EA" w:rsidP="001618CA">
      <w:pPr>
        <w:shd w:val="clear" w:color="auto" w:fill="FFFFFF" w:themeFill="background1"/>
        <w:spacing w:line="360" w:lineRule="auto"/>
        <w:jc w:val="both"/>
        <w:rPr>
          <w:rFonts w:ascii="Times New Roman" w:hAnsi="Times New Roman"/>
          <w:i/>
          <w:iCs/>
          <w:color w:val="000000" w:themeColor="text1"/>
          <w:sz w:val="24"/>
          <w:szCs w:val="24"/>
        </w:rPr>
      </w:pPr>
      <w:r w:rsidRPr="00FC2014">
        <w:rPr>
          <w:rFonts w:ascii="Times New Roman" w:hAnsi="Times New Roman"/>
          <w:i/>
          <w:iCs/>
          <w:color w:val="000000" w:themeColor="text1"/>
          <w:sz w:val="24"/>
          <w:szCs w:val="24"/>
        </w:rPr>
        <w:t>Наименование направленности 2</w:t>
      </w:r>
      <w:r w:rsidR="00561AAC" w:rsidRPr="00FC2014">
        <w:rPr>
          <w:rFonts w:ascii="Times New Roman" w:hAnsi="Times New Roman"/>
          <w:i/>
          <w:iCs/>
          <w:color w:val="000000" w:themeColor="text1"/>
          <w:sz w:val="24"/>
          <w:szCs w:val="24"/>
        </w:rPr>
        <w:t xml:space="preserve"> Литейное оборудование и литейные машины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FC2014" w:rsidRPr="00FC2014" w14:paraId="5447DCE3" w14:textId="77777777" w:rsidTr="00501F99">
        <w:trPr>
          <w:trHeight w:val="347"/>
        </w:trPr>
        <w:tc>
          <w:tcPr>
            <w:tcW w:w="4503" w:type="dxa"/>
            <w:tcBorders>
              <w:top w:val="single" w:sz="4" w:space="0" w:color="auto"/>
              <w:left w:val="single" w:sz="4" w:space="0" w:color="auto"/>
              <w:bottom w:val="single" w:sz="4" w:space="0" w:color="auto"/>
              <w:right w:val="single" w:sz="4" w:space="0" w:color="auto"/>
            </w:tcBorders>
            <w:hideMark/>
          </w:tcPr>
          <w:p w14:paraId="5FD797C4" w14:textId="77777777" w:rsidR="009916EA" w:rsidRPr="00FC2014" w:rsidRDefault="009916EA" w:rsidP="009916EA">
            <w:pPr>
              <w:suppressAutoHyphens/>
              <w:jc w:val="center"/>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6CE625DF" w14:textId="77777777" w:rsidR="009916EA" w:rsidRPr="00FC2014" w:rsidRDefault="009916EA" w:rsidP="009916EA">
            <w:pPr>
              <w:suppressAutoHyphens/>
              <w:jc w:val="center"/>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Код и наименование ПМ</w:t>
            </w:r>
          </w:p>
        </w:tc>
      </w:tr>
      <w:tr w:rsidR="00FC2014" w:rsidRPr="00FC2014" w14:paraId="5057C813" w14:textId="77777777" w:rsidTr="00501F99">
        <w:tc>
          <w:tcPr>
            <w:tcW w:w="9606" w:type="dxa"/>
            <w:gridSpan w:val="2"/>
            <w:tcBorders>
              <w:top w:val="single" w:sz="4" w:space="0" w:color="auto"/>
              <w:left w:val="single" w:sz="4" w:space="0" w:color="auto"/>
              <w:bottom w:val="single" w:sz="4" w:space="0" w:color="auto"/>
              <w:right w:val="single" w:sz="4" w:space="0" w:color="auto"/>
            </w:tcBorders>
            <w:hideMark/>
          </w:tcPr>
          <w:p w14:paraId="63F1DA7D" w14:textId="77777777" w:rsidR="009916EA" w:rsidRPr="00FC2014" w:rsidRDefault="009916EA" w:rsidP="00501F99">
            <w:pPr>
              <w:suppressAutoHyphens/>
              <w:rPr>
                <w:rFonts w:ascii="Times New Roman" w:hAnsi="Times New Roman" w:cs="Times New Roman"/>
                <w:color w:val="000000" w:themeColor="text1"/>
                <w:sz w:val="24"/>
                <w:szCs w:val="24"/>
              </w:rPr>
            </w:pPr>
            <w:r w:rsidRPr="00FC2014">
              <w:rPr>
                <w:rFonts w:ascii="Times New Roman" w:hAnsi="Times New Roman" w:cs="Times New Roman"/>
                <w:iCs/>
                <w:color w:val="000000" w:themeColor="text1"/>
                <w:sz w:val="24"/>
                <w:szCs w:val="24"/>
              </w:rPr>
              <w:t xml:space="preserve">Виды деятельности (общие) </w:t>
            </w:r>
          </w:p>
        </w:tc>
      </w:tr>
      <w:tr w:rsidR="00FC2014" w:rsidRPr="00FC2014" w14:paraId="59959214" w14:textId="77777777" w:rsidTr="00501F99">
        <w:tc>
          <w:tcPr>
            <w:tcW w:w="4503" w:type="dxa"/>
            <w:tcBorders>
              <w:top w:val="single" w:sz="4" w:space="0" w:color="auto"/>
              <w:left w:val="single" w:sz="4" w:space="0" w:color="auto"/>
              <w:bottom w:val="single" w:sz="4" w:space="0" w:color="auto"/>
              <w:right w:val="single" w:sz="4" w:space="0" w:color="auto"/>
            </w:tcBorders>
            <w:hideMark/>
          </w:tcPr>
          <w:p w14:paraId="52A35280" w14:textId="77777777" w:rsidR="00561AAC" w:rsidRPr="00FC2014" w:rsidRDefault="00561AAC" w:rsidP="00561AAC">
            <w:pPr>
              <w:suppressAutoHyphens/>
              <w:rPr>
                <w:rFonts w:ascii="Times New Roman" w:hAnsi="Times New Roman" w:cs="Times New Roman"/>
                <w:i/>
                <w:color w:val="000000" w:themeColor="text1"/>
                <w:sz w:val="24"/>
                <w:szCs w:val="24"/>
              </w:rPr>
            </w:pPr>
            <w:r w:rsidRPr="00FC2014">
              <w:rPr>
                <w:rFonts w:ascii="Times New Roman" w:hAnsi="Times New Roman" w:cs="Times New Roman"/>
                <w:iCs/>
                <w:color w:val="000000" w:themeColor="text1"/>
                <w:sz w:val="24"/>
                <w:szCs w:val="24"/>
              </w:rPr>
              <w:t>Выполнение наладки и регулировки автоматических и полуавтоматических линий</w:t>
            </w:r>
          </w:p>
        </w:tc>
        <w:tc>
          <w:tcPr>
            <w:tcW w:w="5103" w:type="dxa"/>
            <w:tcBorders>
              <w:top w:val="single" w:sz="4" w:space="0" w:color="auto"/>
              <w:left w:val="single" w:sz="4" w:space="0" w:color="auto"/>
              <w:bottom w:val="single" w:sz="4" w:space="0" w:color="auto"/>
              <w:right w:val="single" w:sz="4" w:space="0" w:color="auto"/>
            </w:tcBorders>
          </w:tcPr>
          <w:p w14:paraId="5EA0CAEB" w14:textId="77777777" w:rsidR="00561AAC" w:rsidRPr="00FC2014" w:rsidRDefault="00561AAC" w:rsidP="00561AAC">
            <w:pPr>
              <w:suppressAutoHyphens/>
              <w:rPr>
                <w:rFonts w:ascii="Times New Roman" w:hAnsi="Times New Roman" w:cs="Times New Roman"/>
                <w:color w:val="000000" w:themeColor="text1"/>
                <w:sz w:val="24"/>
                <w:szCs w:val="24"/>
              </w:rPr>
            </w:pPr>
            <w:r w:rsidRPr="00FC2014">
              <w:rPr>
                <w:rFonts w:ascii="Times New Roman" w:hAnsi="Times New Roman" w:cs="Times New Roman"/>
                <w:iCs/>
                <w:color w:val="000000" w:themeColor="text1"/>
                <w:sz w:val="24"/>
                <w:szCs w:val="24"/>
              </w:rPr>
              <w:t>ПМ.0Х Выполнение наладки и регулировки автоматических и полуавтоматических линий</w:t>
            </w:r>
          </w:p>
        </w:tc>
      </w:tr>
      <w:tr w:rsidR="00FC2014" w:rsidRPr="00FC2014" w14:paraId="7ED74B39" w14:textId="77777777" w:rsidTr="00501F99">
        <w:tc>
          <w:tcPr>
            <w:tcW w:w="9606" w:type="dxa"/>
            <w:gridSpan w:val="2"/>
            <w:tcBorders>
              <w:top w:val="single" w:sz="4" w:space="0" w:color="auto"/>
              <w:left w:val="single" w:sz="4" w:space="0" w:color="auto"/>
              <w:bottom w:val="single" w:sz="4" w:space="0" w:color="auto"/>
              <w:right w:val="single" w:sz="4" w:space="0" w:color="auto"/>
            </w:tcBorders>
            <w:hideMark/>
          </w:tcPr>
          <w:p w14:paraId="5A11FB01" w14:textId="77777777" w:rsidR="00561AAC" w:rsidRPr="00FC2014" w:rsidRDefault="00561AAC" w:rsidP="00561AAC">
            <w:pPr>
              <w:suppressAutoHyphens/>
              <w:rPr>
                <w:rFonts w:ascii="Times New Roman" w:hAnsi="Times New Roman" w:cs="Times New Roman"/>
                <w:color w:val="000000" w:themeColor="text1"/>
                <w:sz w:val="24"/>
                <w:szCs w:val="24"/>
              </w:rPr>
            </w:pPr>
            <w:r w:rsidRPr="00FC2014">
              <w:rPr>
                <w:rFonts w:ascii="Times New Roman" w:hAnsi="Times New Roman" w:cs="Times New Roman"/>
                <w:iCs/>
                <w:color w:val="000000" w:themeColor="text1"/>
                <w:sz w:val="24"/>
                <w:szCs w:val="24"/>
              </w:rPr>
              <w:t xml:space="preserve">Виды деятельности по выбору </w:t>
            </w:r>
          </w:p>
        </w:tc>
      </w:tr>
      <w:tr w:rsidR="00561AAC" w:rsidRPr="00FC2014" w14:paraId="169AF374" w14:textId="77777777" w:rsidTr="001323CB">
        <w:tc>
          <w:tcPr>
            <w:tcW w:w="4503" w:type="dxa"/>
            <w:tcBorders>
              <w:top w:val="single" w:sz="4" w:space="0" w:color="auto"/>
              <w:left w:val="single" w:sz="4" w:space="0" w:color="auto"/>
              <w:bottom w:val="single" w:sz="4" w:space="0" w:color="auto"/>
              <w:right w:val="single" w:sz="4" w:space="0" w:color="auto"/>
            </w:tcBorders>
            <w:hideMark/>
          </w:tcPr>
          <w:p w14:paraId="246DBF32" w14:textId="77777777" w:rsidR="00561AAC" w:rsidRPr="00FC2014" w:rsidRDefault="00561AAC" w:rsidP="00561AAC">
            <w:pPr>
              <w:suppressAutoHyphens/>
              <w:rPr>
                <w:rFonts w:ascii="Times New Roman" w:hAnsi="Times New Roman" w:cs="Times New Roman"/>
                <w:i/>
                <w:color w:val="000000" w:themeColor="text1"/>
                <w:sz w:val="24"/>
                <w:szCs w:val="24"/>
              </w:rPr>
            </w:pPr>
            <w:r w:rsidRPr="00FC2014">
              <w:rPr>
                <w:rFonts w:ascii="Times New Roman" w:hAnsi="Times New Roman" w:cs="Times New Roman"/>
                <w:iCs/>
                <w:color w:val="000000" w:themeColor="text1"/>
                <w:sz w:val="24"/>
                <w:szCs w:val="24"/>
              </w:rPr>
              <w:t>Техническое обеспечение эксплуатации литейного оборудования и литейных машин</w:t>
            </w:r>
            <w:r w:rsidR="00ED76F4" w:rsidRPr="00FC2014">
              <w:rPr>
                <w:rFonts w:ascii="Times New Roman" w:hAnsi="Times New Roman" w:cs="Times New Roman"/>
                <w:iCs/>
                <w:color w:val="000000" w:themeColor="text1"/>
                <w:sz w:val="24"/>
                <w:szCs w:val="24"/>
              </w:rPr>
              <w:t xml:space="preserve"> (по выбору)</w:t>
            </w:r>
          </w:p>
        </w:tc>
        <w:tc>
          <w:tcPr>
            <w:tcW w:w="5103" w:type="dxa"/>
            <w:tcBorders>
              <w:top w:val="single" w:sz="4" w:space="0" w:color="auto"/>
              <w:left w:val="single" w:sz="4" w:space="0" w:color="auto"/>
              <w:bottom w:val="single" w:sz="4" w:space="0" w:color="auto"/>
              <w:right w:val="single" w:sz="4" w:space="0" w:color="auto"/>
            </w:tcBorders>
            <w:vAlign w:val="bottom"/>
          </w:tcPr>
          <w:p w14:paraId="214CB3D0" w14:textId="77777777" w:rsidR="00561AAC" w:rsidRPr="00FC2014" w:rsidRDefault="00561AAC" w:rsidP="00561AAC">
            <w:pPr>
              <w:suppressAutoHyphens/>
              <w:rPr>
                <w:rFonts w:ascii="Times New Roman" w:hAnsi="Times New Roman" w:cs="Times New Roman"/>
                <w:color w:val="000000" w:themeColor="text1"/>
                <w:sz w:val="24"/>
                <w:szCs w:val="24"/>
              </w:rPr>
            </w:pPr>
            <w:r w:rsidRPr="00FC2014">
              <w:rPr>
                <w:rFonts w:ascii="Times New Roman" w:hAnsi="Times New Roman" w:cs="Times New Roman"/>
                <w:iCs/>
                <w:color w:val="000000" w:themeColor="text1"/>
                <w:sz w:val="24"/>
                <w:szCs w:val="24"/>
              </w:rPr>
              <w:t>ПМ</w:t>
            </w:r>
            <w:r w:rsidR="006474F5" w:rsidRPr="00FC2014">
              <w:rPr>
                <w:rFonts w:ascii="Times New Roman" w:hAnsi="Times New Roman" w:cs="Times New Roman"/>
                <w:iCs/>
                <w:color w:val="000000" w:themeColor="text1"/>
                <w:sz w:val="24"/>
                <w:szCs w:val="24"/>
              </w:rPr>
              <w:t>н.</w:t>
            </w:r>
            <w:r w:rsidRPr="00FC2014">
              <w:rPr>
                <w:rFonts w:ascii="Times New Roman" w:hAnsi="Times New Roman" w:cs="Times New Roman"/>
                <w:iCs/>
                <w:color w:val="000000" w:themeColor="text1"/>
                <w:sz w:val="24"/>
                <w:szCs w:val="24"/>
              </w:rPr>
              <w:t xml:space="preserve">0Х </w:t>
            </w:r>
            <w:r w:rsidRPr="00FC2014">
              <w:rPr>
                <w:rFonts w:ascii="Times New Roman" w:hAnsi="Times New Roman" w:cs="Times New Roman"/>
                <w:color w:val="000000" w:themeColor="text1"/>
                <w:sz w:val="24"/>
                <w:szCs w:val="24"/>
              </w:rPr>
              <w:t xml:space="preserve">Техническое обеспечение эксплуатации литейного оборудования и литейных машин </w:t>
            </w:r>
          </w:p>
        </w:tc>
      </w:tr>
    </w:tbl>
    <w:p w14:paraId="400EB9EA" w14:textId="77777777" w:rsidR="009916EA" w:rsidRPr="00FC2014" w:rsidRDefault="009916EA" w:rsidP="00252FFB">
      <w:pPr>
        <w:rPr>
          <w:color w:val="000000" w:themeColor="text1"/>
          <w:sz w:val="24"/>
          <w:szCs w:val="24"/>
        </w:rPr>
      </w:pPr>
    </w:p>
    <w:p w14:paraId="0FFF0C85" w14:textId="77777777" w:rsidR="003371C2" w:rsidRPr="00FC2014" w:rsidRDefault="003371C2" w:rsidP="001618CA">
      <w:pPr>
        <w:shd w:val="clear" w:color="auto" w:fill="FFFFFF" w:themeFill="background1"/>
        <w:spacing w:line="360" w:lineRule="auto"/>
        <w:jc w:val="both"/>
        <w:rPr>
          <w:rFonts w:ascii="Times New Roman" w:hAnsi="Times New Roman"/>
          <w:i/>
          <w:iCs/>
          <w:color w:val="000000" w:themeColor="text1"/>
          <w:sz w:val="24"/>
          <w:szCs w:val="24"/>
        </w:rPr>
      </w:pPr>
      <w:r w:rsidRPr="00FC2014">
        <w:rPr>
          <w:rFonts w:ascii="Times New Roman" w:hAnsi="Times New Roman"/>
          <w:i/>
          <w:iCs/>
          <w:color w:val="000000" w:themeColor="text1"/>
          <w:sz w:val="24"/>
          <w:szCs w:val="24"/>
        </w:rPr>
        <w:t>Наименование направленности 3 Ковочные и штамповочные прессы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FC2014" w:rsidRPr="00FC2014" w14:paraId="0FFC8E87" w14:textId="77777777" w:rsidTr="001323CB">
        <w:trPr>
          <w:trHeight w:val="347"/>
        </w:trPr>
        <w:tc>
          <w:tcPr>
            <w:tcW w:w="4503" w:type="dxa"/>
            <w:tcBorders>
              <w:top w:val="single" w:sz="4" w:space="0" w:color="auto"/>
              <w:left w:val="single" w:sz="4" w:space="0" w:color="auto"/>
              <w:bottom w:val="single" w:sz="4" w:space="0" w:color="auto"/>
              <w:right w:val="single" w:sz="4" w:space="0" w:color="auto"/>
            </w:tcBorders>
            <w:hideMark/>
          </w:tcPr>
          <w:p w14:paraId="468FFADF" w14:textId="77777777" w:rsidR="003371C2" w:rsidRPr="00FC2014" w:rsidRDefault="003371C2" w:rsidP="001323CB">
            <w:pPr>
              <w:suppressAutoHyphens/>
              <w:rPr>
                <w:rFonts w:ascii="Times New Roman" w:hAnsi="Times New Roman" w:cs="Times New Roman"/>
                <w:iCs/>
                <w:color w:val="000000" w:themeColor="text1"/>
                <w:sz w:val="24"/>
                <w:szCs w:val="24"/>
              </w:rPr>
            </w:pPr>
            <w:r w:rsidRPr="00FC2014">
              <w:rPr>
                <w:rFonts w:ascii="Times New Roman" w:hAnsi="Times New Roman" w:cs="Times New Roman"/>
                <w:iCs/>
                <w:color w:val="000000" w:themeColor="text1"/>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1C980B77" w14:textId="77777777" w:rsidR="003371C2" w:rsidRPr="00FC2014" w:rsidRDefault="003371C2" w:rsidP="001323CB">
            <w:pPr>
              <w:suppressAutoHyphens/>
              <w:rPr>
                <w:rFonts w:ascii="Times New Roman" w:hAnsi="Times New Roman" w:cs="Times New Roman"/>
                <w:iCs/>
                <w:color w:val="000000" w:themeColor="text1"/>
                <w:sz w:val="24"/>
                <w:szCs w:val="24"/>
              </w:rPr>
            </w:pPr>
            <w:r w:rsidRPr="00FC2014">
              <w:rPr>
                <w:rFonts w:ascii="Times New Roman" w:hAnsi="Times New Roman" w:cs="Times New Roman"/>
                <w:iCs/>
                <w:color w:val="000000" w:themeColor="text1"/>
                <w:sz w:val="24"/>
                <w:szCs w:val="24"/>
              </w:rPr>
              <w:t>Код и наименование ПМ</w:t>
            </w:r>
          </w:p>
        </w:tc>
      </w:tr>
      <w:tr w:rsidR="00FC2014" w:rsidRPr="00FC2014" w14:paraId="4F5E5F09" w14:textId="77777777" w:rsidTr="001323CB">
        <w:tc>
          <w:tcPr>
            <w:tcW w:w="9606" w:type="dxa"/>
            <w:gridSpan w:val="2"/>
            <w:tcBorders>
              <w:top w:val="single" w:sz="4" w:space="0" w:color="auto"/>
              <w:left w:val="single" w:sz="4" w:space="0" w:color="auto"/>
              <w:bottom w:val="single" w:sz="4" w:space="0" w:color="auto"/>
              <w:right w:val="single" w:sz="4" w:space="0" w:color="auto"/>
            </w:tcBorders>
            <w:hideMark/>
          </w:tcPr>
          <w:p w14:paraId="66F490A8" w14:textId="77777777" w:rsidR="003371C2" w:rsidRPr="00FC2014" w:rsidRDefault="003371C2" w:rsidP="001323CB">
            <w:pPr>
              <w:suppressAutoHyphens/>
              <w:rPr>
                <w:rFonts w:ascii="Times New Roman" w:hAnsi="Times New Roman" w:cs="Times New Roman"/>
                <w:iCs/>
                <w:color w:val="000000" w:themeColor="text1"/>
                <w:sz w:val="24"/>
                <w:szCs w:val="24"/>
              </w:rPr>
            </w:pPr>
            <w:r w:rsidRPr="00FC2014">
              <w:rPr>
                <w:rFonts w:ascii="Times New Roman" w:hAnsi="Times New Roman" w:cs="Times New Roman"/>
                <w:iCs/>
                <w:color w:val="000000" w:themeColor="text1"/>
                <w:sz w:val="24"/>
                <w:szCs w:val="24"/>
              </w:rPr>
              <w:t xml:space="preserve">Виды деятельности (общие) </w:t>
            </w:r>
          </w:p>
        </w:tc>
      </w:tr>
      <w:tr w:rsidR="00FC2014" w:rsidRPr="00FC2014" w14:paraId="0C2E4C36" w14:textId="77777777" w:rsidTr="001323CB">
        <w:tc>
          <w:tcPr>
            <w:tcW w:w="4503" w:type="dxa"/>
            <w:tcBorders>
              <w:top w:val="single" w:sz="4" w:space="0" w:color="auto"/>
              <w:left w:val="single" w:sz="4" w:space="0" w:color="auto"/>
              <w:bottom w:val="single" w:sz="4" w:space="0" w:color="auto"/>
              <w:right w:val="single" w:sz="4" w:space="0" w:color="auto"/>
            </w:tcBorders>
            <w:hideMark/>
          </w:tcPr>
          <w:p w14:paraId="7270CC96" w14:textId="77777777" w:rsidR="003371C2" w:rsidRPr="00FC2014" w:rsidRDefault="003371C2" w:rsidP="001323CB">
            <w:pPr>
              <w:suppressAutoHyphens/>
              <w:rPr>
                <w:rFonts w:ascii="Times New Roman" w:hAnsi="Times New Roman" w:cs="Times New Roman"/>
                <w:iCs/>
                <w:color w:val="000000" w:themeColor="text1"/>
                <w:sz w:val="24"/>
                <w:szCs w:val="24"/>
              </w:rPr>
            </w:pPr>
            <w:r w:rsidRPr="00FC2014">
              <w:rPr>
                <w:rFonts w:ascii="Times New Roman" w:hAnsi="Times New Roman" w:cs="Times New Roman"/>
                <w:iCs/>
                <w:color w:val="000000" w:themeColor="text1"/>
                <w:sz w:val="24"/>
                <w:szCs w:val="24"/>
              </w:rPr>
              <w:t>Выполнение наладки и регулировки автоматических и полуавтоматических линий</w:t>
            </w:r>
          </w:p>
        </w:tc>
        <w:tc>
          <w:tcPr>
            <w:tcW w:w="5103" w:type="dxa"/>
            <w:tcBorders>
              <w:top w:val="single" w:sz="4" w:space="0" w:color="auto"/>
              <w:left w:val="single" w:sz="4" w:space="0" w:color="auto"/>
              <w:bottom w:val="single" w:sz="4" w:space="0" w:color="auto"/>
              <w:right w:val="single" w:sz="4" w:space="0" w:color="auto"/>
            </w:tcBorders>
          </w:tcPr>
          <w:p w14:paraId="6C657B0B" w14:textId="77777777" w:rsidR="003371C2" w:rsidRPr="00FC2014" w:rsidRDefault="003371C2" w:rsidP="001323CB">
            <w:pPr>
              <w:suppressAutoHyphens/>
              <w:rPr>
                <w:rFonts w:ascii="Times New Roman" w:hAnsi="Times New Roman" w:cs="Times New Roman"/>
                <w:iCs/>
                <w:color w:val="000000" w:themeColor="text1"/>
                <w:sz w:val="24"/>
                <w:szCs w:val="24"/>
              </w:rPr>
            </w:pPr>
            <w:r w:rsidRPr="00FC2014">
              <w:rPr>
                <w:rFonts w:ascii="Times New Roman" w:hAnsi="Times New Roman" w:cs="Times New Roman"/>
                <w:iCs/>
                <w:color w:val="000000" w:themeColor="text1"/>
                <w:sz w:val="24"/>
                <w:szCs w:val="24"/>
              </w:rPr>
              <w:t>ПМ</w:t>
            </w:r>
            <w:r w:rsidR="006474F5" w:rsidRPr="00FC2014">
              <w:rPr>
                <w:rFonts w:ascii="Times New Roman" w:hAnsi="Times New Roman" w:cs="Times New Roman"/>
                <w:iCs/>
                <w:color w:val="000000" w:themeColor="text1"/>
                <w:sz w:val="24"/>
                <w:szCs w:val="24"/>
              </w:rPr>
              <w:t>.</w:t>
            </w:r>
            <w:r w:rsidRPr="00FC2014">
              <w:rPr>
                <w:rFonts w:ascii="Times New Roman" w:hAnsi="Times New Roman" w:cs="Times New Roman"/>
                <w:iCs/>
                <w:color w:val="000000" w:themeColor="text1"/>
                <w:sz w:val="24"/>
                <w:szCs w:val="24"/>
              </w:rPr>
              <w:t>0Х Выполнение наладки и регулировки автоматических и полуавтоматических линий</w:t>
            </w:r>
          </w:p>
        </w:tc>
      </w:tr>
      <w:tr w:rsidR="00FC2014" w:rsidRPr="00FC2014" w14:paraId="7A2A55E8" w14:textId="77777777" w:rsidTr="001323CB">
        <w:tc>
          <w:tcPr>
            <w:tcW w:w="9606" w:type="dxa"/>
            <w:gridSpan w:val="2"/>
            <w:tcBorders>
              <w:top w:val="single" w:sz="4" w:space="0" w:color="auto"/>
              <w:left w:val="single" w:sz="4" w:space="0" w:color="auto"/>
              <w:bottom w:val="single" w:sz="4" w:space="0" w:color="auto"/>
              <w:right w:val="single" w:sz="4" w:space="0" w:color="auto"/>
            </w:tcBorders>
            <w:hideMark/>
          </w:tcPr>
          <w:p w14:paraId="672E66CB" w14:textId="77777777" w:rsidR="003371C2" w:rsidRPr="00FC2014" w:rsidRDefault="003371C2" w:rsidP="001323CB">
            <w:pPr>
              <w:suppressAutoHyphens/>
              <w:rPr>
                <w:rFonts w:ascii="Times New Roman" w:hAnsi="Times New Roman" w:cs="Times New Roman"/>
                <w:iCs/>
                <w:color w:val="000000" w:themeColor="text1"/>
                <w:sz w:val="24"/>
                <w:szCs w:val="24"/>
              </w:rPr>
            </w:pPr>
            <w:r w:rsidRPr="00FC2014">
              <w:rPr>
                <w:rFonts w:ascii="Times New Roman" w:hAnsi="Times New Roman" w:cs="Times New Roman"/>
                <w:iCs/>
                <w:color w:val="000000" w:themeColor="text1"/>
                <w:sz w:val="24"/>
                <w:szCs w:val="24"/>
              </w:rPr>
              <w:t xml:space="preserve">Виды деятельности по выбору </w:t>
            </w:r>
          </w:p>
        </w:tc>
      </w:tr>
      <w:tr w:rsidR="00FC2014" w:rsidRPr="00FC2014" w14:paraId="1D30A3B0" w14:textId="77777777" w:rsidTr="001323CB">
        <w:tc>
          <w:tcPr>
            <w:tcW w:w="4503" w:type="dxa"/>
            <w:tcBorders>
              <w:top w:val="single" w:sz="4" w:space="0" w:color="auto"/>
              <w:left w:val="single" w:sz="4" w:space="0" w:color="auto"/>
              <w:bottom w:val="single" w:sz="4" w:space="0" w:color="auto"/>
              <w:right w:val="single" w:sz="4" w:space="0" w:color="auto"/>
            </w:tcBorders>
            <w:hideMark/>
          </w:tcPr>
          <w:p w14:paraId="452E8F28" w14:textId="77777777" w:rsidR="003371C2" w:rsidRPr="00FC2014" w:rsidRDefault="003371C2" w:rsidP="001323CB">
            <w:pPr>
              <w:suppressAutoHyphens/>
              <w:rPr>
                <w:rFonts w:ascii="Times New Roman" w:hAnsi="Times New Roman" w:cs="Times New Roman"/>
                <w:iCs/>
                <w:color w:val="000000" w:themeColor="text1"/>
                <w:sz w:val="24"/>
                <w:szCs w:val="24"/>
              </w:rPr>
            </w:pPr>
            <w:r w:rsidRPr="00FC2014">
              <w:rPr>
                <w:rFonts w:ascii="Times New Roman" w:hAnsi="Times New Roman" w:cs="Times New Roman"/>
                <w:iCs/>
                <w:color w:val="000000" w:themeColor="text1"/>
                <w:sz w:val="24"/>
                <w:szCs w:val="24"/>
              </w:rPr>
              <w:t>Выполнение наладки ковочных и штамповочных прессов</w:t>
            </w:r>
            <w:r w:rsidR="00ED76F4" w:rsidRPr="00FC2014">
              <w:rPr>
                <w:rFonts w:ascii="Times New Roman" w:hAnsi="Times New Roman" w:cs="Times New Roman"/>
                <w:iCs/>
                <w:color w:val="000000" w:themeColor="text1"/>
                <w:sz w:val="24"/>
                <w:szCs w:val="24"/>
              </w:rPr>
              <w:t xml:space="preserve"> </w:t>
            </w:r>
            <w:r w:rsidR="00ED76F4" w:rsidRPr="00FC2014">
              <w:rPr>
                <w:rFonts w:ascii="Times New Roman" w:hAnsi="Times New Roman"/>
                <w:iCs/>
                <w:color w:val="000000" w:themeColor="text1"/>
                <w:sz w:val="24"/>
                <w:szCs w:val="24"/>
              </w:rPr>
              <w:t>(по выбору);</w:t>
            </w:r>
          </w:p>
        </w:tc>
        <w:tc>
          <w:tcPr>
            <w:tcW w:w="5103" w:type="dxa"/>
            <w:tcBorders>
              <w:top w:val="single" w:sz="4" w:space="0" w:color="auto"/>
              <w:left w:val="single" w:sz="4" w:space="0" w:color="auto"/>
              <w:bottom w:val="single" w:sz="4" w:space="0" w:color="auto"/>
              <w:right w:val="single" w:sz="4" w:space="0" w:color="auto"/>
            </w:tcBorders>
            <w:vAlign w:val="bottom"/>
          </w:tcPr>
          <w:p w14:paraId="2636BE56" w14:textId="77777777" w:rsidR="003371C2" w:rsidRPr="00FC2014" w:rsidRDefault="003371C2" w:rsidP="001323CB">
            <w:pPr>
              <w:suppressAutoHyphens/>
              <w:rPr>
                <w:rFonts w:ascii="Times New Roman" w:hAnsi="Times New Roman" w:cs="Times New Roman"/>
                <w:iCs/>
                <w:color w:val="000000" w:themeColor="text1"/>
                <w:sz w:val="24"/>
                <w:szCs w:val="24"/>
              </w:rPr>
            </w:pPr>
            <w:r w:rsidRPr="00FC2014">
              <w:rPr>
                <w:rFonts w:ascii="Times New Roman" w:hAnsi="Times New Roman" w:cs="Times New Roman"/>
                <w:iCs/>
                <w:color w:val="000000" w:themeColor="text1"/>
                <w:sz w:val="24"/>
                <w:szCs w:val="24"/>
              </w:rPr>
              <w:t>ПМ</w:t>
            </w:r>
            <w:r w:rsidR="006474F5" w:rsidRPr="00FC2014">
              <w:rPr>
                <w:rFonts w:ascii="Times New Roman" w:hAnsi="Times New Roman" w:cs="Times New Roman"/>
                <w:iCs/>
                <w:color w:val="000000" w:themeColor="text1"/>
                <w:sz w:val="24"/>
                <w:szCs w:val="24"/>
              </w:rPr>
              <w:t>н</w:t>
            </w:r>
            <w:r w:rsidRPr="00FC2014">
              <w:rPr>
                <w:rFonts w:ascii="Times New Roman" w:hAnsi="Times New Roman" w:cs="Times New Roman"/>
                <w:iCs/>
                <w:color w:val="000000" w:themeColor="text1"/>
                <w:sz w:val="24"/>
                <w:szCs w:val="24"/>
              </w:rPr>
              <w:t>.0Х Выполнение наладки ковочных и штамповочных прессов</w:t>
            </w:r>
          </w:p>
        </w:tc>
      </w:tr>
    </w:tbl>
    <w:p w14:paraId="7D374D6D" w14:textId="77777777" w:rsidR="003371C2" w:rsidRPr="00FC2014" w:rsidRDefault="003371C2" w:rsidP="001618CA">
      <w:pPr>
        <w:shd w:val="clear" w:color="auto" w:fill="FFFFFF" w:themeFill="background1"/>
        <w:spacing w:line="360" w:lineRule="auto"/>
        <w:jc w:val="both"/>
        <w:rPr>
          <w:rFonts w:ascii="Times New Roman" w:hAnsi="Times New Roman"/>
          <w:i/>
          <w:iCs/>
          <w:color w:val="000000" w:themeColor="text1"/>
          <w:sz w:val="24"/>
          <w:szCs w:val="24"/>
        </w:rPr>
      </w:pPr>
      <w:r w:rsidRPr="00FC2014">
        <w:rPr>
          <w:rFonts w:ascii="Times New Roman" w:hAnsi="Times New Roman"/>
          <w:i/>
          <w:iCs/>
          <w:color w:val="000000" w:themeColor="text1"/>
          <w:sz w:val="24"/>
          <w:szCs w:val="24"/>
        </w:rPr>
        <w:lastRenderedPageBreak/>
        <w:t>Наименование направленности 4 Ковочные и штамповочные молоты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FC2014" w:rsidRPr="00FC2014" w14:paraId="7C5C9527" w14:textId="77777777" w:rsidTr="001323CB">
        <w:trPr>
          <w:trHeight w:val="347"/>
        </w:trPr>
        <w:tc>
          <w:tcPr>
            <w:tcW w:w="4503" w:type="dxa"/>
            <w:tcBorders>
              <w:top w:val="single" w:sz="4" w:space="0" w:color="auto"/>
              <w:left w:val="single" w:sz="4" w:space="0" w:color="auto"/>
              <w:bottom w:val="single" w:sz="4" w:space="0" w:color="auto"/>
              <w:right w:val="single" w:sz="4" w:space="0" w:color="auto"/>
            </w:tcBorders>
            <w:hideMark/>
          </w:tcPr>
          <w:p w14:paraId="4DA244FC" w14:textId="77777777" w:rsidR="003371C2" w:rsidRPr="00FC2014" w:rsidRDefault="003371C2" w:rsidP="001323CB">
            <w:pPr>
              <w:suppressAutoHyphens/>
              <w:rPr>
                <w:rFonts w:ascii="Times New Roman" w:hAnsi="Times New Roman" w:cs="Times New Roman"/>
                <w:iCs/>
                <w:color w:val="000000" w:themeColor="text1"/>
                <w:sz w:val="24"/>
                <w:szCs w:val="24"/>
              </w:rPr>
            </w:pPr>
            <w:r w:rsidRPr="00FC2014">
              <w:rPr>
                <w:rFonts w:ascii="Times New Roman" w:hAnsi="Times New Roman" w:cs="Times New Roman"/>
                <w:iCs/>
                <w:color w:val="000000" w:themeColor="text1"/>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653D5116" w14:textId="77777777" w:rsidR="003371C2" w:rsidRPr="00FC2014" w:rsidRDefault="003371C2" w:rsidP="001323CB">
            <w:pPr>
              <w:suppressAutoHyphens/>
              <w:rPr>
                <w:rFonts w:ascii="Times New Roman" w:hAnsi="Times New Roman" w:cs="Times New Roman"/>
                <w:iCs/>
                <w:color w:val="000000" w:themeColor="text1"/>
                <w:sz w:val="24"/>
                <w:szCs w:val="24"/>
              </w:rPr>
            </w:pPr>
            <w:r w:rsidRPr="00FC2014">
              <w:rPr>
                <w:rFonts w:ascii="Times New Roman" w:hAnsi="Times New Roman" w:cs="Times New Roman"/>
                <w:iCs/>
                <w:color w:val="000000" w:themeColor="text1"/>
                <w:sz w:val="24"/>
                <w:szCs w:val="24"/>
              </w:rPr>
              <w:t>Код и наименование ПМ</w:t>
            </w:r>
          </w:p>
        </w:tc>
      </w:tr>
      <w:tr w:rsidR="00FC2014" w:rsidRPr="00FC2014" w14:paraId="635CE9CC" w14:textId="77777777" w:rsidTr="001323CB">
        <w:tc>
          <w:tcPr>
            <w:tcW w:w="9606" w:type="dxa"/>
            <w:gridSpan w:val="2"/>
            <w:tcBorders>
              <w:top w:val="single" w:sz="4" w:space="0" w:color="auto"/>
              <w:left w:val="single" w:sz="4" w:space="0" w:color="auto"/>
              <w:bottom w:val="single" w:sz="4" w:space="0" w:color="auto"/>
              <w:right w:val="single" w:sz="4" w:space="0" w:color="auto"/>
            </w:tcBorders>
            <w:hideMark/>
          </w:tcPr>
          <w:p w14:paraId="06D2E30C" w14:textId="77777777" w:rsidR="003371C2" w:rsidRPr="00FC2014" w:rsidRDefault="003371C2" w:rsidP="001323CB">
            <w:pPr>
              <w:suppressAutoHyphens/>
              <w:rPr>
                <w:rFonts w:ascii="Times New Roman" w:hAnsi="Times New Roman" w:cs="Times New Roman"/>
                <w:iCs/>
                <w:color w:val="000000" w:themeColor="text1"/>
                <w:sz w:val="24"/>
                <w:szCs w:val="24"/>
              </w:rPr>
            </w:pPr>
            <w:r w:rsidRPr="00FC2014">
              <w:rPr>
                <w:rFonts w:ascii="Times New Roman" w:hAnsi="Times New Roman" w:cs="Times New Roman"/>
                <w:iCs/>
                <w:color w:val="000000" w:themeColor="text1"/>
                <w:sz w:val="24"/>
                <w:szCs w:val="24"/>
              </w:rPr>
              <w:t xml:space="preserve">Виды деятельности (общие) </w:t>
            </w:r>
          </w:p>
        </w:tc>
      </w:tr>
      <w:tr w:rsidR="00FC2014" w:rsidRPr="00FC2014" w14:paraId="2458BA93" w14:textId="77777777" w:rsidTr="001323CB">
        <w:tc>
          <w:tcPr>
            <w:tcW w:w="4503" w:type="dxa"/>
            <w:tcBorders>
              <w:top w:val="single" w:sz="4" w:space="0" w:color="auto"/>
              <w:left w:val="single" w:sz="4" w:space="0" w:color="auto"/>
              <w:bottom w:val="single" w:sz="4" w:space="0" w:color="auto"/>
              <w:right w:val="single" w:sz="4" w:space="0" w:color="auto"/>
            </w:tcBorders>
            <w:hideMark/>
          </w:tcPr>
          <w:p w14:paraId="7E8217EA" w14:textId="77777777" w:rsidR="003371C2" w:rsidRPr="00FC2014" w:rsidRDefault="003371C2" w:rsidP="001323CB">
            <w:pPr>
              <w:suppressAutoHyphens/>
              <w:rPr>
                <w:rFonts w:ascii="Times New Roman" w:hAnsi="Times New Roman" w:cs="Times New Roman"/>
                <w:iCs/>
                <w:color w:val="000000" w:themeColor="text1"/>
                <w:sz w:val="24"/>
                <w:szCs w:val="24"/>
              </w:rPr>
            </w:pPr>
            <w:r w:rsidRPr="00FC2014">
              <w:rPr>
                <w:rFonts w:ascii="Times New Roman" w:hAnsi="Times New Roman" w:cs="Times New Roman"/>
                <w:iCs/>
                <w:color w:val="000000" w:themeColor="text1"/>
                <w:sz w:val="24"/>
                <w:szCs w:val="24"/>
              </w:rPr>
              <w:t>Выполнение наладки и регулировки автоматических и полуавтоматических линий</w:t>
            </w:r>
          </w:p>
        </w:tc>
        <w:tc>
          <w:tcPr>
            <w:tcW w:w="5103" w:type="dxa"/>
            <w:tcBorders>
              <w:top w:val="single" w:sz="4" w:space="0" w:color="auto"/>
              <w:left w:val="single" w:sz="4" w:space="0" w:color="auto"/>
              <w:bottom w:val="single" w:sz="4" w:space="0" w:color="auto"/>
              <w:right w:val="single" w:sz="4" w:space="0" w:color="auto"/>
            </w:tcBorders>
          </w:tcPr>
          <w:p w14:paraId="5FDC5FEC" w14:textId="77777777" w:rsidR="003371C2" w:rsidRPr="00FC2014" w:rsidRDefault="003371C2" w:rsidP="001323CB">
            <w:pPr>
              <w:suppressAutoHyphens/>
              <w:rPr>
                <w:rFonts w:ascii="Times New Roman" w:hAnsi="Times New Roman" w:cs="Times New Roman"/>
                <w:iCs/>
                <w:color w:val="000000" w:themeColor="text1"/>
                <w:sz w:val="24"/>
                <w:szCs w:val="24"/>
              </w:rPr>
            </w:pPr>
            <w:r w:rsidRPr="00FC2014">
              <w:rPr>
                <w:rFonts w:ascii="Times New Roman" w:hAnsi="Times New Roman" w:cs="Times New Roman"/>
                <w:iCs/>
                <w:color w:val="000000" w:themeColor="text1"/>
                <w:sz w:val="24"/>
                <w:szCs w:val="24"/>
              </w:rPr>
              <w:t>ПМ.0Х Выполнение наладки и регулировки автоматических и полуавтоматических линий</w:t>
            </w:r>
          </w:p>
        </w:tc>
      </w:tr>
      <w:tr w:rsidR="00FC2014" w:rsidRPr="00FC2014" w14:paraId="73EA914A" w14:textId="77777777" w:rsidTr="001323CB">
        <w:tc>
          <w:tcPr>
            <w:tcW w:w="9606" w:type="dxa"/>
            <w:gridSpan w:val="2"/>
            <w:tcBorders>
              <w:top w:val="single" w:sz="4" w:space="0" w:color="auto"/>
              <w:left w:val="single" w:sz="4" w:space="0" w:color="auto"/>
              <w:bottom w:val="single" w:sz="4" w:space="0" w:color="auto"/>
              <w:right w:val="single" w:sz="4" w:space="0" w:color="auto"/>
            </w:tcBorders>
            <w:hideMark/>
          </w:tcPr>
          <w:p w14:paraId="7AFA6B12" w14:textId="77777777" w:rsidR="003371C2" w:rsidRPr="00FC2014" w:rsidRDefault="003371C2" w:rsidP="001323CB">
            <w:pPr>
              <w:suppressAutoHyphens/>
              <w:rPr>
                <w:rFonts w:ascii="Times New Roman" w:hAnsi="Times New Roman" w:cs="Times New Roman"/>
                <w:iCs/>
                <w:color w:val="000000" w:themeColor="text1"/>
                <w:sz w:val="24"/>
                <w:szCs w:val="24"/>
              </w:rPr>
            </w:pPr>
            <w:r w:rsidRPr="00FC2014">
              <w:rPr>
                <w:rFonts w:ascii="Times New Roman" w:hAnsi="Times New Roman" w:cs="Times New Roman"/>
                <w:iCs/>
                <w:color w:val="000000" w:themeColor="text1"/>
                <w:sz w:val="24"/>
                <w:szCs w:val="24"/>
              </w:rPr>
              <w:t xml:space="preserve">Виды деятельности по выбору </w:t>
            </w:r>
          </w:p>
        </w:tc>
      </w:tr>
      <w:tr w:rsidR="00FC2014" w:rsidRPr="00FC2014" w14:paraId="3DB7ECDB" w14:textId="77777777" w:rsidTr="001323CB">
        <w:tc>
          <w:tcPr>
            <w:tcW w:w="4503" w:type="dxa"/>
            <w:tcBorders>
              <w:top w:val="single" w:sz="4" w:space="0" w:color="auto"/>
              <w:left w:val="single" w:sz="4" w:space="0" w:color="auto"/>
              <w:bottom w:val="single" w:sz="4" w:space="0" w:color="auto"/>
              <w:right w:val="single" w:sz="4" w:space="0" w:color="auto"/>
            </w:tcBorders>
            <w:hideMark/>
          </w:tcPr>
          <w:p w14:paraId="08D4B88D" w14:textId="77777777" w:rsidR="003371C2" w:rsidRPr="00FC2014" w:rsidRDefault="003371C2" w:rsidP="001323CB">
            <w:pPr>
              <w:suppressAutoHyphens/>
              <w:rPr>
                <w:rFonts w:ascii="Times New Roman" w:hAnsi="Times New Roman" w:cs="Times New Roman"/>
                <w:iCs/>
                <w:color w:val="000000" w:themeColor="text1"/>
                <w:sz w:val="24"/>
                <w:szCs w:val="24"/>
              </w:rPr>
            </w:pPr>
            <w:r w:rsidRPr="00FC2014">
              <w:rPr>
                <w:rFonts w:ascii="Times New Roman" w:hAnsi="Times New Roman" w:cs="Times New Roman"/>
                <w:iCs/>
                <w:color w:val="000000" w:themeColor="text1"/>
                <w:sz w:val="24"/>
                <w:szCs w:val="24"/>
              </w:rPr>
              <w:t>Выполнение наладки ковочных и штамповочных молотов</w:t>
            </w:r>
            <w:r w:rsidR="00ED76F4" w:rsidRPr="00FC2014">
              <w:rPr>
                <w:rFonts w:ascii="Times New Roman" w:hAnsi="Times New Roman" w:cs="Times New Roman"/>
                <w:iCs/>
                <w:color w:val="000000" w:themeColor="text1"/>
                <w:sz w:val="24"/>
                <w:szCs w:val="24"/>
              </w:rPr>
              <w:t xml:space="preserve"> </w:t>
            </w:r>
            <w:r w:rsidR="00ED76F4" w:rsidRPr="00FC2014">
              <w:rPr>
                <w:rFonts w:ascii="Times New Roman" w:hAnsi="Times New Roman"/>
                <w:iCs/>
                <w:color w:val="000000" w:themeColor="text1"/>
                <w:sz w:val="24"/>
                <w:szCs w:val="24"/>
              </w:rPr>
              <w:t>(по выбору);</w:t>
            </w:r>
          </w:p>
        </w:tc>
        <w:tc>
          <w:tcPr>
            <w:tcW w:w="5103" w:type="dxa"/>
            <w:tcBorders>
              <w:top w:val="single" w:sz="4" w:space="0" w:color="auto"/>
              <w:left w:val="single" w:sz="4" w:space="0" w:color="auto"/>
              <w:bottom w:val="single" w:sz="4" w:space="0" w:color="auto"/>
              <w:right w:val="single" w:sz="4" w:space="0" w:color="auto"/>
            </w:tcBorders>
            <w:vAlign w:val="bottom"/>
          </w:tcPr>
          <w:p w14:paraId="63B8A5A7" w14:textId="77777777" w:rsidR="003371C2" w:rsidRPr="00FC2014" w:rsidRDefault="003371C2" w:rsidP="001323CB">
            <w:pPr>
              <w:suppressAutoHyphens/>
              <w:rPr>
                <w:rFonts w:ascii="Times New Roman" w:hAnsi="Times New Roman" w:cs="Times New Roman"/>
                <w:iCs/>
                <w:color w:val="000000" w:themeColor="text1"/>
                <w:sz w:val="24"/>
                <w:szCs w:val="24"/>
              </w:rPr>
            </w:pPr>
            <w:r w:rsidRPr="00FC2014">
              <w:rPr>
                <w:rFonts w:ascii="Times New Roman" w:hAnsi="Times New Roman" w:cs="Times New Roman"/>
                <w:iCs/>
                <w:color w:val="000000" w:themeColor="text1"/>
                <w:sz w:val="24"/>
                <w:szCs w:val="24"/>
              </w:rPr>
              <w:t>ПМ</w:t>
            </w:r>
            <w:r w:rsidR="006474F5" w:rsidRPr="00FC2014">
              <w:rPr>
                <w:rFonts w:ascii="Times New Roman" w:hAnsi="Times New Roman" w:cs="Times New Roman"/>
                <w:iCs/>
                <w:color w:val="000000" w:themeColor="text1"/>
                <w:sz w:val="24"/>
                <w:szCs w:val="24"/>
              </w:rPr>
              <w:t>н</w:t>
            </w:r>
            <w:r w:rsidRPr="00FC2014">
              <w:rPr>
                <w:rFonts w:ascii="Times New Roman" w:hAnsi="Times New Roman" w:cs="Times New Roman"/>
                <w:iCs/>
                <w:color w:val="000000" w:themeColor="text1"/>
                <w:sz w:val="24"/>
                <w:szCs w:val="24"/>
              </w:rPr>
              <w:t>.0Х Выполнение наладки ковочных и штамповочных молотов</w:t>
            </w:r>
          </w:p>
        </w:tc>
      </w:tr>
    </w:tbl>
    <w:p w14:paraId="0D44B984" w14:textId="77777777" w:rsidR="003371C2" w:rsidRPr="00FC2014" w:rsidRDefault="003371C2" w:rsidP="00600588">
      <w:pPr>
        <w:pStyle w:val="114"/>
        <w:spacing w:after="0" w:line="240" w:lineRule="auto"/>
        <w:rPr>
          <w:bCs/>
          <w:color w:val="000000" w:themeColor="text1"/>
        </w:rPr>
        <w:sectPr w:rsidR="003371C2" w:rsidRPr="00FC2014" w:rsidSect="0034368E">
          <w:headerReference w:type="first" r:id="rId15"/>
          <w:pgSz w:w="11906" w:h="16838"/>
          <w:pgMar w:top="1134" w:right="850" w:bottom="1134" w:left="1701" w:header="708" w:footer="708" w:gutter="0"/>
          <w:cols w:space="708"/>
          <w:docGrid w:linePitch="360"/>
        </w:sectPr>
      </w:pPr>
    </w:p>
    <w:p w14:paraId="208DC736" w14:textId="77777777" w:rsidR="00064407" w:rsidRPr="00FC2014" w:rsidRDefault="0097210A" w:rsidP="00252FFB">
      <w:pPr>
        <w:pStyle w:val="1"/>
        <w:spacing w:before="0" w:after="0"/>
        <w:rPr>
          <w:color w:val="000000" w:themeColor="text1"/>
        </w:rPr>
      </w:pPr>
      <w:bookmarkStart w:id="19" w:name="_Toc156156497"/>
      <w:r w:rsidRPr="00FC2014">
        <w:rPr>
          <w:color w:val="000000" w:themeColor="text1"/>
        </w:rPr>
        <w:lastRenderedPageBreak/>
        <w:t>Р</w:t>
      </w:r>
      <w:r w:rsidR="00064407" w:rsidRPr="00FC2014">
        <w:rPr>
          <w:color w:val="000000" w:themeColor="text1"/>
        </w:rPr>
        <w:t>аздел 4. Планируемые результаты освоения образовательной программы</w:t>
      </w:r>
      <w:bookmarkEnd w:id="14"/>
      <w:bookmarkEnd w:id="19"/>
    </w:p>
    <w:p w14:paraId="7A201651" w14:textId="77777777" w:rsidR="00CF706C" w:rsidRPr="00FC2014" w:rsidRDefault="00CF706C" w:rsidP="00252FFB">
      <w:pPr>
        <w:autoSpaceDE w:val="0"/>
        <w:autoSpaceDN w:val="0"/>
        <w:adjustRightInd w:val="0"/>
        <w:rPr>
          <w:rFonts w:ascii="Times New Roman" w:hAnsi="Times New Roman" w:cs="Times New Roman"/>
          <w:color w:val="000000" w:themeColor="text1"/>
          <w:sz w:val="24"/>
          <w:szCs w:val="24"/>
        </w:rPr>
      </w:pPr>
    </w:p>
    <w:p w14:paraId="3C050801" w14:textId="77777777" w:rsidR="00064407" w:rsidRPr="00FC2014" w:rsidRDefault="00064407" w:rsidP="00252FFB">
      <w:pPr>
        <w:pStyle w:val="114"/>
        <w:spacing w:after="0" w:line="240" w:lineRule="auto"/>
        <w:rPr>
          <w:bCs/>
          <w:color w:val="000000" w:themeColor="text1"/>
        </w:rPr>
      </w:pPr>
      <w:bookmarkStart w:id="20" w:name="_Toc103593996"/>
      <w:bookmarkStart w:id="21" w:name="_Toc156156498"/>
      <w:r w:rsidRPr="00FC2014">
        <w:rPr>
          <w:bCs/>
          <w:color w:val="000000" w:themeColor="text1"/>
        </w:rPr>
        <w:t>4.</w:t>
      </w:r>
      <w:r w:rsidR="004D7754" w:rsidRPr="00FC2014">
        <w:rPr>
          <w:bCs/>
          <w:color w:val="000000" w:themeColor="text1"/>
        </w:rPr>
        <w:t>1</w:t>
      </w:r>
      <w:r w:rsidRPr="00FC2014">
        <w:rPr>
          <w:bCs/>
          <w:color w:val="000000" w:themeColor="text1"/>
        </w:rPr>
        <w:t>. Общие компетенции</w:t>
      </w:r>
      <w:bookmarkEnd w:id="20"/>
      <w:bookmarkEnd w:id="21"/>
      <w:r w:rsidR="00D64D28" w:rsidRPr="00FC2014">
        <w:rPr>
          <w:bCs/>
          <w:color w:val="000000" w:themeColor="text1"/>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848"/>
        <w:gridCol w:w="10675"/>
      </w:tblGrid>
      <w:tr w:rsidR="00FC2014" w:rsidRPr="00FC2014" w14:paraId="76192224" w14:textId="77777777" w:rsidTr="003C6F87">
        <w:trPr>
          <w:cantSplit/>
          <w:trHeight w:val="419"/>
        </w:trPr>
        <w:tc>
          <w:tcPr>
            <w:tcW w:w="427" w:type="pct"/>
            <w:vAlign w:val="center"/>
          </w:tcPr>
          <w:p w14:paraId="2810DB77" w14:textId="77777777" w:rsidR="003C6F87" w:rsidRPr="00FC2014" w:rsidRDefault="003C6F87" w:rsidP="000A317B">
            <w:pPr>
              <w:suppressAutoHyphens/>
              <w:jc w:val="center"/>
              <w:rPr>
                <w:rFonts w:ascii="Times New Roman" w:eastAsia="Calibri" w:hAnsi="Times New Roman" w:cs="Times New Roman"/>
                <w:iCs/>
                <w:color w:val="000000" w:themeColor="text1"/>
              </w:rPr>
            </w:pPr>
            <w:bookmarkStart w:id="22" w:name="_Hlk158134432"/>
            <w:r w:rsidRPr="00FC2014">
              <w:rPr>
                <w:rFonts w:ascii="Times New Roman" w:eastAsia="Calibri" w:hAnsi="Times New Roman" w:cs="Times New Roman"/>
                <w:b/>
                <w:color w:val="000000" w:themeColor="text1"/>
              </w:rPr>
              <w:t>Код ОК</w:t>
            </w:r>
          </w:p>
        </w:tc>
        <w:tc>
          <w:tcPr>
            <w:tcW w:w="963" w:type="pct"/>
            <w:vAlign w:val="center"/>
          </w:tcPr>
          <w:p w14:paraId="29C03A8D" w14:textId="77777777" w:rsidR="003C6F87" w:rsidRPr="00FC2014" w:rsidRDefault="003C6F87" w:rsidP="000A317B">
            <w:pPr>
              <w:suppressAutoHyphens/>
              <w:jc w:val="center"/>
              <w:rPr>
                <w:rFonts w:ascii="Times New Roman" w:eastAsia="Calibri" w:hAnsi="Times New Roman" w:cs="Times New Roman"/>
                <w:iCs/>
                <w:color w:val="000000" w:themeColor="text1"/>
              </w:rPr>
            </w:pPr>
            <w:r w:rsidRPr="00FC2014">
              <w:rPr>
                <w:rFonts w:ascii="Times New Roman" w:eastAsia="Calibri" w:hAnsi="Times New Roman" w:cs="Times New Roman"/>
                <w:b/>
                <w:iCs/>
                <w:color w:val="000000" w:themeColor="text1"/>
              </w:rPr>
              <w:t>Формулировка компетенции</w:t>
            </w:r>
          </w:p>
        </w:tc>
        <w:tc>
          <w:tcPr>
            <w:tcW w:w="3610" w:type="pct"/>
            <w:shd w:val="clear" w:color="auto" w:fill="auto"/>
            <w:vAlign w:val="center"/>
          </w:tcPr>
          <w:p w14:paraId="4E92F04A" w14:textId="77777777" w:rsidR="003C6F87" w:rsidRPr="00FC2014" w:rsidRDefault="003C6F87" w:rsidP="000A317B">
            <w:pPr>
              <w:suppressAutoHyphens/>
              <w:jc w:val="center"/>
              <w:rPr>
                <w:rFonts w:ascii="Times New Roman" w:eastAsia="Calibri" w:hAnsi="Times New Roman" w:cs="Times New Roman"/>
                <w:b/>
                <w:iCs/>
                <w:color w:val="000000" w:themeColor="text1"/>
              </w:rPr>
            </w:pPr>
            <w:r w:rsidRPr="00FC2014">
              <w:rPr>
                <w:rFonts w:ascii="Times New Roman" w:eastAsia="Calibri" w:hAnsi="Times New Roman" w:cs="Times New Roman"/>
                <w:b/>
                <w:iCs/>
                <w:color w:val="000000" w:themeColor="text1"/>
              </w:rPr>
              <w:t xml:space="preserve">Знания, умения </w:t>
            </w:r>
            <w:r w:rsidRPr="00FC2014">
              <w:rPr>
                <w:rFonts w:ascii="Times New Roman" w:eastAsia="Calibri" w:hAnsi="Times New Roman" w:cs="Times New Roman"/>
                <w:b/>
                <w:iCs/>
                <w:color w:val="000000" w:themeColor="text1"/>
                <w:vertAlign w:val="superscript"/>
              </w:rPr>
              <w:footnoteReference w:id="2"/>
            </w:r>
          </w:p>
        </w:tc>
      </w:tr>
      <w:tr w:rsidR="00FC2014" w:rsidRPr="00FC2014" w14:paraId="5ED8DAA2" w14:textId="77777777" w:rsidTr="003C6F87">
        <w:trPr>
          <w:trHeight w:val="20"/>
        </w:trPr>
        <w:tc>
          <w:tcPr>
            <w:tcW w:w="427" w:type="pct"/>
            <w:vMerge w:val="restart"/>
          </w:tcPr>
          <w:p w14:paraId="3D3FC86C" w14:textId="77777777" w:rsidR="000A317B" w:rsidRPr="00FC2014" w:rsidRDefault="000A317B" w:rsidP="000A317B">
            <w:pPr>
              <w:jc w:val="center"/>
              <w:rPr>
                <w:rFonts w:ascii="Times New Roman" w:eastAsia="Calibri" w:hAnsi="Times New Roman" w:cs="Times New Roman"/>
                <w:iCs/>
                <w:color w:val="000000" w:themeColor="text1"/>
              </w:rPr>
            </w:pPr>
            <w:r w:rsidRPr="00FC2014">
              <w:rPr>
                <w:rFonts w:ascii="Times New Roman" w:eastAsia="Calibri" w:hAnsi="Times New Roman" w:cs="Times New Roman"/>
                <w:iCs/>
                <w:color w:val="000000" w:themeColor="text1"/>
              </w:rPr>
              <w:t>ОК 01</w:t>
            </w:r>
          </w:p>
        </w:tc>
        <w:tc>
          <w:tcPr>
            <w:tcW w:w="963" w:type="pct"/>
            <w:vMerge w:val="restart"/>
          </w:tcPr>
          <w:p w14:paraId="52F8AF20" w14:textId="77777777" w:rsidR="000A317B" w:rsidRPr="00FC2014" w:rsidRDefault="000A317B" w:rsidP="000A317B">
            <w:pPr>
              <w:suppressAutoHyphens/>
              <w:rPr>
                <w:rFonts w:ascii="Times New Roman" w:eastAsia="Calibri" w:hAnsi="Times New Roman" w:cs="Times New Roman"/>
                <w:color w:val="000000" w:themeColor="text1"/>
              </w:rPr>
            </w:pPr>
            <w:r w:rsidRPr="00FC2014">
              <w:rPr>
                <w:rFonts w:ascii="Times New Roman" w:eastAsia="Calibri" w:hAnsi="Times New Roman" w:cs="Times New Roman"/>
                <w:iCs/>
                <w:color w:val="000000" w:themeColor="text1"/>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29633AF0" w14:textId="77777777" w:rsidR="000A317B" w:rsidRPr="00FC2014" w:rsidRDefault="000A317B" w:rsidP="000A317B">
            <w:pPr>
              <w:suppressAutoHyphens/>
              <w:rPr>
                <w:rFonts w:ascii="Times New Roman" w:eastAsia="Calibri" w:hAnsi="Times New Roman" w:cs="Times New Roman"/>
                <w:iCs/>
                <w:color w:val="000000" w:themeColor="text1"/>
              </w:rPr>
            </w:pPr>
            <w:r w:rsidRPr="00FC2014">
              <w:rPr>
                <w:rFonts w:ascii="Times New Roman" w:eastAsia="Calibri" w:hAnsi="Times New Roman" w:cs="Times New Roman"/>
                <w:b/>
                <w:iCs/>
                <w:color w:val="000000" w:themeColor="text1"/>
              </w:rPr>
              <w:t xml:space="preserve">Умения: </w:t>
            </w:r>
          </w:p>
        </w:tc>
      </w:tr>
      <w:tr w:rsidR="00FC2014" w:rsidRPr="00FC2014" w14:paraId="78BF3F15" w14:textId="77777777" w:rsidTr="003C6F87">
        <w:trPr>
          <w:trHeight w:val="20"/>
        </w:trPr>
        <w:tc>
          <w:tcPr>
            <w:tcW w:w="427" w:type="pct"/>
            <w:vMerge/>
          </w:tcPr>
          <w:p w14:paraId="404863B3" w14:textId="77777777" w:rsidR="003C6F87" w:rsidRPr="00FC2014" w:rsidRDefault="003C6F87" w:rsidP="000A317B">
            <w:pPr>
              <w:jc w:val="center"/>
              <w:rPr>
                <w:rFonts w:ascii="Times New Roman" w:eastAsia="Calibri" w:hAnsi="Times New Roman" w:cs="Times New Roman"/>
                <w:iCs/>
                <w:color w:val="000000" w:themeColor="text1"/>
              </w:rPr>
            </w:pPr>
          </w:p>
        </w:tc>
        <w:tc>
          <w:tcPr>
            <w:tcW w:w="963" w:type="pct"/>
            <w:vMerge/>
          </w:tcPr>
          <w:p w14:paraId="3425A49E" w14:textId="77777777" w:rsidR="003C6F87" w:rsidRPr="00FC2014" w:rsidRDefault="003C6F87" w:rsidP="000A317B">
            <w:pPr>
              <w:suppressAutoHyphens/>
              <w:rPr>
                <w:rFonts w:ascii="Times New Roman" w:eastAsia="Calibri" w:hAnsi="Times New Roman" w:cs="Times New Roman"/>
                <w:iCs/>
                <w:color w:val="000000" w:themeColor="text1"/>
              </w:rPr>
            </w:pPr>
          </w:p>
        </w:tc>
        <w:tc>
          <w:tcPr>
            <w:tcW w:w="3610" w:type="pct"/>
            <w:shd w:val="clear" w:color="auto" w:fill="auto"/>
          </w:tcPr>
          <w:p w14:paraId="23290C07" w14:textId="77777777" w:rsidR="003C6F87" w:rsidRPr="00FC2014" w:rsidRDefault="003C6F87" w:rsidP="000A317B">
            <w:pPr>
              <w:suppressAutoHyphens/>
              <w:rPr>
                <w:rFonts w:ascii="Times New Roman" w:eastAsia="Calibri" w:hAnsi="Times New Roman" w:cs="Times New Roman"/>
                <w:b/>
                <w:iCs/>
                <w:color w:val="000000" w:themeColor="text1"/>
              </w:rPr>
            </w:pPr>
            <w:r w:rsidRPr="00FC2014">
              <w:rPr>
                <w:rFonts w:ascii="Times New Roman" w:eastAsia="Calibri" w:hAnsi="Times New Roman" w:cs="Times New Roman"/>
                <w:iCs/>
                <w:color w:val="000000" w:themeColor="text1"/>
              </w:rPr>
              <w:t>распознавать задачу и/или проблему в профессиональном и/или социальном контексте, анализировать и выделять её составные части</w:t>
            </w:r>
          </w:p>
        </w:tc>
      </w:tr>
      <w:tr w:rsidR="00FC2014" w:rsidRPr="00FC2014" w14:paraId="0E56BE41" w14:textId="77777777" w:rsidTr="003C6F87">
        <w:trPr>
          <w:trHeight w:val="20"/>
        </w:trPr>
        <w:tc>
          <w:tcPr>
            <w:tcW w:w="427" w:type="pct"/>
            <w:vMerge/>
          </w:tcPr>
          <w:p w14:paraId="5BE400F6" w14:textId="77777777" w:rsidR="003C6F87" w:rsidRPr="00FC2014" w:rsidRDefault="003C6F87" w:rsidP="000A317B">
            <w:pPr>
              <w:jc w:val="center"/>
              <w:rPr>
                <w:rFonts w:ascii="Times New Roman" w:eastAsia="Calibri" w:hAnsi="Times New Roman" w:cs="Times New Roman"/>
                <w:iCs/>
                <w:color w:val="000000" w:themeColor="text1"/>
              </w:rPr>
            </w:pPr>
          </w:p>
        </w:tc>
        <w:tc>
          <w:tcPr>
            <w:tcW w:w="963" w:type="pct"/>
            <w:vMerge/>
          </w:tcPr>
          <w:p w14:paraId="5505D2C7" w14:textId="77777777" w:rsidR="003C6F87" w:rsidRPr="00FC2014" w:rsidRDefault="003C6F87" w:rsidP="000A317B">
            <w:pPr>
              <w:suppressAutoHyphens/>
              <w:rPr>
                <w:rFonts w:ascii="Times New Roman" w:eastAsia="Calibri" w:hAnsi="Times New Roman" w:cs="Times New Roman"/>
                <w:iCs/>
                <w:color w:val="000000" w:themeColor="text1"/>
              </w:rPr>
            </w:pPr>
          </w:p>
        </w:tc>
        <w:tc>
          <w:tcPr>
            <w:tcW w:w="3610" w:type="pct"/>
            <w:shd w:val="clear" w:color="auto" w:fill="auto"/>
          </w:tcPr>
          <w:p w14:paraId="5B740E55" w14:textId="77777777" w:rsidR="003C6F87" w:rsidRPr="00FC2014" w:rsidRDefault="003C6F87" w:rsidP="000A317B">
            <w:pPr>
              <w:suppressAutoHyphens/>
              <w:rPr>
                <w:rFonts w:ascii="Times New Roman" w:eastAsia="Calibri" w:hAnsi="Times New Roman" w:cs="Times New Roman"/>
                <w:iCs/>
                <w:color w:val="000000" w:themeColor="text1"/>
              </w:rPr>
            </w:pPr>
            <w:r w:rsidRPr="00FC2014">
              <w:rPr>
                <w:rFonts w:ascii="Times New Roman" w:eastAsia="Calibri" w:hAnsi="Times New Roman" w:cs="Times New Roman"/>
                <w:iCs/>
                <w:color w:val="000000" w:themeColor="text1"/>
              </w:rPr>
              <w:t>определять этапы решения задачи, составлять план действия, реализовывать составленный план, определять необходимые ресурсы</w:t>
            </w:r>
          </w:p>
        </w:tc>
      </w:tr>
      <w:tr w:rsidR="00FC2014" w:rsidRPr="00FC2014" w14:paraId="769A3542" w14:textId="77777777" w:rsidTr="003C6F87">
        <w:trPr>
          <w:trHeight w:val="20"/>
        </w:trPr>
        <w:tc>
          <w:tcPr>
            <w:tcW w:w="427" w:type="pct"/>
            <w:vMerge/>
          </w:tcPr>
          <w:p w14:paraId="30CD8241" w14:textId="77777777" w:rsidR="003C6F87" w:rsidRPr="00FC2014" w:rsidRDefault="003C6F87" w:rsidP="000A317B">
            <w:pPr>
              <w:jc w:val="center"/>
              <w:rPr>
                <w:rFonts w:ascii="Times New Roman" w:eastAsia="Calibri" w:hAnsi="Times New Roman" w:cs="Times New Roman"/>
                <w:iCs/>
                <w:color w:val="000000" w:themeColor="text1"/>
              </w:rPr>
            </w:pPr>
          </w:p>
        </w:tc>
        <w:tc>
          <w:tcPr>
            <w:tcW w:w="963" w:type="pct"/>
            <w:vMerge/>
          </w:tcPr>
          <w:p w14:paraId="570ACBC2" w14:textId="77777777" w:rsidR="003C6F87" w:rsidRPr="00FC2014" w:rsidRDefault="003C6F87" w:rsidP="000A317B">
            <w:pPr>
              <w:suppressAutoHyphens/>
              <w:rPr>
                <w:rFonts w:ascii="Times New Roman" w:eastAsia="Calibri" w:hAnsi="Times New Roman" w:cs="Times New Roman"/>
                <w:iCs/>
                <w:color w:val="000000" w:themeColor="text1"/>
              </w:rPr>
            </w:pPr>
          </w:p>
        </w:tc>
        <w:tc>
          <w:tcPr>
            <w:tcW w:w="3610" w:type="pct"/>
            <w:shd w:val="clear" w:color="auto" w:fill="auto"/>
          </w:tcPr>
          <w:p w14:paraId="5437AAA4" w14:textId="77777777" w:rsidR="003C6F87" w:rsidRPr="00FC2014" w:rsidRDefault="003C6F87" w:rsidP="000A317B">
            <w:pPr>
              <w:suppressAutoHyphens/>
              <w:rPr>
                <w:rFonts w:ascii="Times New Roman" w:eastAsia="Calibri" w:hAnsi="Times New Roman" w:cs="Times New Roman"/>
                <w:iCs/>
                <w:color w:val="000000" w:themeColor="text1"/>
              </w:rPr>
            </w:pPr>
            <w:r w:rsidRPr="00FC2014">
              <w:rPr>
                <w:rFonts w:ascii="Times New Roman" w:eastAsia="Calibri" w:hAnsi="Times New Roman" w:cs="Times New Roman"/>
                <w:iCs/>
                <w:color w:val="000000" w:themeColor="text1"/>
              </w:rPr>
              <w:t>выявлять и эффективно искать информацию, необходимую для решения задачи и/или проблемы</w:t>
            </w:r>
          </w:p>
        </w:tc>
      </w:tr>
      <w:tr w:rsidR="00FC2014" w:rsidRPr="00FC2014" w14:paraId="2D2AB0D6" w14:textId="77777777" w:rsidTr="003C6F87">
        <w:trPr>
          <w:trHeight w:val="20"/>
        </w:trPr>
        <w:tc>
          <w:tcPr>
            <w:tcW w:w="427" w:type="pct"/>
            <w:vMerge/>
          </w:tcPr>
          <w:p w14:paraId="14FA2375" w14:textId="77777777" w:rsidR="003C6F87" w:rsidRPr="00FC2014" w:rsidRDefault="003C6F87" w:rsidP="000A317B">
            <w:pPr>
              <w:jc w:val="center"/>
              <w:rPr>
                <w:rFonts w:ascii="Times New Roman" w:eastAsia="Calibri" w:hAnsi="Times New Roman" w:cs="Times New Roman"/>
                <w:iCs/>
                <w:color w:val="000000" w:themeColor="text1"/>
              </w:rPr>
            </w:pPr>
          </w:p>
        </w:tc>
        <w:tc>
          <w:tcPr>
            <w:tcW w:w="963" w:type="pct"/>
            <w:vMerge/>
          </w:tcPr>
          <w:p w14:paraId="5B2F0A5B" w14:textId="77777777" w:rsidR="003C6F87" w:rsidRPr="00FC2014" w:rsidRDefault="003C6F87" w:rsidP="000A317B">
            <w:pPr>
              <w:suppressAutoHyphens/>
              <w:rPr>
                <w:rFonts w:ascii="Times New Roman" w:eastAsia="Calibri" w:hAnsi="Times New Roman" w:cs="Times New Roman"/>
                <w:iCs/>
                <w:color w:val="000000" w:themeColor="text1"/>
              </w:rPr>
            </w:pPr>
          </w:p>
        </w:tc>
        <w:tc>
          <w:tcPr>
            <w:tcW w:w="3610" w:type="pct"/>
            <w:shd w:val="clear" w:color="auto" w:fill="auto"/>
          </w:tcPr>
          <w:p w14:paraId="36AD3082" w14:textId="77777777" w:rsidR="003C6F87" w:rsidRPr="00FC2014" w:rsidRDefault="003C6F87" w:rsidP="000A317B">
            <w:pPr>
              <w:suppressAutoHyphens/>
              <w:rPr>
                <w:rFonts w:ascii="Times New Roman" w:eastAsia="Calibri" w:hAnsi="Times New Roman" w:cs="Times New Roman"/>
                <w:iCs/>
                <w:color w:val="000000" w:themeColor="text1"/>
              </w:rPr>
            </w:pPr>
            <w:r w:rsidRPr="00FC2014">
              <w:rPr>
                <w:rFonts w:ascii="Times New Roman" w:eastAsia="Calibri" w:hAnsi="Times New Roman" w:cs="Times New Roman"/>
                <w:iCs/>
                <w:color w:val="000000" w:themeColor="text1"/>
              </w:rPr>
              <w:t>владеть актуальными методами работы в профессиональной и смежных сферах</w:t>
            </w:r>
          </w:p>
        </w:tc>
      </w:tr>
      <w:tr w:rsidR="00FC2014" w:rsidRPr="00FC2014" w14:paraId="7A85E318" w14:textId="77777777" w:rsidTr="003C6F87">
        <w:trPr>
          <w:trHeight w:val="20"/>
        </w:trPr>
        <w:tc>
          <w:tcPr>
            <w:tcW w:w="427" w:type="pct"/>
            <w:vMerge/>
          </w:tcPr>
          <w:p w14:paraId="59CED1C4" w14:textId="77777777" w:rsidR="003C6F87" w:rsidRPr="00FC2014" w:rsidRDefault="003C6F87" w:rsidP="000A317B">
            <w:pPr>
              <w:jc w:val="center"/>
              <w:rPr>
                <w:rFonts w:ascii="Times New Roman" w:eastAsia="Calibri" w:hAnsi="Times New Roman" w:cs="Times New Roman"/>
                <w:iCs/>
                <w:color w:val="000000" w:themeColor="text1"/>
              </w:rPr>
            </w:pPr>
          </w:p>
        </w:tc>
        <w:tc>
          <w:tcPr>
            <w:tcW w:w="963" w:type="pct"/>
            <w:vMerge/>
          </w:tcPr>
          <w:p w14:paraId="6E5225BD" w14:textId="77777777" w:rsidR="003C6F87" w:rsidRPr="00FC2014" w:rsidRDefault="003C6F87" w:rsidP="000A317B">
            <w:pPr>
              <w:suppressAutoHyphens/>
              <w:rPr>
                <w:rFonts w:ascii="Times New Roman" w:eastAsia="Calibri" w:hAnsi="Times New Roman" w:cs="Times New Roman"/>
                <w:iCs/>
                <w:color w:val="000000" w:themeColor="text1"/>
              </w:rPr>
            </w:pPr>
          </w:p>
        </w:tc>
        <w:tc>
          <w:tcPr>
            <w:tcW w:w="3610" w:type="pct"/>
            <w:shd w:val="clear" w:color="auto" w:fill="auto"/>
          </w:tcPr>
          <w:p w14:paraId="607EC62F" w14:textId="77777777" w:rsidR="003C6F87" w:rsidRPr="00FC2014" w:rsidRDefault="003C6F87" w:rsidP="000A317B">
            <w:pPr>
              <w:suppressAutoHyphens/>
              <w:rPr>
                <w:rFonts w:ascii="Times New Roman" w:eastAsia="Calibri" w:hAnsi="Times New Roman" w:cs="Times New Roman"/>
                <w:iCs/>
                <w:color w:val="000000" w:themeColor="text1"/>
              </w:rPr>
            </w:pPr>
            <w:r w:rsidRPr="00FC2014">
              <w:rPr>
                <w:rFonts w:ascii="Times New Roman" w:eastAsia="Calibri" w:hAnsi="Times New Roman" w:cs="Times New Roman"/>
                <w:iCs/>
                <w:color w:val="000000" w:themeColor="text1"/>
              </w:rPr>
              <w:t>оценивать результат и последствия своих действий (самостоятельно или с помощью наставника)</w:t>
            </w:r>
          </w:p>
        </w:tc>
      </w:tr>
      <w:tr w:rsidR="00FC2014" w:rsidRPr="00FC2014" w14:paraId="35F71118" w14:textId="77777777" w:rsidTr="003C6F87">
        <w:trPr>
          <w:trHeight w:val="20"/>
        </w:trPr>
        <w:tc>
          <w:tcPr>
            <w:tcW w:w="427" w:type="pct"/>
            <w:vMerge/>
          </w:tcPr>
          <w:p w14:paraId="7D6610BE" w14:textId="77777777" w:rsidR="000A317B" w:rsidRPr="00FC2014" w:rsidRDefault="000A317B" w:rsidP="000A317B">
            <w:pPr>
              <w:jc w:val="center"/>
              <w:rPr>
                <w:rFonts w:ascii="Times New Roman" w:eastAsia="Calibri" w:hAnsi="Times New Roman" w:cs="Times New Roman"/>
                <w:iCs/>
                <w:color w:val="000000" w:themeColor="text1"/>
              </w:rPr>
            </w:pPr>
          </w:p>
        </w:tc>
        <w:tc>
          <w:tcPr>
            <w:tcW w:w="963" w:type="pct"/>
            <w:vMerge/>
          </w:tcPr>
          <w:p w14:paraId="4F9D4122" w14:textId="77777777" w:rsidR="000A317B" w:rsidRPr="00FC2014" w:rsidRDefault="000A317B" w:rsidP="000A317B">
            <w:pPr>
              <w:suppressAutoHyphens/>
              <w:rPr>
                <w:rFonts w:ascii="Times New Roman" w:eastAsia="Calibri" w:hAnsi="Times New Roman" w:cs="Times New Roman"/>
                <w:iCs/>
                <w:color w:val="000000" w:themeColor="text1"/>
              </w:rPr>
            </w:pPr>
          </w:p>
        </w:tc>
        <w:tc>
          <w:tcPr>
            <w:tcW w:w="3610" w:type="pct"/>
            <w:shd w:val="clear" w:color="auto" w:fill="auto"/>
          </w:tcPr>
          <w:p w14:paraId="5ED895C8" w14:textId="77777777" w:rsidR="000A317B" w:rsidRPr="00FC2014" w:rsidRDefault="000A317B" w:rsidP="000A317B">
            <w:pPr>
              <w:suppressAutoHyphens/>
              <w:rPr>
                <w:rFonts w:ascii="Times New Roman" w:eastAsia="Calibri" w:hAnsi="Times New Roman" w:cs="Times New Roman"/>
                <w:iCs/>
                <w:color w:val="000000" w:themeColor="text1"/>
              </w:rPr>
            </w:pPr>
            <w:r w:rsidRPr="00FC2014">
              <w:rPr>
                <w:rFonts w:ascii="Times New Roman" w:eastAsia="Calibri" w:hAnsi="Times New Roman" w:cs="Times New Roman"/>
                <w:b/>
                <w:iCs/>
                <w:color w:val="000000" w:themeColor="text1"/>
              </w:rPr>
              <w:t>Знания:</w:t>
            </w:r>
          </w:p>
        </w:tc>
      </w:tr>
      <w:tr w:rsidR="00FC2014" w:rsidRPr="00FC2014" w14:paraId="5C758122" w14:textId="77777777" w:rsidTr="003C6F87">
        <w:trPr>
          <w:trHeight w:val="20"/>
        </w:trPr>
        <w:tc>
          <w:tcPr>
            <w:tcW w:w="427" w:type="pct"/>
            <w:vMerge/>
          </w:tcPr>
          <w:p w14:paraId="62578DB9" w14:textId="77777777" w:rsidR="003C6F87" w:rsidRPr="00FC2014" w:rsidRDefault="003C6F87" w:rsidP="000A317B">
            <w:pPr>
              <w:jc w:val="center"/>
              <w:rPr>
                <w:rFonts w:ascii="Times New Roman" w:eastAsia="Calibri" w:hAnsi="Times New Roman" w:cs="Times New Roman"/>
                <w:iCs/>
                <w:color w:val="000000" w:themeColor="text1"/>
              </w:rPr>
            </w:pPr>
          </w:p>
        </w:tc>
        <w:tc>
          <w:tcPr>
            <w:tcW w:w="963" w:type="pct"/>
            <w:vMerge/>
          </w:tcPr>
          <w:p w14:paraId="53E4E166" w14:textId="77777777" w:rsidR="003C6F87" w:rsidRPr="00FC2014" w:rsidRDefault="003C6F87" w:rsidP="000A317B">
            <w:pPr>
              <w:suppressAutoHyphens/>
              <w:rPr>
                <w:rFonts w:ascii="Times New Roman" w:eastAsia="Calibri" w:hAnsi="Times New Roman" w:cs="Times New Roman"/>
                <w:color w:val="000000" w:themeColor="text1"/>
              </w:rPr>
            </w:pPr>
          </w:p>
        </w:tc>
        <w:tc>
          <w:tcPr>
            <w:tcW w:w="3610" w:type="pct"/>
            <w:shd w:val="clear" w:color="auto" w:fill="auto"/>
          </w:tcPr>
          <w:p w14:paraId="0EA7F52D" w14:textId="77777777" w:rsidR="003C6F87" w:rsidRPr="00FC2014" w:rsidRDefault="003C6F87" w:rsidP="000A317B">
            <w:pPr>
              <w:suppressAutoHyphens/>
              <w:rPr>
                <w:rFonts w:ascii="Times New Roman" w:eastAsia="Calibri" w:hAnsi="Times New Roman" w:cs="Times New Roman"/>
                <w:bCs/>
                <w:color w:val="000000" w:themeColor="text1"/>
              </w:rPr>
            </w:pPr>
            <w:r w:rsidRPr="00FC2014">
              <w:rPr>
                <w:rFonts w:ascii="Times New Roman" w:eastAsia="Calibri" w:hAnsi="Times New Roman" w:cs="Times New Roman"/>
                <w:iCs/>
                <w:color w:val="000000" w:themeColor="text1"/>
              </w:rPr>
              <w:t>а</w:t>
            </w:r>
            <w:r w:rsidRPr="00FC2014">
              <w:rPr>
                <w:rFonts w:ascii="Times New Roman" w:eastAsia="Calibri" w:hAnsi="Times New Roman" w:cs="Times New Roman"/>
                <w:bCs/>
                <w:color w:val="000000" w:themeColor="text1"/>
              </w:rPr>
              <w:t xml:space="preserve">ктуальный профессиональный и социальный контекст, в котором приходится работать и жить </w:t>
            </w:r>
          </w:p>
        </w:tc>
      </w:tr>
      <w:tr w:rsidR="00FC2014" w:rsidRPr="00FC2014" w14:paraId="5B4AA170" w14:textId="77777777" w:rsidTr="003C6F87">
        <w:trPr>
          <w:trHeight w:val="20"/>
        </w:trPr>
        <w:tc>
          <w:tcPr>
            <w:tcW w:w="427" w:type="pct"/>
            <w:vMerge/>
          </w:tcPr>
          <w:p w14:paraId="22E7E1A0" w14:textId="77777777" w:rsidR="003C6F87" w:rsidRPr="00FC2014" w:rsidRDefault="003C6F87" w:rsidP="000A317B">
            <w:pPr>
              <w:jc w:val="center"/>
              <w:rPr>
                <w:rFonts w:ascii="Times New Roman" w:eastAsia="Calibri" w:hAnsi="Times New Roman" w:cs="Times New Roman"/>
                <w:iCs/>
                <w:color w:val="000000" w:themeColor="text1"/>
              </w:rPr>
            </w:pPr>
          </w:p>
        </w:tc>
        <w:tc>
          <w:tcPr>
            <w:tcW w:w="963" w:type="pct"/>
            <w:vMerge/>
          </w:tcPr>
          <w:p w14:paraId="34C77CA9" w14:textId="77777777" w:rsidR="003C6F87" w:rsidRPr="00FC2014" w:rsidRDefault="003C6F87" w:rsidP="000A317B">
            <w:pPr>
              <w:suppressAutoHyphens/>
              <w:rPr>
                <w:rFonts w:ascii="Times New Roman" w:eastAsia="Calibri" w:hAnsi="Times New Roman" w:cs="Times New Roman"/>
                <w:color w:val="000000" w:themeColor="text1"/>
              </w:rPr>
            </w:pPr>
          </w:p>
        </w:tc>
        <w:tc>
          <w:tcPr>
            <w:tcW w:w="3610" w:type="pct"/>
            <w:shd w:val="clear" w:color="auto" w:fill="auto"/>
          </w:tcPr>
          <w:p w14:paraId="64062873" w14:textId="77777777" w:rsidR="003C6F87" w:rsidRPr="00FC2014" w:rsidRDefault="003C6F87" w:rsidP="000A317B">
            <w:pPr>
              <w:suppressAutoHyphens/>
              <w:rPr>
                <w:rFonts w:ascii="Times New Roman" w:eastAsia="Calibri" w:hAnsi="Times New Roman" w:cs="Times New Roman"/>
                <w:iCs/>
                <w:color w:val="000000" w:themeColor="text1"/>
              </w:rPr>
            </w:pPr>
            <w:r w:rsidRPr="00FC2014">
              <w:rPr>
                <w:rFonts w:ascii="Times New Roman" w:eastAsia="Calibri" w:hAnsi="Times New Roman" w:cs="Times New Roman"/>
                <w:bCs/>
                <w:color w:val="000000" w:themeColor="text1"/>
              </w:rPr>
              <w:t>структура плана для решения задач, алгоритмы выполнения работ в профессиональной и смежных областях</w:t>
            </w:r>
          </w:p>
        </w:tc>
      </w:tr>
      <w:tr w:rsidR="00FC2014" w:rsidRPr="00FC2014" w14:paraId="52747682" w14:textId="77777777" w:rsidTr="003C6F87">
        <w:trPr>
          <w:trHeight w:val="20"/>
        </w:trPr>
        <w:tc>
          <w:tcPr>
            <w:tcW w:w="427" w:type="pct"/>
            <w:vMerge/>
          </w:tcPr>
          <w:p w14:paraId="59202179" w14:textId="77777777" w:rsidR="003C6F87" w:rsidRPr="00FC2014" w:rsidRDefault="003C6F87" w:rsidP="000A317B">
            <w:pPr>
              <w:jc w:val="center"/>
              <w:rPr>
                <w:rFonts w:ascii="Times New Roman" w:eastAsia="Calibri" w:hAnsi="Times New Roman" w:cs="Times New Roman"/>
                <w:iCs/>
                <w:color w:val="000000" w:themeColor="text1"/>
              </w:rPr>
            </w:pPr>
          </w:p>
        </w:tc>
        <w:tc>
          <w:tcPr>
            <w:tcW w:w="963" w:type="pct"/>
            <w:vMerge/>
          </w:tcPr>
          <w:p w14:paraId="40B10C5A" w14:textId="77777777" w:rsidR="003C6F87" w:rsidRPr="00FC2014" w:rsidRDefault="003C6F87" w:rsidP="000A317B">
            <w:pPr>
              <w:suppressAutoHyphens/>
              <w:rPr>
                <w:rFonts w:ascii="Times New Roman" w:eastAsia="Calibri" w:hAnsi="Times New Roman" w:cs="Times New Roman"/>
                <w:color w:val="000000" w:themeColor="text1"/>
              </w:rPr>
            </w:pPr>
          </w:p>
        </w:tc>
        <w:tc>
          <w:tcPr>
            <w:tcW w:w="3610" w:type="pct"/>
            <w:shd w:val="clear" w:color="auto" w:fill="auto"/>
          </w:tcPr>
          <w:p w14:paraId="6333BA06" w14:textId="77777777" w:rsidR="003C6F87" w:rsidRPr="00FC2014" w:rsidRDefault="003C6F87" w:rsidP="000A317B">
            <w:pPr>
              <w:suppressAutoHyphens/>
              <w:rPr>
                <w:rFonts w:ascii="Times New Roman" w:eastAsia="Calibri" w:hAnsi="Times New Roman" w:cs="Times New Roman"/>
                <w:b/>
                <w:iCs/>
                <w:color w:val="000000" w:themeColor="text1"/>
              </w:rPr>
            </w:pPr>
            <w:r w:rsidRPr="00FC2014">
              <w:rPr>
                <w:rFonts w:ascii="Times New Roman" w:eastAsia="Calibri" w:hAnsi="Times New Roman" w:cs="Times New Roman"/>
                <w:bCs/>
                <w:color w:val="000000" w:themeColor="text1"/>
              </w:rPr>
              <w:t>основные источники информации и ресурсы для решения задач и/или проблем в профессиональном и/или социальном контексте</w:t>
            </w:r>
          </w:p>
        </w:tc>
      </w:tr>
      <w:tr w:rsidR="00FC2014" w:rsidRPr="00FC2014" w14:paraId="1564FC7C" w14:textId="77777777" w:rsidTr="003C6F87">
        <w:trPr>
          <w:trHeight w:val="20"/>
        </w:trPr>
        <w:tc>
          <w:tcPr>
            <w:tcW w:w="427" w:type="pct"/>
            <w:vMerge/>
          </w:tcPr>
          <w:p w14:paraId="58F33C81" w14:textId="77777777" w:rsidR="003C6F87" w:rsidRPr="00FC2014" w:rsidRDefault="003C6F87" w:rsidP="000A317B">
            <w:pPr>
              <w:jc w:val="center"/>
              <w:rPr>
                <w:rFonts w:ascii="Times New Roman" w:eastAsia="Calibri" w:hAnsi="Times New Roman" w:cs="Times New Roman"/>
                <w:iCs/>
                <w:color w:val="000000" w:themeColor="text1"/>
              </w:rPr>
            </w:pPr>
          </w:p>
        </w:tc>
        <w:tc>
          <w:tcPr>
            <w:tcW w:w="963" w:type="pct"/>
            <w:vMerge/>
          </w:tcPr>
          <w:p w14:paraId="0665148E" w14:textId="77777777" w:rsidR="003C6F87" w:rsidRPr="00FC2014" w:rsidRDefault="003C6F87" w:rsidP="000A317B">
            <w:pPr>
              <w:suppressAutoHyphens/>
              <w:rPr>
                <w:rFonts w:ascii="Times New Roman" w:eastAsia="Calibri" w:hAnsi="Times New Roman" w:cs="Times New Roman"/>
                <w:color w:val="000000" w:themeColor="text1"/>
              </w:rPr>
            </w:pPr>
          </w:p>
        </w:tc>
        <w:tc>
          <w:tcPr>
            <w:tcW w:w="3610" w:type="pct"/>
            <w:shd w:val="clear" w:color="auto" w:fill="auto"/>
          </w:tcPr>
          <w:p w14:paraId="6ED25071" w14:textId="77777777" w:rsidR="003C6F87" w:rsidRPr="00FC2014" w:rsidRDefault="003C6F87" w:rsidP="000A317B">
            <w:pPr>
              <w:suppressAutoHyphens/>
              <w:rPr>
                <w:rFonts w:ascii="Times New Roman" w:eastAsia="Calibri" w:hAnsi="Times New Roman" w:cs="Times New Roman"/>
                <w:bCs/>
                <w:color w:val="000000" w:themeColor="text1"/>
              </w:rPr>
            </w:pPr>
            <w:r w:rsidRPr="00FC2014">
              <w:rPr>
                <w:rFonts w:ascii="Times New Roman" w:eastAsia="Calibri" w:hAnsi="Times New Roman" w:cs="Times New Roman"/>
                <w:bCs/>
                <w:color w:val="000000" w:themeColor="text1"/>
              </w:rPr>
              <w:t>методы работы в профессиональной и смежных сферах</w:t>
            </w:r>
          </w:p>
        </w:tc>
      </w:tr>
      <w:tr w:rsidR="00FC2014" w:rsidRPr="00FC2014" w14:paraId="6C755997" w14:textId="77777777" w:rsidTr="003C6F87">
        <w:trPr>
          <w:trHeight w:val="20"/>
        </w:trPr>
        <w:tc>
          <w:tcPr>
            <w:tcW w:w="427" w:type="pct"/>
            <w:vMerge/>
          </w:tcPr>
          <w:p w14:paraId="5E36D738" w14:textId="77777777" w:rsidR="003C6F87" w:rsidRPr="00FC2014" w:rsidRDefault="003C6F87" w:rsidP="000A317B">
            <w:pPr>
              <w:jc w:val="center"/>
              <w:rPr>
                <w:rFonts w:ascii="Times New Roman" w:eastAsia="Calibri" w:hAnsi="Times New Roman" w:cs="Times New Roman"/>
                <w:iCs/>
                <w:color w:val="000000" w:themeColor="text1"/>
              </w:rPr>
            </w:pPr>
          </w:p>
        </w:tc>
        <w:tc>
          <w:tcPr>
            <w:tcW w:w="963" w:type="pct"/>
            <w:vMerge/>
          </w:tcPr>
          <w:p w14:paraId="78EB65B1" w14:textId="77777777" w:rsidR="003C6F87" w:rsidRPr="00FC2014" w:rsidRDefault="003C6F87" w:rsidP="000A317B">
            <w:pPr>
              <w:suppressAutoHyphens/>
              <w:rPr>
                <w:rFonts w:ascii="Times New Roman" w:eastAsia="Calibri" w:hAnsi="Times New Roman" w:cs="Times New Roman"/>
                <w:color w:val="000000" w:themeColor="text1"/>
              </w:rPr>
            </w:pPr>
          </w:p>
        </w:tc>
        <w:tc>
          <w:tcPr>
            <w:tcW w:w="3610" w:type="pct"/>
            <w:shd w:val="clear" w:color="auto" w:fill="auto"/>
          </w:tcPr>
          <w:p w14:paraId="79A93C25" w14:textId="77777777" w:rsidR="003C6F87" w:rsidRPr="00FC2014" w:rsidRDefault="003C6F87" w:rsidP="000A317B">
            <w:pPr>
              <w:suppressAutoHyphens/>
              <w:rPr>
                <w:rFonts w:ascii="Times New Roman" w:eastAsia="Calibri" w:hAnsi="Times New Roman" w:cs="Times New Roman"/>
                <w:bCs/>
                <w:color w:val="000000" w:themeColor="text1"/>
              </w:rPr>
            </w:pPr>
            <w:r w:rsidRPr="00FC2014">
              <w:rPr>
                <w:rFonts w:ascii="Times New Roman" w:eastAsia="Calibri" w:hAnsi="Times New Roman" w:cs="Times New Roman"/>
                <w:bCs/>
                <w:color w:val="000000" w:themeColor="text1"/>
              </w:rPr>
              <w:t>порядок оценки результатов решения задач профессиональной деятельности</w:t>
            </w:r>
          </w:p>
        </w:tc>
      </w:tr>
      <w:tr w:rsidR="00FC2014" w:rsidRPr="00FC2014" w14:paraId="3F6FB90A" w14:textId="77777777" w:rsidTr="003C6F87">
        <w:trPr>
          <w:trHeight w:val="20"/>
        </w:trPr>
        <w:tc>
          <w:tcPr>
            <w:tcW w:w="427" w:type="pct"/>
            <w:vMerge w:val="restart"/>
          </w:tcPr>
          <w:p w14:paraId="6CFAE353" w14:textId="77777777" w:rsidR="000A317B" w:rsidRPr="00FC2014" w:rsidRDefault="000A317B" w:rsidP="000A317B">
            <w:pPr>
              <w:jc w:val="center"/>
              <w:rPr>
                <w:rFonts w:ascii="Times New Roman" w:eastAsia="Calibri" w:hAnsi="Times New Roman" w:cs="Times New Roman"/>
                <w:iCs/>
                <w:color w:val="000000" w:themeColor="text1"/>
              </w:rPr>
            </w:pPr>
            <w:r w:rsidRPr="00FC2014">
              <w:rPr>
                <w:rFonts w:ascii="Times New Roman" w:eastAsia="Calibri" w:hAnsi="Times New Roman" w:cs="Times New Roman"/>
                <w:iCs/>
                <w:color w:val="000000" w:themeColor="text1"/>
              </w:rPr>
              <w:t>ОК 02</w:t>
            </w:r>
          </w:p>
        </w:tc>
        <w:tc>
          <w:tcPr>
            <w:tcW w:w="963" w:type="pct"/>
            <w:vMerge w:val="restart"/>
          </w:tcPr>
          <w:p w14:paraId="6FEFCF86" w14:textId="77777777" w:rsidR="000A317B" w:rsidRPr="00FC2014" w:rsidRDefault="000A317B" w:rsidP="000A317B">
            <w:pPr>
              <w:suppressAutoHyphens/>
              <w:rPr>
                <w:rFonts w:ascii="Times New Roman" w:eastAsia="Calibri" w:hAnsi="Times New Roman" w:cs="Times New Roman"/>
                <w:color w:val="000000" w:themeColor="text1"/>
              </w:rPr>
            </w:pPr>
            <w:r w:rsidRPr="00FC2014">
              <w:rPr>
                <w:rFonts w:ascii="Times New Roman" w:eastAsia="Calibri" w:hAnsi="Times New Roman" w:cs="Times New Roman"/>
                <w:color w:val="000000" w:themeColor="text1"/>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5DF948EE" w14:textId="77777777" w:rsidR="000A317B" w:rsidRPr="00FC2014" w:rsidRDefault="000A317B" w:rsidP="000A317B">
            <w:pPr>
              <w:suppressAutoHyphens/>
              <w:rPr>
                <w:rFonts w:ascii="Times New Roman" w:eastAsia="Calibri" w:hAnsi="Times New Roman" w:cs="Times New Roman"/>
                <w:b/>
                <w:bCs/>
                <w:iCs/>
                <w:color w:val="000000" w:themeColor="text1"/>
              </w:rPr>
            </w:pPr>
            <w:r w:rsidRPr="00FC2014">
              <w:rPr>
                <w:rFonts w:ascii="Times New Roman" w:eastAsia="Calibri" w:hAnsi="Times New Roman" w:cs="Times New Roman"/>
                <w:b/>
                <w:iCs/>
                <w:color w:val="000000" w:themeColor="text1"/>
              </w:rPr>
              <w:t xml:space="preserve">Умения: </w:t>
            </w:r>
          </w:p>
        </w:tc>
      </w:tr>
      <w:tr w:rsidR="00FC2014" w:rsidRPr="00FC2014" w14:paraId="27C1F94B" w14:textId="77777777" w:rsidTr="003C6F87">
        <w:trPr>
          <w:trHeight w:val="20"/>
        </w:trPr>
        <w:tc>
          <w:tcPr>
            <w:tcW w:w="427" w:type="pct"/>
            <w:vMerge/>
          </w:tcPr>
          <w:p w14:paraId="3C1A81A9" w14:textId="77777777" w:rsidR="003C6F87" w:rsidRPr="00FC2014" w:rsidRDefault="003C6F87" w:rsidP="000A317B">
            <w:pPr>
              <w:jc w:val="center"/>
              <w:rPr>
                <w:rFonts w:ascii="Times New Roman" w:eastAsia="Calibri" w:hAnsi="Times New Roman" w:cs="Times New Roman"/>
                <w:iCs/>
                <w:color w:val="000000" w:themeColor="text1"/>
              </w:rPr>
            </w:pPr>
          </w:p>
        </w:tc>
        <w:tc>
          <w:tcPr>
            <w:tcW w:w="963" w:type="pct"/>
            <w:vMerge/>
          </w:tcPr>
          <w:p w14:paraId="5FECFFBE" w14:textId="77777777" w:rsidR="003C6F87" w:rsidRPr="00FC2014" w:rsidRDefault="003C6F87" w:rsidP="000A317B">
            <w:pPr>
              <w:suppressAutoHyphens/>
              <w:rPr>
                <w:rFonts w:ascii="Times New Roman" w:eastAsia="Calibri" w:hAnsi="Times New Roman" w:cs="Times New Roman"/>
                <w:color w:val="000000" w:themeColor="text1"/>
              </w:rPr>
            </w:pPr>
          </w:p>
        </w:tc>
        <w:tc>
          <w:tcPr>
            <w:tcW w:w="3610" w:type="pct"/>
            <w:shd w:val="clear" w:color="auto" w:fill="auto"/>
          </w:tcPr>
          <w:p w14:paraId="221C0394" w14:textId="77777777" w:rsidR="003C6F87" w:rsidRPr="00FC2014" w:rsidRDefault="003C6F87" w:rsidP="000A317B">
            <w:pPr>
              <w:suppressAutoHyphens/>
              <w:rPr>
                <w:rFonts w:ascii="Times New Roman" w:eastAsia="Calibri" w:hAnsi="Times New Roman" w:cs="Times New Roman"/>
                <w:b/>
                <w:iCs/>
                <w:color w:val="000000" w:themeColor="text1"/>
              </w:rPr>
            </w:pPr>
            <w:r w:rsidRPr="00FC2014">
              <w:rPr>
                <w:rFonts w:ascii="Times New Roman" w:eastAsia="Calibri" w:hAnsi="Times New Roman" w:cs="Times New Roman"/>
                <w:iCs/>
                <w:color w:val="000000" w:themeColor="text1"/>
              </w:rPr>
              <w:t>определять задачи для поиска информации, планировать процесс поиска, выбирать необходимые источники информации</w:t>
            </w:r>
          </w:p>
        </w:tc>
      </w:tr>
      <w:tr w:rsidR="00FC2014" w:rsidRPr="00FC2014" w14:paraId="741CB27A" w14:textId="77777777" w:rsidTr="003C6F87">
        <w:trPr>
          <w:trHeight w:val="20"/>
        </w:trPr>
        <w:tc>
          <w:tcPr>
            <w:tcW w:w="427" w:type="pct"/>
            <w:vMerge/>
          </w:tcPr>
          <w:p w14:paraId="57857262" w14:textId="77777777" w:rsidR="003C6F87" w:rsidRPr="00FC2014" w:rsidRDefault="003C6F87" w:rsidP="000A317B">
            <w:pPr>
              <w:jc w:val="center"/>
              <w:rPr>
                <w:rFonts w:ascii="Times New Roman" w:eastAsia="Calibri" w:hAnsi="Times New Roman" w:cs="Times New Roman"/>
                <w:iCs/>
                <w:color w:val="000000" w:themeColor="text1"/>
              </w:rPr>
            </w:pPr>
          </w:p>
        </w:tc>
        <w:tc>
          <w:tcPr>
            <w:tcW w:w="963" w:type="pct"/>
            <w:vMerge/>
          </w:tcPr>
          <w:p w14:paraId="35820606" w14:textId="77777777" w:rsidR="003C6F87" w:rsidRPr="00FC2014" w:rsidRDefault="003C6F87" w:rsidP="000A317B">
            <w:pPr>
              <w:suppressAutoHyphens/>
              <w:rPr>
                <w:rFonts w:ascii="Times New Roman" w:eastAsia="Calibri" w:hAnsi="Times New Roman" w:cs="Times New Roman"/>
                <w:color w:val="000000" w:themeColor="text1"/>
              </w:rPr>
            </w:pPr>
          </w:p>
        </w:tc>
        <w:tc>
          <w:tcPr>
            <w:tcW w:w="3610" w:type="pct"/>
            <w:shd w:val="clear" w:color="auto" w:fill="auto"/>
          </w:tcPr>
          <w:p w14:paraId="582DE7A6" w14:textId="77777777" w:rsidR="003C6F87" w:rsidRPr="00FC2014" w:rsidRDefault="003C6F87" w:rsidP="000A317B">
            <w:pPr>
              <w:suppressAutoHyphens/>
              <w:rPr>
                <w:rFonts w:ascii="Times New Roman" w:eastAsia="Calibri" w:hAnsi="Times New Roman" w:cs="Times New Roman"/>
                <w:b/>
                <w:iCs/>
                <w:color w:val="000000" w:themeColor="text1"/>
              </w:rPr>
            </w:pPr>
            <w:r w:rsidRPr="00FC2014">
              <w:rPr>
                <w:rFonts w:ascii="Times New Roman" w:eastAsia="Calibri" w:hAnsi="Times New Roman" w:cs="Times New Roman"/>
                <w:iCs/>
                <w:color w:val="000000" w:themeColor="text1"/>
              </w:rPr>
              <w:t>выделять наиболее значимое в перечне информации, структурировать получаемую информацию, оформлять результаты поиска</w:t>
            </w:r>
          </w:p>
        </w:tc>
      </w:tr>
      <w:tr w:rsidR="00FC2014" w:rsidRPr="00FC2014" w14:paraId="3D1EC496" w14:textId="77777777" w:rsidTr="003C6F87">
        <w:trPr>
          <w:trHeight w:val="20"/>
        </w:trPr>
        <w:tc>
          <w:tcPr>
            <w:tcW w:w="427" w:type="pct"/>
            <w:vMerge/>
          </w:tcPr>
          <w:p w14:paraId="0BF7F719" w14:textId="77777777" w:rsidR="003C6F87" w:rsidRPr="00FC2014" w:rsidRDefault="003C6F87" w:rsidP="000A317B">
            <w:pPr>
              <w:jc w:val="center"/>
              <w:rPr>
                <w:rFonts w:ascii="Times New Roman" w:eastAsia="Calibri" w:hAnsi="Times New Roman" w:cs="Times New Roman"/>
                <w:iCs/>
                <w:color w:val="000000" w:themeColor="text1"/>
              </w:rPr>
            </w:pPr>
          </w:p>
        </w:tc>
        <w:tc>
          <w:tcPr>
            <w:tcW w:w="963" w:type="pct"/>
            <w:vMerge/>
          </w:tcPr>
          <w:p w14:paraId="42CF2876" w14:textId="77777777" w:rsidR="003C6F87" w:rsidRPr="00FC2014" w:rsidRDefault="003C6F87" w:rsidP="000A317B">
            <w:pPr>
              <w:suppressAutoHyphens/>
              <w:rPr>
                <w:rFonts w:ascii="Times New Roman" w:eastAsia="Calibri" w:hAnsi="Times New Roman" w:cs="Times New Roman"/>
                <w:color w:val="000000" w:themeColor="text1"/>
              </w:rPr>
            </w:pPr>
          </w:p>
        </w:tc>
        <w:tc>
          <w:tcPr>
            <w:tcW w:w="3610" w:type="pct"/>
            <w:shd w:val="clear" w:color="auto" w:fill="auto"/>
          </w:tcPr>
          <w:p w14:paraId="2050216B" w14:textId="77777777" w:rsidR="003C6F87" w:rsidRPr="00FC2014" w:rsidRDefault="003C6F87" w:rsidP="000A317B">
            <w:pPr>
              <w:suppressAutoHyphens/>
              <w:rPr>
                <w:rFonts w:ascii="Times New Roman" w:eastAsia="Calibri" w:hAnsi="Times New Roman" w:cs="Times New Roman"/>
                <w:iCs/>
                <w:color w:val="000000" w:themeColor="text1"/>
              </w:rPr>
            </w:pPr>
            <w:r w:rsidRPr="00FC2014">
              <w:rPr>
                <w:rFonts w:ascii="Times New Roman" w:eastAsia="Calibri" w:hAnsi="Times New Roman" w:cs="Times New Roman"/>
                <w:iCs/>
                <w:color w:val="000000" w:themeColor="text1"/>
              </w:rPr>
              <w:t>оценивать практическую значимость результатов поиска</w:t>
            </w:r>
          </w:p>
        </w:tc>
      </w:tr>
      <w:tr w:rsidR="00FC2014" w:rsidRPr="00FC2014" w14:paraId="74DAA0B4" w14:textId="77777777" w:rsidTr="003C6F87">
        <w:trPr>
          <w:trHeight w:val="20"/>
        </w:trPr>
        <w:tc>
          <w:tcPr>
            <w:tcW w:w="427" w:type="pct"/>
            <w:vMerge/>
          </w:tcPr>
          <w:p w14:paraId="6068899A" w14:textId="77777777" w:rsidR="003C6F87" w:rsidRPr="00FC2014" w:rsidRDefault="003C6F87" w:rsidP="000A317B">
            <w:pPr>
              <w:jc w:val="center"/>
              <w:rPr>
                <w:rFonts w:ascii="Times New Roman" w:eastAsia="Calibri" w:hAnsi="Times New Roman" w:cs="Times New Roman"/>
                <w:iCs/>
                <w:color w:val="000000" w:themeColor="text1"/>
              </w:rPr>
            </w:pPr>
          </w:p>
        </w:tc>
        <w:tc>
          <w:tcPr>
            <w:tcW w:w="963" w:type="pct"/>
            <w:vMerge/>
          </w:tcPr>
          <w:p w14:paraId="2573D45B" w14:textId="77777777" w:rsidR="003C6F87" w:rsidRPr="00FC2014" w:rsidRDefault="003C6F87" w:rsidP="000A317B">
            <w:pPr>
              <w:suppressAutoHyphens/>
              <w:rPr>
                <w:rFonts w:ascii="Times New Roman" w:eastAsia="Calibri" w:hAnsi="Times New Roman" w:cs="Times New Roman"/>
                <w:color w:val="000000" w:themeColor="text1"/>
              </w:rPr>
            </w:pPr>
          </w:p>
        </w:tc>
        <w:tc>
          <w:tcPr>
            <w:tcW w:w="3610" w:type="pct"/>
            <w:shd w:val="clear" w:color="auto" w:fill="auto"/>
          </w:tcPr>
          <w:p w14:paraId="67A660C0" w14:textId="77777777" w:rsidR="003C6F87" w:rsidRPr="00FC2014" w:rsidRDefault="003C6F87" w:rsidP="000A317B">
            <w:pPr>
              <w:suppressAutoHyphens/>
              <w:rPr>
                <w:rFonts w:ascii="Times New Roman" w:eastAsia="Calibri" w:hAnsi="Times New Roman" w:cs="Times New Roman"/>
                <w:iCs/>
                <w:color w:val="000000" w:themeColor="text1"/>
              </w:rPr>
            </w:pPr>
            <w:r w:rsidRPr="00FC2014">
              <w:rPr>
                <w:rFonts w:ascii="Times New Roman" w:eastAsia="Calibri" w:hAnsi="Times New Roman" w:cs="Times New Roman"/>
                <w:iCs/>
                <w:color w:val="000000" w:themeColor="text1"/>
              </w:rPr>
              <w:t>применять средства информационных технологий для решения профессиональных задач</w:t>
            </w:r>
          </w:p>
        </w:tc>
      </w:tr>
      <w:tr w:rsidR="00FC2014" w:rsidRPr="00FC2014" w14:paraId="48202A26" w14:textId="77777777" w:rsidTr="003C6F87">
        <w:trPr>
          <w:trHeight w:val="20"/>
        </w:trPr>
        <w:tc>
          <w:tcPr>
            <w:tcW w:w="427" w:type="pct"/>
            <w:vMerge/>
          </w:tcPr>
          <w:p w14:paraId="02541C5F" w14:textId="77777777" w:rsidR="003C6F87" w:rsidRPr="00FC2014" w:rsidRDefault="003C6F87" w:rsidP="000A317B">
            <w:pPr>
              <w:jc w:val="center"/>
              <w:rPr>
                <w:rFonts w:ascii="Times New Roman" w:eastAsia="Calibri" w:hAnsi="Times New Roman" w:cs="Times New Roman"/>
                <w:iCs/>
                <w:color w:val="000000" w:themeColor="text1"/>
              </w:rPr>
            </w:pPr>
          </w:p>
        </w:tc>
        <w:tc>
          <w:tcPr>
            <w:tcW w:w="963" w:type="pct"/>
            <w:vMerge/>
          </w:tcPr>
          <w:p w14:paraId="6FD1091A" w14:textId="77777777" w:rsidR="003C6F87" w:rsidRPr="00FC2014" w:rsidRDefault="003C6F87" w:rsidP="000A317B">
            <w:pPr>
              <w:suppressAutoHyphens/>
              <w:rPr>
                <w:rFonts w:ascii="Times New Roman" w:eastAsia="Calibri" w:hAnsi="Times New Roman" w:cs="Times New Roman"/>
                <w:color w:val="000000" w:themeColor="text1"/>
              </w:rPr>
            </w:pPr>
          </w:p>
        </w:tc>
        <w:tc>
          <w:tcPr>
            <w:tcW w:w="3610" w:type="pct"/>
            <w:shd w:val="clear" w:color="auto" w:fill="auto"/>
          </w:tcPr>
          <w:p w14:paraId="41572B2D" w14:textId="77777777" w:rsidR="003C6F87" w:rsidRPr="00FC2014" w:rsidRDefault="003C6F87" w:rsidP="000A317B">
            <w:pPr>
              <w:suppressAutoHyphens/>
              <w:rPr>
                <w:rFonts w:ascii="Times New Roman" w:eastAsia="Calibri" w:hAnsi="Times New Roman" w:cs="Times New Roman"/>
                <w:b/>
                <w:iCs/>
                <w:color w:val="000000" w:themeColor="text1"/>
              </w:rPr>
            </w:pPr>
            <w:r w:rsidRPr="00FC2014">
              <w:rPr>
                <w:rFonts w:ascii="Times New Roman" w:eastAsia="Calibri" w:hAnsi="Times New Roman" w:cs="Times New Roman"/>
                <w:iCs/>
                <w:color w:val="000000" w:themeColor="text1"/>
              </w:rPr>
              <w:t>использовать современное программное обеспечение в профессиональной деятельности</w:t>
            </w:r>
          </w:p>
        </w:tc>
      </w:tr>
      <w:tr w:rsidR="00FC2014" w:rsidRPr="00FC2014" w14:paraId="75834AAD" w14:textId="77777777" w:rsidTr="003C6F87">
        <w:trPr>
          <w:trHeight w:val="20"/>
        </w:trPr>
        <w:tc>
          <w:tcPr>
            <w:tcW w:w="427" w:type="pct"/>
            <w:vMerge/>
          </w:tcPr>
          <w:p w14:paraId="14FDD49D" w14:textId="77777777" w:rsidR="003C6F87" w:rsidRPr="00FC2014" w:rsidRDefault="003C6F87" w:rsidP="000A317B">
            <w:pPr>
              <w:jc w:val="center"/>
              <w:rPr>
                <w:rFonts w:ascii="Times New Roman" w:eastAsia="Calibri" w:hAnsi="Times New Roman" w:cs="Times New Roman"/>
                <w:iCs/>
                <w:color w:val="000000" w:themeColor="text1"/>
              </w:rPr>
            </w:pPr>
          </w:p>
        </w:tc>
        <w:tc>
          <w:tcPr>
            <w:tcW w:w="963" w:type="pct"/>
            <w:vMerge/>
          </w:tcPr>
          <w:p w14:paraId="68D25895" w14:textId="77777777" w:rsidR="003C6F87" w:rsidRPr="00FC2014" w:rsidRDefault="003C6F87" w:rsidP="000A317B">
            <w:pPr>
              <w:suppressAutoHyphens/>
              <w:rPr>
                <w:rFonts w:ascii="Times New Roman" w:eastAsia="Calibri" w:hAnsi="Times New Roman" w:cs="Times New Roman"/>
                <w:color w:val="000000" w:themeColor="text1"/>
              </w:rPr>
            </w:pPr>
          </w:p>
        </w:tc>
        <w:tc>
          <w:tcPr>
            <w:tcW w:w="3610" w:type="pct"/>
            <w:shd w:val="clear" w:color="auto" w:fill="auto"/>
          </w:tcPr>
          <w:p w14:paraId="689D4C41" w14:textId="77777777" w:rsidR="003C6F87" w:rsidRPr="00FC2014" w:rsidRDefault="003C6F87" w:rsidP="000A317B">
            <w:pPr>
              <w:suppressAutoHyphens/>
              <w:rPr>
                <w:rFonts w:ascii="Times New Roman" w:eastAsia="Calibri" w:hAnsi="Times New Roman" w:cs="Times New Roman"/>
                <w:b/>
                <w:iCs/>
                <w:color w:val="000000" w:themeColor="text1"/>
              </w:rPr>
            </w:pPr>
            <w:r w:rsidRPr="00FC2014">
              <w:rPr>
                <w:rFonts w:ascii="Times New Roman" w:eastAsia="Calibri" w:hAnsi="Times New Roman" w:cs="Times New Roman"/>
                <w:iCs/>
                <w:color w:val="000000" w:themeColor="text1"/>
              </w:rPr>
              <w:t>использовать различные цифровые средства для решения профессиональных задач</w:t>
            </w:r>
          </w:p>
        </w:tc>
      </w:tr>
      <w:tr w:rsidR="00FC2014" w:rsidRPr="00FC2014" w14:paraId="6969C8CA" w14:textId="77777777" w:rsidTr="003C6F87">
        <w:trPr>
          <w:trHeight w:val="20"/>
        </w:trPr>
        <w:tc>
          <w:tcPr>
            <w:tcW w:w="427" w:type="pct"/>
            <w:vMerge/>
          </w:tcPr>
          <w:p w14:paraId="48D4D2B9" w14:textId="77777777" w:rsidR="000A317B" w:rsidRPr="00FC2014" w:rsidRDefault="000A317B" w:rsidP="000A317B">
            <w:pPr>
              <w:jc w:val="center"/>
              <w:rPr>
                <w:rFonts w:ascii="Times New Roman" w:eastAsia="Calibri" w:hAnsi="Times New Roman" w:cs="Times New Roman"/>
                <w:iCs/>
                <w:color w:val="000000" w:themeColor="text1"/>
              </w:rPr>
            </w:pPr>
          </w:p>
        </w:tc>
        <w:tc>
          <w:tcPr>
            <w:tcW w:w="963" w:type="pct"/>
            <w:vMerge/>
          </w:tcPr>
          <w:p w14:paraId="27A4D10F" w14:textId="77777777" w:rsidR="000A317B" w:rsidRPr="00FC2014" w:rsidRDefault="000A317B" w:rsidP="000A317B">
            <w:pPr>
              <w:suppressAutoHyphens/>
              <w:rPr>
                <w:rFonts w:ascii="Times New Roman" w:eastAsia="Calibri" w:hAnsi="Times New Roman" w:cs="Times New Roman"/>
                <w:color w:val="000000" w:themeColor="text1"/>
              </w:rPr>
            </w:pPr>
          </w:p>
        </w:tc>
        <w:tc>
          <w:tcPr>
            <w:tcW w:w="3610" w:type="pct"/>
            <w:shd w:val="clear" w:color="auto" w:fill="auto"/>
          </w:tcPr>
          <w:p w14:paraId="78F4FBB8" w14:textId="77777777" w:rsidR="000A317B" w:rsidRPr="00FC2014" w:rsidRDefault="000A317B" w:rsidP="000A317B">
            <w:pPr>
              <w:suppressAutoHyphens/>
              <w:rPr>
                <w:rFonts w:ascii="Times New Roman" w:eastAsia="Calibri" w:hAnsi="Times New Roman" w:cs="Times New Roman"/>
                <w:iCs/>
                <w:color w:val="000000" w:themeColor="text1"/>
              </w:rPr>
            </w:pPr>
            <w:r w:rsidRPr="00FC2014">
              <w:rPr>
                <w:rFonts w:ascii="Times New Roman" w:eastAsia="Calibri" w:hAnsi="Times New Roman" w:cs="Times New Roman"/>
                <w:b/>
                <w:iCs/>
                <w:color w:val="000000" w:themeColor="text1"/>
              </w:rPr>
              <w:t>Знания:</w:t>
            </w:r>
          </w:p>
        </w:tc>
      </w:tr>
      <w:tr w:rsidR="00FC2014" w:rsidRPr="00FC2014" w14:paraId="7C1695FB" w14:textId="77777777" w:rsidTr="003C6F87">
        <w:trPr>
          <w:trHeight w:val="20"/>
        </w:trPr>
        <w:tc>
          <w:tcPr>
            <w:tcW w:w="427" w:type="pct"/>
            <w:vMerge/>
          </w:tcPr>
          <w:p w14:paraId="1A48CC78" w14:textId="77777777" w:rsidR="003C6F87" w:rsidRPr="00FC2014" w:rsidRDefault="003C6F87" w:rsidP="000A317B">
            <w:pPr>
              <w:jc w:val="center"/>
              <w:rPr>
                <w:rFonts w:ascii="Times New Roman" w:eastAsia="Calibri" w:hAnsi="Times New Roman" w:cs="Times New Roman"/>
                <w:iCs/>
                <w:color w:val="000000" w:themeColor="text1"/>
              </w:rPr>
            </w:pPr>
          </w:p>
        </w:tc>
        <w:tc>
          <w:tcPr>
            <w:tcW w:w="963" w:type="pct"/>
            <w:vMerge/>
          </w:tcPr>
          <w:p w14:paraId="75D8DE53" w14:textId="77777777" w:rsidR="003C6F87" w:rsidRPr="00FC2014" w:rsidRDefault="003C6F87" w:rsidP="000A317B">
            <w:pPr>
              <w:suppressAutoHyphens/>
              <w:rPr>
                <w:rFonts w:ascii="Times New Roman" w:eastAsia="Calibri" w:hAnsi="Times New Roman" w:cs="Times New Roman"/>
                <w:color w:val="000000" w:themeColor="text1"/>
              </w:rPr>
            </w:pPr>
          </w:p>
        </w:tc>
        <w:tc>
          <w:tcPr>
            <w:tcW w:w="3610" w:type="pct"/>
            <w:shd w:val="clear" w:color="auto" w:fill="auto"/>
          </w:tcPr>
          <w:p w14:paraId="1BD601FA" w14:textId="77777777" w:rsidR="003C6F87" w:rsidRPr="00FC2014" w:rsidRDefault="003C6F87" w:rsidP="000A317B">
            <w:pPr>
              <w:suppressAutoHyphens/>
              <w:rPr>
                <w:rFonts w:ascii="Times New Roman" w:eastAsia="Calibri" w:hAnsi="Times New Roman" w:cs="Times New Roman"/>
                <w:b/>
                <w:iCs/>
                <w:color w:val="000000" w:themeColor="text1"/>
              </w:rPr>
            </w:pPr>
            <w:r w:rsidRPr="00FC2014">
              <w:rPr>
                <w:rFonts w:ascii="Times New Roman" w:eastAsia="Calibri" w:hAnsi="Times New Roman" w:cs="Times New Roman"/>
                <w:iCs/>
                <w:color w:val="000000" w:themeColor="text1"/>
              </w:rPr>
              <w:t>номенклатура информационных источников, применяемых в профессиональной деятельности</w:t>
            </w:r>
          </w:p>
        </w:tc>
      </w:tr>
      <w:tr w:rsidR="00FC2014" w:rsidRPr="00FC2014" w14:paraId="1E5A0FDA" w14:textId="77777777" w:rsidTr="003C6F87">
        <w:trPr>
          <w:trHeight w:val="20"/>
        </w:trPr>
        <w:tc>
          <w:tcPr>
            <w:tcW w:w="427" w:type="pct"/>
            <w:vMerge/>
          </w:tcPr>
          <w:p w14:paraId="0984A6F0" w14:textId="77777777" w:rsidR="003C6F87" w:rsidRPr="00FC2014" w:rsidRDefault="003C6F87" w:rsidP="000A317B">
            <w:pPr>
              <w:jc w:val="center"/>
              <w:rPr>
                <w:rFonts w:ascii="Times New Roman" w:eastAsia="Calibri" w:hAnsi="Times New Roman" w:cs="Times New Roman"/>
                <w:iCs/>
                <w:color w:val="000000" w:themeColor="text1"/>
              </w:rPr>
            </w:pPr>
          </w:p>
        </w:tc>
        <w:tc>
          <w:tcPr>
            <w:tcW w:w="963" w:type="pct"/>
            <w:vMerge/>
          </w:tcPr>
          <w:p w14:paraId="4104F644" w14:textId="77777777" w:rsidR="003C6F87" w:rsidRPr="00FC2014" w:rsidRDefault="003C6F87" w:rsidP="000A317B">
            <w:pPr>
              <w:suppressAutoHyphens/>
              <w:rPr>
                <w:rFonts w:ascii="Times New Roman" w:eastAsia="Calibri" w:hAnsi="Times New Roman" w:cs="Times New Roman"/>
                <w:color w:val="000000" w:themeColor="text1"/>
              </w:rPr>
            </w:pPr>
          </w:p>
        </w:tc>
        <w:tc>
          <w:tcPr>
            <w:tcW w:w="3610" w:type="pct"/>
            <w:shd w:val="clear" w:color="auto" w:fill="auto"/>
          </w:tcPr>
          <w:p w14:paraId="76686791" w14:textId="77777777" w:rsidR="003C6F87" w:rsidRPr="00FC2014" w:rsidRDefault="003C6F87" w:rsidP="000A317B">
            <w:pPr>
              <w:suppressAutoHyphens/>
              <w:rPr>
                <w:rFonts w:ascii="Times New Roman" w:eastAsia="Calibri" w:hAnsi="Times New Roman" w:cs="Times New Roman"/>
                <w:b/>
                <w:bCs/>
                <w:iCs/>
                <w:color w:val="000000" w:themeColor="text1"/>
              </w:rPr>
            </w:pPr>
            <w:r w:rsidRPr="00FC2014">
              <w:rPr>
                <w:rFonts w:ascii="Times New Roman" w:eastAsia="Calibri" w:hAnsi="Times New Roman" w:cs="Times New Roman"/>
                <w:iCs/>
                <w:color w:val="000000" w:themeColor="text1"/>
              </w:rPr>
              <w:t>приемы структурирования информации</w:t>
            </w:r>
          </w:p>
        </w:tc>
      </w:tr>
      <w:tr w:rsidR="00FC2014" w:rsidRPr="00FC2014" w14:paraId="585FCA7E" w14:textId="77777777" w:rsidTr="003C6F87">
        <w:trPr>
          <w:trHeight w:val="20"/>
        </w:trPr>
        <w:tc>
          <w:tcPr>
            <w:tcW w:w="427" w:type="pct"/>
            <w:vMerge/>
          </w:tcPr>
          <w:p w14:paraId="001EE083" w14:textId="77777777" w:rsidR="003C6F87" w:rsidRPr="00FC2014" w:rsidRDefault="003C6F87" w:rsidP="000A317B">
            <w:pPr>
              <w:jc w:val="center"/>
              <w:rPr>
                <w:rFonts w:ascii="Times New Roman" w:eastAsia="Calibri" w:hAnsi="Times New Roman" w:cs="Times New Roman"/>
                <w:iCs/>
                <w:color w:val="000000" w:themeColor="text1"/>
              </w:rPr>
            </w:pPr>
          </w:p>
        </w:tc>
        <w:tc>
          <w:tcPr>
            <w:tcW w:w="963" w:type="pct"/>
            <w:vMerge/>
          </w:tcPr>
          <w:p w14:paraId="3B97AB8D" w14:textId="77777777" w:rsidR="003C6F87" w:rsidRPr="00FC2014" w:rsidRDefault="003C6F87" w:rsidP="000A317B">
            <w:pPr>
              <w:suppressAutoHyphens/>
              <w:rPr>
                <w:rFonts w:ascii="Times New Roman" w:eastAsia="Calibri" w:hAnsi="Times New Roman" w:cs="Times New Roman"/>
                <w:color w:val="000000" w:themeColor="text1"/>
              </w:rPr>
            </w:pPr>
          </w:p>
        </w:tc>
        <w:tc>
          <w:tcPr>
            <w:tcW w:w="3610" w:type="pct"/>
            <w:shd w:val="clear" w:color="auto" w:fill="auto"/>
          </w:tcPr>
          <w:p w14:paraId="449D0F46" w14:textId="77777777" w:rsidR="003C6F87" w:rsidRPr="00FC2014" w:rsidRDefault="003C6F87" w:rsidP="000A317B">
            <w:pPr>
              <w:suppressAutoHyphens/>
              <w:rPr>
                <w:rFonts w:ascii="Times New Roman" w:eastAsia="Calibri" w:hAnsi="Times New Roman" w:cs="Times New Roman"/>
                <w:iCs/>
                <w:color w:val="000000" w:themeColor="text1"/>
              </w:rPr>
            </w:pPr>
            <w:r w:rsidRPr="00FC2014">
              <w:rPr>
                <w:rFonts w:ascii="Times New Roman" w:eastAsia="Calibri" w:hAnsi="Times New Roman" w:cs="Times New Roman"/>
                <w:iCs/>
                <w:color w:val="000000" w:themeColor="text1"/>
              </w:rPr>
              <w:t>формат оформления результатов поиска информации</w:t>
            </w:r>
          </w:p>
        </w:tc>
      </w:tr>
      <w:tr w:rsidR="00FC2014" w:rsidRPr="00FC2014" w14:paraId="47ECBA36" w14:textId="77777777" w:rsidTr="003C6F87">
        <w:trPr>
          <w:trHeight w:val="20"/>
        </w:trPr>
        <w:tc>
          <w:tcPr>
            <w:tcW w:w="427" w:type="pct"/>
            <w:vMerge/>
          </w:tcPr>
          <w:p w14:paraId="6DE82A59" w14:textId="77777777" w:rsidR="003C6F87" w:rsidRPr="00FC2014" w:rsidRDefault="003C6F87" w:rsidP="000A317B">
            <w:pPr>
              <w:jc w:val="center"/>
              <w:rPr>
                <w:rFonts w:ascii="Times New Roman" w:eastAsia="Calibri" w:hAnsi="Times New Roman" w:cs="Times New Roman"/>
                <w:iCs/>
                <w:color w:val="000000" w:themeColor="text1"/>
              </w:rPr>
            </w:pPr>
          </w:p>
        </w:tc>
        <w:tc>
          <w:tcPr>
            <w:tcW w:w="963" w:type="pct"/>
            <w:vMerge/>
          </w:tcPr>
          <w:p w14:paraId="7EAD8BB8" w14:textId="77777777" w:rsidR="003C6F87" w:rsidRPr="00FC2014" w:rsidRDefault="003C6F87" w:rsidP="000A317B">
            <w:pPr>
              <w:suppressAutoHyphens/>
              <w:rPr>
                <w:rFonts w:ascii="Times New Roman" w:eastAsia="Calibri" w:hAnsi="Times New Roman" w:cs="Times New Roman"/>
                <w:color w:val="000000" w:themeColor="text1"/>
              </w:rPr>
            </w:pPr>
          </w:p>
        </w:tc>
        <w:tc>
          <w:tcPr>
            <w:tcW w:w="3610" w:type="pct"/>
            <w:shd w:val="clear" w:color="auto" w:fill="auto"/>
          </w:tcPr>
          <w:p w14:paraId="62D6078E" w14:textId="77777777" w:rsidR="003C6F87" w:rsidRPr="00FC2014" w:rsidRDefault="003C6F87" w:rsidP="000A317B">
            <w:pPr>
              <w:suppressAutoHyphens/>
              <w:rPr>
                <w:rFonts w:ascii="Times New Roman" w:eastAsia="Calibri" w:hAnsi="Times New Roman" w:cs="Times New Roman"/>
                <w:b/>
                <w:bCs/>
                <w:iCs/>
                <w:color w:val="000000" w:themeColor="text1"/>
              </w:rPr>
            </w:pPr>
            <w:r w:rsidRPr="00FC2014">
              <w:rPr>
                <w:rFonts w:ascii="Times New Roman" w:eastAsia="Calibri" w:hAnsi="Times New Roman" w:cs="Times New Roman"/>
                <w:bCs/>
                <w:iCs/>
                <w:color w:val="000000" w:themeColor="text1"/>
              </w:rPr>
              <w:t xml:space="preserve">современные средства и устройства информатизации, порядок их применения и </w:t>
            </w:r>
          </w:p>
        </w:tc>
      </w:tr>
      <w:tr w:rsidR="00FC2014" w:rsidRPr="00FC2014" w14:paraId="51A7BA95" w14:textId="77777777" w:rsidTr="003C6F87">
        <w:trPr>
          <w:trHeight w:val="20"/>
        </w:trPr>
        <w:tc>
          <w:tcPr>
            <w:tcW w:w="427" w:type="pct"/>
            <w:vMerge/>
          </w:tcPr>
          <w:p w14:paraId="5FB08B79" w14:textId="77777777" w:rsidR="003C6F87" w:rsidRPr="00FC2014" w:rsidRDefault="003C6F87" w:rsidP="000A317B">
            <w:pPr>
              <w:jc w:val="center"/>
              <w:rPr>
                <w:rFonts w:ascii="Times New Roman" w:eastAsia="Calibri" w:hAnsi="Times New Roman" w:cs="Times New Roman"/>
                <w:iCs/>
                <w:color w:val="000000" w:themeColor="text1"/>
              </w:rPr>
            </w:pPr>
          </w:p>
        </w:tc>
        <w:tc>
          <w:tcPr>
            <w:tcW w:w="963" w:type="pct"/>
            <w:vMerge/>
          </w:tcPr>
          <w:p w14:paraId="12E38357" w14:textId="77777777" w:rsidR="003C6F87" w:rsidRPr="00FC2014" w:rsidRDefault="003C6F87" w:rsidP="000A317B">
            <w:pPr>
              <w:suppressAutoHyphens/>
              <w:rPr>
                <w:rFonts w:ascii="Times New Roman" w:eastAsia="Calibri" w:hAnsi="Times New Roman" w:cs="Times New Roman"/>
                <w:color w:val="000000" w:themeColor="text1"/>
              </w:rPr>
            </w:pPr>
          </w:p>
        </w:tc>
        <w:tc>
          <w:tcPr>
            <w:tcW w:w="3610" w:type="pct"/>
            <w:shd w:val="clear" w:color="auto" w:fill="auto"/>
          </w:tcPr>
          <w:p w14:paraId="3D32670A" w14:textId="77777777" w:rsidR="003C6F87" w:rsidRPr="00FC2014" w:rsidRDefault="003C6F87" w:rsidP="000A317B">
            <w:pPr>
              <w:suppressAutoHyphens/>
              <w:rPr>
                <w:rFonts w:ascii="Times New Roman" w:eastAsia="Calibri" w:hAnsi="Times New Roman" w:cs="Times New Roman"/>
                <w:bCs/>
                <w:iCs/>
                <w:color w:val="000000" w:themeColor="text1"/>
              </w:rPr>
            </w:pPr>
            <w:r w:rsidRPr="00FC2014">
              <w:rPr>
                <w:rFonts w:ascii="Times New Roman" w:eastAsia="Calibri" w:hAnsi="Times New Roman" w:cs="Times New Roman"/>
                <w:bCs/>
                <w:iCs/>
                <w:color w:val="000000" w:themeColor="text1"/>
              </w:rPr>
              <w:t>программное обеспечение в профессиональной деятельности, в том числе цифровые средства</w:t>
            </w:r>
          </w:p>
        </w:tc>
      </w:tr>
      <w:tr w:rsidR="00FC2014" w:rsidRPr="00FC2014" w14:paraId="030957C8" w14:textId="77777777" w:rsidTr="003C6F87">
        <w:trPr>
          <w:trHeight w:val="20"/>
        </w:trPr>
        <w:tc>
          <w:tcPr>
            <w:tcW w:w="427" w:type="pct"/>
            <w:vMerge w:val="restart"/>
          </w:tcPr>
          <w:p w14:paraId="2AADB8B4" w14:textId="77777777" w:rsidR="000A317B" w:rsidRPr="00FC2014" w:rsidRDefault="000A317B" w:rsidP="000A317B">
            <w:pPr>
              <w:jc w:val="center"/>
              <w:rPr>
                <w:rFonts w:ascii="Times New Roman" w:eastAsia="Calibri" w:hAnsi="Times New Roman" w:cs="Times New Roman"/>
                <w:iCs/>
                <w:color w:val="000000" w:themeColor="text1"/>
              </w:rPr>
            </w:pPr>
            <w:r w:rsidRPr="00FC2014">
              <w:rPr>
                <w:rFonts w:ascii="Times New Roman" w:eastAsia="Calibri" w:hAnsi="Times New Roman" w:cs="Times New Roman"/>
                <w:iCs/>
                <w:color w:val="000000" w:themeColor="text1"/>
              </w:rPr>
              <w:t>ОК 03</w:t>
            </w:r>
          </w:p>
        </w:tc>
        <w:tc>
          <w:tcPr>
            <w:tcW w:w="963" w:type="pct"/>
            <w:vMerge w:val="restart"/>
          </w:tcPr>
          <w:p w14:paraId="65938B4F" w14:textId="77777777" w:rsidR="000A317B" w:rsidRPr="00FC2014" w:rsidRDefault="000A317B" w:rsidP="000A317B">
            <w:pPr>
              <w:suppressAutoHyphens/>
              <w:rPr>
                <w:rFonts w:ascii="Times New Roman" w:eastAsia="Calibri" w:hAnsi="Times New Roman" w:cs="Times New Roman"/>
                <w:color w:val="000000" w:themeColor="text1"/>
              </w:rPr>
            </w:pPr>
            <w:r w:rsidRPr="00FC2014">
              <w:rPr>
                <w:rFonts w:ascii="Times New Roman" w:eastAsia="Calibri" w:hAnsi="Times New Roman" w:cs="Times New Roman"/>
                <w:color w:val="000000" w:themeColor="text1"/>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68543F32" w14:textId="77777777" w:rsidR="000A317B" w:rsidRPr="00FC2014" w:rsidRDefault="000A317B" w:rsidP="000A317B">
            <w:pPr>
              <w:suppressAutoHyphens/>
              <w:rPr>
                <w:rFonts w:ascii="Times New Roman" w:eastAsia="Calibri" w:hAnsi="Times New Roman" w:cs="Times New Roman"/>
                <w:b/>
                <w:bCs/>
                <w:iCs/>
                <w:color w:val="000000" w:themeColor="text1"/>
              </w:rPr>
            </w:pPr>
            <w:r w:rsidRPr="00FC2014">
              <w:rPr>
                <w:rFonts w:ascii="Times New Roman" w:eastAsia="Calibri" w:hAnsi="Times New Roman" w:cs="Times New Roman"/>
                <w:b/>
                <w:bCs/>
                <w:iCs/>
                <w:color w:val="000000" w:themeColor="text1"/>
              </w:rPr>
              <w:t xml:space="preserve">Умения: </w:t>
            </w:r>
          </w:p>
        </w:tc>
      </w:tr>
      <w:tr w:rsidR="00FC2014" w:rsidRPr="00FC2014" w14:paraId="3EF06795" w14:textId="77777777" w:rsidTr="003C6F87">
        <w:trPr>
          <w:trHeight w:val="20"/>
        </w:trPr>
        <w:tc>
          <w:tcPr>
            <w:tcW w:w="427" w:type="pct"/>
            <w:vMerge/>
          </w:tcPr>
          <w:p w14:paraId="18793560" w14:textId="77777777" w:rsidR="003C6F87" w:rsidRPr="00FC2014" w:rsidRDefault="003C6F87" w:rsidP="000A317B">
            <w:pPr>
              <w:jc w:val="center"/>
              <w:rPr>
                <w:rFonts w:ascii="Times New Roman" w:eastAsia="Calibri" w:hAnsi="Times New Roman" w:cs="Times New Roman"/>
                <w:iCs/>
                <w:color w:val="000000" w:themeColor="text1"/>
              </w:rPr>
            </w:pPr>
          </w:p>
        </w:tc>
        <w:tc>
          <w:tcPr>
            <w:tcW w:w="963" w:type="pct"/>
            <w:vMerge/>
          </w:tcPr>
          <w:p w14:paraId="7D0173AC" w14:textId="77777777" w:rsidR="003C6F87" w:rsidRPr="00FC2014" w:rsidRDefault="003C6F87" w:rsidP="000A317B">
            <w:pPr>
              <w:suppressAutoHyphens/>
              <w:rPr>
                <w:rFonts w:ascii="Times New Roman" w:eastAsia="Calibri" w:hAnsi="Times New Roman" w:cs="Times New Roman"/>
                <w:color w:val="000000" w:themeColor="text1"/>
              </w:rPr>
            </w:pPr>
          </w:p>
        </w:tc>
        <w:tc>
          <w:tcPr>
            <w:tcW w:w="3610" w:type="pct"/>
            <w:shd w:val="clear" w:color="auto" w:fill="auto"/>
          </w:tcPr>
          <w:p w14:paraId="3BBF8F7C" w14:textId="77777777" w:rsidR="003C6F87" w:rsidRPr="00FC2014" w:rsidRDefault="003C6F87" w:rsidP="000A317B">
            <w:pPr>
              <w:suppressAutoHyphens/>
              <w:rPr>
                <w:rFonts w:ascii="Times New Roman" w:eastAsia="Calibri" w:hAnsi="Times New Roman" w:cs="Times New Roman"/>
                <w:b/>
                <w:bCs/>
                <w:iCs/>
                <w:color w:val="000000" w:themeColor="text1"/>
              </w:rPr>
            </w:pPr>
            <w:r w:rsidRPr="00FC2014">
              <w:rPr>
                <w:rFonts w:ascii="Times New Roman" w:eastAsia="Calibri" w:hAnsi="Times New Roman" w:cs="Times New Roman"/>
                <w:bCs/>
                <w:iCs/>
                <w:color w:val="000000" w:themeColor="text1"/>
              </w:rPr>
              <w:t>определять актуальность нормативно-правовой документации в профессиональной деятельности</w:t>
            </w:r>
          </w:p>
        </w:tc>
      </w:tr>
      <w:tr w:rsidR="00FC2014" w:rsidRPr="00FC2014" w14:paraId="27967E11" w14:textId="77777777" w:rsidTr="003C6F87">
        <w:trPr>
          <w:trHeight w:val="20"/>
        </w:trPr>
        <w:tc>
          <w:tcPr>
            <w:tcW w:w="427" w:type="pct"/>
            <w:vMerge/>
          </w:tcPr>
          <w:p w14:paraId="27C2894F" w14:textId="77777777" w:rsidR="003C6F87" w:rsidRPr="00FC2014" w:rsidRDefault="003C6F87" w:rsidP="000A317B">
            <w:pPr>
              <w:jc w:val="center"/>
              <w:rPr>
                <w:rFonts w:ascii="Times New Roman" w:eastAsia="Calibri" w:hAnsi="Times New Roman" w:cs="Times New Roman"/>
                <w:iCs/>
                <w:color w:val="000000" w:themeColor="text1"/>
              </w:rPr>
            </w:pPr>
          </w:p>
        </w:tc>
        <w:tc>
          <w:tcPr>
            <w:tcW w:w="963" w:type="pct"/>
            <w:vMerge/>
          </w:tcPr>
          <w:p w14:paraId="6D1A6ECB" w14:textId="77777777" w:rsidR="003C6F87" w:rsidRPr="00FC2014" w:rsidRDefault="003C6F87" w:rsidP="000A317B">
            <w:pPr>
              <w:suppressAutoHyphens/>
              <w:rPr>
                <w:rFonts w:ascii="Times New Roman" w:eastAsia="Calibri" w:hAnsi="Times New Roman" w:cs="Times New Roman"/>
                <w:color w:val="000000" w:themeColor="text1"/>
              </w:rPr>
            </w:pPr>
          </w:p>
        </w:tc>
        <w:tc>
          <w:tcPr>
            <w:tcW w:w="3610" w:type="pct"/>
            <w:shd w:val="clear" w:color="auto" w:fill="auto"/>
          </w:tcPr>
          <w:p w14:paraId="2A194C72" w14:textId="77777777" w:rsidR="003C6F87" w:rsidRPr="00FC2014" w:rsidRDefault="003C6F87" w:rsidP="000A317B">
            <w:pPr>
              <w:suppressAutoHyphens/>
              <w:rPr>
                <w:rFonts w:ascii="Times New Roman" w:eastAsia="Calibri" w:hAnsi="Times New Roman" w:cs="Times New Roman"/>
                <w:b/>
                <w:bCs/>
                <w:iCs/>
                <w:color w:val="000000" w:themeColor="text1"/>
              </w:rPr>
            </w:pPr>
            <w:r w:rsidRPr="00FC2014">
              <w:rPr>
                <w:rFonts w:ascii="Times New Roman" w:eastAsia="Calibri" w:hAnsi="Times New Roman" w:cs="Times New Roman"/>
                <w:color w:val="000000" w:themeColor="text1"/>
              </w:rPr>
              <w:t>применять современную научную профессиональную терминологию</w:t>
            </w:r>
          </w:p>
        </w:tc>
      </w:tr>
      <w:tr w:rsidR="00FC2014" w:rsidRPr="00FC2014" w14:paraId="164F14D3" w14:textId="77777777" w:rsidTr="003C6F87">
        <w:trPr>
          <w:trHeight w:val="20"/>
        </w:trPr>
        <w:tc>
          <w:tcPr>
            <w:tcW w:w="427" w:type="pct"/>
            <w:vMerge/>
          </w:tcPr>
          <w:p w14:paraId="536F250C" w14:textId="77777777" w:rsidR="003C6F87" w:rsidRPr="00FC2014" w:rsidRDefault="003C6F87" w:rsidP="000A317B">
            <w:pPr>
              <w:jc w:val="center"/>
              <w:rPr>
                <w:rFonts w:ascii="Times New Roman" w:eastAsia="Calibri" w:hAnsi="Times New Roman" w:cs="Times New Roman"/>
                <w:iCs/>
                <w:color w:val="000000" w:themeColor="text1"/>
              </w:rPr>
            </w:pPr>
          </w:p>
        </w:tc>
        <w:tc>
          <w:tcPr>
            <w:tcW w:w="963" w:type="pct"/>
            <w:vMerge/>
          </w:tcPr>
          <w:p w14:paraId="69ED1326" w14:textId="77777777" w:rsidR="003C6F87" w:rsidRPr="00FC2014" w:rsidRDefault="003C6F87" w:rsidP="000A317B">
            <w:pPr>
              <w:suppressAutoHyphens/>
              <w:rPr>
                <w:rFonts w:ascii="Times New Roman" w:eastAsia="Calibri" w:hAnsi="Times New Roman" w:cs="Times New Roman"/>
                <w:color w:val="000000" w:themeColor="text1"/>
              </w:rPr>
            </w:pPr>
          </w:p>
        </w:tc>
        <w:tc>
          <w:tcPr>
            <w:tcW w:w="3610" w:type="pct"/>
            <w:shd w:val="clear" w:color="auto" w:fill="auto"/>
          </w:tcPr>
          <w:p w14:paraId="4704982F" w14:textId="77777777" w:rsidR="003C6F87" w:rsidRPr="00FC2014" w:rsidRDefault="003C6F87" w:rsidP="000A317B">
            <w:pPr>
              <w:suppressAutoHyphens/>
              <w:rPr>
                <w:rFonts w:ascii="Times New Roman" w:eastAsia="Calibri" w:hAnsi="Times New Roman" w:cs="Times New Roman"/>
                <w:b/>
                <w:bCs/>
                <w:iCs/>
                <w:color w:val="000000" w:themeColor="text1"/>
              </w:rPr>
            </w:pPr>
            <w:r w:rsidRPr="00FC2014">
              <w:rPr>
                <w:rFonts w:ascii="Times New Roman" w:eastAsia="Calibri" w:hAnsi="Times New Roman" w:cs="Times New Roman"/>
                <w:color w:val="000000" w:themeColor="text1"/>
              </w:rPr>
              <w:t>определять и выстраивать траектории профессионального развития и самообразования</w:t>
            </w:r>
          </w:p>
        </w:tc>
      </w:tr>
      <w:tr w:rsidR="00FC2014" w:rsidRPr="00FC2014" w14:paraId="61F513C1" w14:textId="77777777" w:rsidTr="003C6F87">
        <w:trPr>
          <w:trHeight w:val="20"/>
        </w:trPr>
        <w:tc>
          <w:tcPr>
            <w:tcW w:w="427" w:type="pct"/>
            <w:vMerge/>
          </w:tcPr>
          <w:p w14:paraId="72DE9CA5" w14:textId="77777777" w:rsidR="003C6F87" w:rsidRPr="00FC2014" w:rsidRDefault="003C6F87" w:rsidP="000A317B">
            <w:pPr>
              <w:jc w:val="center"/>
              <w:rPr>
                <w:rFonts w:ascii="Times New Roman" w:eastAsia="Calibri" w:hAnsi="Times New Roman" w:cs="Times New Roman"/>
                <w:iCs/>
                <w:color w:val="000000" w:themeColor="text1"/>
              </w:rPr>
            </w:pPr>
          </w:p>
        </w:tc>
        <w:tc>
          <w:tcPr>
            <w:tcW w:w="963" w:type="pct"/>
            <w:vMerge/>
          </w:tcPr>
          <w:p w14:paraId="612C5668" w14:textId="77777777" w:rsidR="003C6F87" w:rsidRPr="00FC2014" w:rsidRDefault="003C6F87" w:rsidP="000A317B">
            <w:pPr>
              <w:suppressAutoHyphens/>
              <w:rPr>
                <w:rFonts w:ascii="Times New Roman" w:eastAsia="Calibri" w:hAnsi="Times New Roman" w:cs="Times New Roman"/>
                <w:color w:val="000000" w:themeColor="text1"/>
              </w:rPr>
            </w:pPr>
          </w:p>
        </w:tc>
        <w:tc>
          <w:tcPr>
            <w:tcW w:w="3610" w:type="pct"/>
            <w:shd w:val="clear" w:color="auto" w:fill="auto"/>
          </w:tcPr>
          <w:p w14:paraId="7CFBC658" w14:textId="77777777" w:rsidR="003C6F87" w:rsidRPr="00FC2014" w:rsidRDefault="003C6F87" w:rsidP="000A317B">
            <w:pPr>
              <w:suppressAutoHyphens/>
              <w:rPr>
                <w:rFonts w:ascii="Times New Roman" w:eastAsia="Calibri" w:hAnsi="Times New Roman" w:cs="Times New Roman"/>
                <w:color w:val="000000" w:themeColor="text1"/>
              </w:rPr>
            </w:pPr>
            <w:r w:rsidRPr="00FC2014">
              <w:rPr>
                <w:rFonts w:ascii="Times New Roman" w:eastAsia="Calibri" w:hAnsi="Times New Roman" w:cs="Times New Roman"/>
                <w:bCs/>
                <w:color w:val="000000" w:themeColor="text1"/>
              </w:rPr>
              <w:t>выявлять достоинства и недостатки коммерческой идеи</w:t>
            </w:r>
          </w:p>
        </w:tc>
      </w:tr>
      <w:tr w:rsidR="00FC2014" w:rsidRPr="00FC2014" w14:paraId="1AC0B455" w14:textId="77777777" w:rsidTr="003C6F87">
        <w:trPr>
          <w:trHeight w:val="20"/>
        </w:trPr>
        <w:tc>
          <w:tcPr>
            <w:tcW w:w="427" w:type="pct"/>
            <w:vMerge/>
          </w:tcPr>
          <w:p w14:paraId="1203C1A3" w14:textId="77777777" w:rsidR="003C6F87" w:rsidRPr="00FC2014" w:rsidRDefault="003C6F87" w:rsidP="000A317B">
            <w:pPr>
              <w:jc w:val="center"/>
              <w:rPr>
                <w:rFonts w:ascii="Times New Roman" w:eastAsia="Calibri" w:hAnsi="Times New Roman" w:cs="Times New Roman"/>
                <w:iCs/>
                <w:color w:val="000000" w:themeColor="text1"/>
              </w:rPr>
            </w:pPr>
          </w:p>
        </w:tc>
        <w:tc>
          <w:tcPr>
            <w:tcW w:w="963" w:type="pct"/>
            <w:vMerge/>
          </w:tcPr>
          <w:p w14:paraId="35283A9F" w14:textId="77777777" w:rsidR="003C6F87" w:rsidRPr="00FC2014" w:rsidRDefault="003C6F87" w:rsidP="000A317B">
            <w:pPr>
              <w:suppressAutoHyphens/>
              <w:rPr>
                <w:rFonts w:ascii="Times New Roman" w:eastAsia="Calibri" w:hAnsi="Times New Roman" w:cs="Times New Roman"/>
                <w:color w:val="000000" w:themeColor="text1"/>
              </w:rPr>
            </w:pPr>
          </w:p>
        </w:tc>
        <w:tc>
          <w:tcPr>
            <w:tcW w:w="3610" w:type="pct"/>
            <w:shd w:val="clear" w:color="auto" w:fill="auto"/>
          </w:tcPr>
          <w:p w14:paraId="635DA646" w14:textId="77777777" w:rsidR="003C6F87" w:rsidRPr="00FC2014" w:rsidRDefault="003C6F87" w:rsidP="000A317B">
            <w:pPr>
              <w:suppressAutoHyphens/>
              <w:rPr>
                <w:rFonts w:ascii="Times New Roman" w:eastAsia="Calibri" w:hAnsi="Times New Roman" w:cs="Times New Roman"/>
                <w:bCs/>
                <w:color w:val="000000" w:themeColor="text1"/>
              </w:rPr>
            </w:pPr>
            <w:r w:rsidRPr="00FC2014">
              <w:rPr>
                <w:rFonts w:ascii="Times New Roman" w:eastAsia="Calibri" w:hAnsi="Times New Roman" w:cs="Times New Roman"/>
                <w:iCs/>
                <w:color w:val="000000" w:themeColor="text1"/>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FC2014" w:rsidRPr="00FC2014" w14:paraId="7188D7F0" w14:textId="77777777" w:rsidTr="003C6F87">
        <w:trPr>
          <w:trHeight w:val="20"/>
        </w:trPr>
        <w:tc>
          <w:tcPr>
            <w:tcW w:w="427" w:type="pct"/>
            <w:vMerge/>
          </w:tcPr>
          <w:p w14:paraId="6DD2DFBE" w14:textId="77777777" w:rsidR="003C6F87" w:rsidRPr="00FC2014" w:rsidRDefault="003C6F87" w:rsidP="000A317B">
            <w:pPr>
              <w:jc w:val="center"/>
              <w:rPr>
                <w:rFonts w:ascii="Times New Roman" w:eastAsia="Calibri" w:hAnsi="Times New Roman" w:cs="Times New Roman"/>
                <w:iCs/>
                <w:color w:val="000000" w:themeColor="text1"/>
              </w:rPr>
            </w:pPr>
          </w:p>
        </w:tc>
        <w:tc>
          <w:tcPr>
            <w:tcW w:w="963" w:type="pct"/>
            <w:vMerge/>
          </w:tcPr>
          <w:p w14:paraId="4DDE6513" w14:textId="77777777" w:rsidR="003C6F87" w:rsidRPr="00FC2014" w:rsidRDefault="003C6F87" w:rsidP="000A317B">
            <w:pPr>
              <w:suppressAutoHyphens/>
              <w:rPr>
                <w:rFonts w:ascii="Times New Roman" w:eastAsia="Calibri" w:hAnsi="Times New Roman" w:cs="Times New Roman"/>
                <w:color w:val="000000" w:themeColor="text1"/>
              </w:rPr>
            </w:pPr>
          </w:p>
        </w:tc>
        <w:tc>
          <w:tcPr>
            <w:tcW w:w="3610" w:type="pct"/>
            <w:shd w:val="clear" w:color="auto" w:fill="auto"/>
          </w:tcPr>
          <w:p w14:paraId="67D856DA" w14:textId="77777777" w:rsidR="003C6F87" w:rsidRPr="00FC2014" w:rsidRDefault="003C6F87" w:rsidP="000A317B">
            <w:pPr>
              <w:suppressAutoHyphens/>
              <w:rPr>
                <w:rFonts w:ascii="Times New Roman" w:eastAsia="Calibri" w:hAnsi="Times New Roman" w:cs="Times New Roman"/>
                <w:bCs/>
                <w:color w:val="000000" w:themeColor="text1"/>
              </w:rPr>
            </w:pPr>
            <w:r w:rsidRPr="00FC2014">
              <w:rPr>
                <w:rFonts w:ascii="Times New Roman" w:eastAsia="Calibri" w:hAnsi="Times New Roman" w:cs="Times New Roman"/>
                <w:bCs/>
                <w:color w:val="000000" w:themeColor="text1"/>
              </w:rPr>
              <w:t>презентовать идеи открытия собственного дела в профессиональной деятельности</w:t>
            </w:r>
          </w:p>
        </w:tc>
      </w:tr>
      <w:tr w:rsidR="00FC2014" w:rsidRPr="00FC2014" w14:paraId="3CA549E3" w14:textId="77777777" w:rsidTr="003C6F87">
        <w:trPr>
          <w:trHeight w:val="20"/>
        </w:trPr>
        <w:tc>
          <w:tcPr>
            <w:tcW w:w="427" w:type="pct"/>
            <w:vMerge/>
          </w:tcPr>
          <w:p w14:paraId="29D0FDDC" w14:textId="77777777" w:rsidR="003C6F87" w:rsidRPr="00FC2014" w:rsidRDefault="003C6F87" w:rsidP="000A317B">
            <w:pPr>
              <w:jc w:val="center"/>
              <w:rPr>
                <w:rFonts w:ascii="Times New Roman" w:eastAsia="Calibri" w:hAnsi="Times New Roman" w:cs="Times New Roman"/>
                <w:iCs/>
                <w:color w:val="000000" w:themeColor="text1"/>
              </w:rPr>
            </w:pPr>
          </w:p>
        </w:tc>
        <w:tc>
          <w:tcPr>
            <w:tcW w:w="963" w:type="pct"/>
            <w:vMerge/>
          </w:tcPr>
          <w:p w14:paraId="51A7BB82" w14:textId="77777777" w:rsidR="003C6F87" w:rsidRPr="00FC2014" w:rsidRDefault="003C6F87" w:rsidP="000A317B">
            <w:pPr>
              <w:suppressAutoHyphens/>
              <w:rPr>
                <w:rFonts w:ascii="Times New Roman" w:eastAsia="Calibri" w:hAnsi="Times New Roman" w:cs="Times New Roman"/>
                <w:color w:val="000000" w:themeColor="text1"/>
              </w:rPr>
            </w:pPr>
          </w:p>
        </w:tc>
        <w:tc>
          <w:tcPr>
            <w:tcW w:w="3610" w:type="pct"/>
            <w:shd w:val="clear" w:color="auto" w:fill="auto"/>
          </w:tcPr>
          <w:p w14:paraId="2AD15B38" w14:textId="77777777" w:rsidR="003C6F87" w:rsidRPr="00FC2014" w:rsidRDefault="003C6F87" w:rsidP="000A317B">
            <w:pPr>
              <w:suppressAutoHyphens/>
              <w:rPr>
                <w:rFonts w:ascii="Times New Roman" w:eastAsia="Calibri" w:hAnsi="Times New Roman" w:cs="Times New Roman"/>
                <w:iCs/>
                <w:color w:val="000000" w:themeColor="text1"/>
              </w:rPr>
            </w:pPr>
            <w:r w:rsidRPr="00FC2014">
              <w:rPr>
                <w:rFonts w:ascii="Times New Roman" w:eastAsia="Calibri" w:hAnsi="Times New Roman" w:cs="Times New Roman"/>
                <w:iCs/>
                <w:color w:val="000000" w:themeColor="text1"/>
              </w:rPr>
              <w:t>определять источники достоверной правовой информации</w:t>
            </w:r>
          </w:p>
        </w:tc>
      </w:tr>
      <w:tr w:rsidR="00FC2014" w:rsidRPr="00FC2014" w14:paraId="271136D6" w14:textId="77777777" w:rsidTr="003C6F87">
        <w:trPr>
          <w:trHeight w:val="20"/>
        </w:trPr>
        <w:tc>
          <w:tcPr>
            <w:tcW w:w="427" w:type="pct"/>
            <w:vMerge/>
          </w:tcPr>
          <w:p w14:paraId="2C105B70" w14:textId="77777777" w:rsidR="003C6F87" w:rsidRPr="00FC2014" w:rsidRDefault="003C6F87" w:rsidP="000A317B">
            <w:pPr>
              <w:jc w:val="center"/>
              <w:rPr>
                <w:rFonts w:ascii="Times New Roman" w:eastAsia="Calibri" w:hAnsi="Times New Roman" w:cs="Times New Roman"/>
                <w:iCs/>
                <w:color w:val="000000" w:themeColor="text1"/>
              </w:rPr>
            </w:pPr>
          </w:p>
        </w:tc>
        <w:tc>
          <w:tcPr>
            <w:tcW w:w="963" w:type="pct"/>
            <w:vMerge/>
          </w:tcPr>
          <w:p w14:paraId="0A90A697" w14:textId="77777777" w:rsidR="003C6F87" w:rsidRPr="00FC2014" w:rsidRDefault="003C6F87" w:rsidP="000A317B">
            <w:pPr>
              <w:suppressAutoHyphens/>
              <w:rPr>
                <w:rFonts w:ascii="Times New Roman" w:eastAsia="Calibri" w:hAnsi="Times New Roman" w:cs="Times New Roman"/>
                <w:color w:val="000000" w:themeColor="text1"/>
              </w:rPr>
            </w:pPr>
          </w:p>
        </w:tc>
        <w:tc>
          <w:tcPr>
            <w:tcW w:w="3610" w:type="pct"/>
            <w:shd w:val="clear" w:color="auto" w:fill="auto"/>
          </w:tcPr>
          <w:p w14:paraId="6A53AC98" w14:textId="77777777" w:rsidR="003C6F87" w:rsidRPr="00FC2014" w:rsidRDefault="003C6F87" w:rsidP="000A317B">
            <w:pPr>
              <w:suppressAutoHyphens/>
              <w:rPr>
                <w:rFonts w:ascii="Times New Roman" w:eastAsia="Calibri" w:hAnsi="Times New Roman" w:cs="Times New Roman"/>
                <w:iCs/>
                <w:color w:val="000000" w:themeColor="text1"/>
              </w:rPr>
            </w:pPr>
            <w:r w:rsidRPr="00FC2014">
              <w:rPr>
                <w:rFonts w:ascii="Times New Roman" w:eastAsia="Calibri" w:hAnsi="Times New Roman" w:cs="Times New Roman"/>
                <w:color w:val="000000" w:themeColor="text1"/>
              </w:rPr>
              <w:t>составлять различные правовые документы</w:t>
            </w:r>
          </w:p>
        </w:tc>
      </w:tr>
      <w:tr w:rsidR="00FC2014" w:rsidRPr="00FC2014" w14:paraId="617F77E0" w14:textId="77777777" w:rsidTr="003C6F87">
        <w:trPr>
          <w:trHeight w:val="20"/>
        </w:trPr>
        <w:tc>
          <w:tcPr>
            <w:tcW w:w="427" w:type="pct"/>
            <w:vMerge/>
          </w:tcPr>
          <w:p w14:paraId="5A716DA2" w14:textId="77777777" w:rsidR="003C6F87" w:rsidRPr="00FC2014" w:rsidRDefault="003C6F87" w:rsidP="000A317B">
            <w:pPr>
              <w:jc w:val="center"/>
              <w:rPr>
                <w:rFonts w:ascii="Times New Roman" w:eastAsia="Calibri" w:hAnsi="Times New Roman" w:cs="Times New Roman"/>
                <w:iCs/>
                <w:color w:val="000000" w:themeColor="text1"/>
              </w:rPr>
            </w:pPr>
          </w:p>
        </w:tc>
        <w:tc>
          <w:tcPr>
            <w:tcW w:w="963" w:type="pct"/>
            <w:vMerge/>
          </w:tcPr>
          <w:p w14:paraId="4C87BB0A" w14:textId="77777777" w:rsidR="003C6F87" w:rsidRPr="00FC2014" w:rsidRDefault="003C6F87" w:rsidP="000A317B">
            <w:pPr>
              <w:suppressAutoHyphens/>
              <w:rPr>
                <w:rFonts w:ascii="Times New Roman" w:eastAsia="Calibri" w:hAnsi="Times New Roman" w:cs="Times New Roman"/>
                <w:color w:val="000000" w:themeColor="text1"/>
              </w:rPr>
            </w:pPr>
          </w:p>
        </w:tc>
        <w:tc>
          <w:tcPr>
            <w:tcW w:w="3610" w:type="pct"/>
            <w:shd w:val="clear" w:color="auto" w:fill="auto"/>
          </w:tcPr>
          <w:p w14:paraId="0E1F4AA6" w14:textId="77777777" w:rsidR="003C6F87" w:rsidRPr="00FC2014" w:rsidRDefault="003C6F87" w:rsidP="000A317B">
            <w:pPr>
              <w:suppressAutoHyphens/>
              <w:rPr>
                <w:rFonts w:ascii="Times New Roman" w:eastAsia="Calibri" w:hAnsi="Times New Roman" w:cs="Times New Roman"/>
                <w:bCs/>
                <w:color w:val="000000" w:themeColor="text1"/>
              </w:rPr>
            </w:pPr>
            <w:r w:rsidRPr="00FC2014">
              <w:rPr>
                <w:rFonts w:ascii="Times New Roman" w:eastAsia="Calibri" w:hAnsi="Times New Roman" w:cs="Times New Roman"/>
                <w:bCs/>
                <w:color w:val="000000" w:themeColor="text1"/>
              </w:rPr>
              <w:t>находить интересные проектные идеи, грамотно их формулировать и документировать</w:t>
            </w:r>
          </w:p>
        </w:tc>
      </w:tr>
      <w:tr w:rsidR="00FC2014" w:rsidRPr="00FC2014" w14:paraId="18615D2F" w14:textId="77777777" w:rsidTr="00F802AB">
        <w:trPr>
          <w:trHeight w:val="20"/>
        </w:trPr>
        <w:tc>
          <w:tcPr>
            <w:tcW w:w="427" w:type="pct"/>
            <w:vMerge/>
          </w:tcPr>
          <w:p w14:paraId="7226C7B4" w14:textId="77777777" w:rsidR="00F802AB" w:rsidRPr="00FC2014" w:rsidRDefault="00F802AB" w:rsidP="000A317B">
            <w:pPr>
              <w:jc w:val="center"/>
              <w:rPr>
                <w:rFonts w:ascii="Times New Roman" w:eastAsia="Calibri" w:hAnsi="Times New Roman" w:cs="Times New Roman"/>
                <w:iCs/>
                <w:color w:val="000000" w:themeColor="text1"/>
              </w:rPr>
            </w:pPr>
          </w:p>
        </w:tc>
        <w:tc>
          <w:tcPr>
            <w:tcW w:w="963" w:type="pct"/>
            <w:vMerge/>
          </w:tcPr>
          <w:p w14:paraId="54C843D8" w14:textId="77777777" w:rsidR="00F802AB" w:rsidRPr="00FC2014" w:rsidRDefault="00F802AB" w:rsidP="000A317B">
            <w:pPr>
              <w:suppressAutoHyphens/>
              <w:rPr>
                <w:rFonts w:ascii="Times New Roman" w:eastAsia="Calibri" w:hAnsi="Times New Roman" w:cs="Times New Roman"/>
                <w:color w:val="000000" w:themeColor="text1"/>
              </w:rPr>
            </w:pPr>
          </w:p>
        </w:tc>
        <w:tc>
          <w:tcPr>
            <w:tcW w:w="3610" w:type="pct"/>
            <w:shd w:val="clear" w:color="auto" w:fill="auto"/>
          </w:tcPr>
          <w:p w14:paraId="21DF8E43" w14:textId="77777777" w:rsidR="00F802AB" w:rsidRPr="00FC2014" w:rsidRDefault="00F802AB" w:rsidP="000A317B">
            <w:pPr>
              <w:suppressAutoHyphens/>
              <w:rPr>
                <w:rFonts w:ascii="Times New Roman" w:eastAsia="Calibri" w:hAnsi="Times New Roman" w:cs="Times New Roman"/>
                <w:bCs/>
                <w:color w:val="000000" w:themeColor="text1"/>
              </w:rPr>
            </w:pPr>
            <w:r w:rsidRPr="00FC2014">
              <w:rPr>
                <w:rFonts w:ascii="Times New Roman" w:eastAsia="Calibri" w:hAnsi="Times New Roman" w:cs="Times New Roman"/>
                <w:bCs/>
                <w:color w:val="000000" w:themeColor="text1"/>
              </w:rPr>
              <w:t>оценивать жизнеспособность проектной идеи, составлять план проекта</w:t>
            </w:r>
          </w:p>
        </w:tc>
      </w:tr>
      <w:tr w:rsidR="00FC2014" w:rsidRPr="00FC2014" w14:paraId="67ABFC73" w14:textId="77777777" w:rsidTr="003C6F87">
        <w:trPr>
          <w:trHeight w:val="20"/>
        </w:trPr>
        <w:tc>
          <w:tcPr>
            <w:tcW w:w="427" w:type="pct"/>
            <w:vMerge/>
          </w:tcPr>
          <w:p w14:paraId="6A409A6E" w14:textId="77777777" w:rsidR="000A317B" w:rsidRPr="00FC2014" w:rsidRDefault="000A317B" w:rsidP="000A317B">
            <w:pPr>
              <w:jc w:val="center"/>
              <w:rPr>
                <w:rFonts w:ascii="Times New Roman" w:eastAsia="Calibri" w:hAnsi="Times New Roman" w:cs="Times New Roman"/>
                <w:iCs/>
                <w:color w:val="000000" w:themeColor="text1"/>
              </w:rPr>
            </w:pPr>
          </w:p>
        </w:tc>
        <w:tc>
          <w:tcPr>
            <w:tcW w:w="963" w:type="pct"/>
            <w:vMerge/>
          </w:tcPr>
          <w:p w14:paraId="4B715D4E" w14:textId="77777777" w:rsidR="000A317B" w:rsidRPr="00FC2014" w:rsidRDefault="000A317B" w:rsidP="000A317B">
            <w:pPr>
              <w:suppressAutoHyphens/>
              <w:rPr>
                <w:rFonts w:ascii="Times New Roman" w:eastAsia="Calibri" w:hAnsi="Times New Roman" w:cs="Times New Roman"/>
                <w:color w:val="000000" w:themeColor="text1"/>
              </w:rPr>
            </w:pPr>
          </w:p>
        </w:tc>
        <w:tc>
          <w:tcPr>
            <w:tcW w:w="3610" w:type="pct"/>
            <w:shd w:val="clear" w:color="auto" w:fill="auto"/>
          </w:tcPr>
          <w:p w14:paraId="57155007" w14:textId="77777777" w:rsidR="000A317B" w:rsidRPr="00FC2014" w:rsidRDefault="000A317B" w:rsidP="000A317B">
            <w:pPr>
              <w:suppressAutoHyphens/>
              <w:rPr>
                <w:rFonts w:ascii="Times New Roman" w:eastAsia="Calibri" w:hAnsi="Times New Roman" w:cs="Times New Roman"/>
                <w:iCs/>
                <w:color w:val="000000" w:themeColor="text1"/>
              </w:rPr>
            </w:pPr>
            <w:r w:rsidRPr="00FC2014">
              <w:rPr>
                <w:rFonts w:ascii="Times New Roman" w:eastAsia="Calibri" w:hAnsi="Times New Roman" w:cs="Times New Roman"/>
                <w:b/>
                <w:bCs/>
                <w:iCs/>
                <w:color w:val="000000" w:themeColor="text1"/>
              </w:rPr>
              <w:t>Знания:</w:t>
            </w:r>
          </w:p>
        </w:tc>
      </w:tr>
      <w:tr w:rsidR="00FC2014" w:rsidRPr="00FC2014" w14:paraId="39FE0798" w14:textId="77777777" w:rsidTr="00456C5C">
        <w:trPr>
          <w:trHeight w:val="20"/>
        </w:trPr>
        <w:tc>
          <w:tcPr>
            <w:tcW w:w="427" w:type="pct"/>
            <w:vMerge/>
          </w:tcPr>
          <w:p w14:paraId="4C00B4CC"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tcPr>
          <w:p w14:paraId="5224DAF6"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6AF0FBF0" w14:textId="77777777" w:rsidR="00456C5C" w:rsidRPr="00FC2014" w:rsidRDefault="00456C5C" w:rsidP="000A317B">
            <w:pPr>
              <w:suppressAutoHyphens/>
              <w:rPr>
                <w:rFonts w:ascii="Times New Roman" w:eastAsia="Calibri" w:hAnsi="Times New Roman" w:cs="Times New Roman"/>
                <w:bCs/>
                <w:color w:val="000000" w:themeColor="text1"/>
              </w:rPr>
            </w:pPr>
            <w:r w:rsidRPr="00FC2014">
              <w:rPr>
                <w:rFonts w:ascii="Times New Roman" w:eastAsia="Calibri" w:hAnsi="Times New Roman" w:cs="Times New Roman"/>
                <w:bCs/>
                <w:iCs/>
                <w:color w:val="000000" w:themeColor="text1"/>
              </w:rPr>
              <w:t>содержание актуальной нормативно-правовой документации</w:t>
            </w:r>
          </w:p>
        </w:tc>
      </w:tr>
      <w:tr w:rsidR="00FC2014" w:rsidRPr="00FC2014" w14:paraId="748A1DAE" w14:textId="77777777" w:rsidTr="00456C5C">
        <w:trPr>
          <w:trHeight w:val="20"/>
        </w:trPr>
        <w:tc>
          <w:tcPr>
            <w:tcW w:w="427" w:type="pct"/>
            <w:vMerge/>
          </w:tcPr>
          <w:p w14:paraId="61763127"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tcPr>
          <w:p w14:paraId="0E488455"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0F095838" w14:textId="77777777" w:rsidR="00456C5C" w:rsidRPr="00FC2014" w:rsidRDefault="00456C5C" w:rsidP="000A317B">
            <w:pPr>
              <w:suppressAutoHyphens/>
              <w:rPr>
                <w:rFonts w:ascii="Times New Roman" w:eastAsia="Calibri" w:hAnsi="Times New Roman" w:cs="Times New Roman"/>
                <w:b/>
                <w:bCs/>
                <w:iCs/>
                <w:color w:val="000000" w:themeColor="text1"/>
              </w:rPr>
            </w:pPr>
            <w:r w:rsidRPr="00FC2014">
              <w:rPr>
                <w:rFonts w:ascii="Times New Roman" w:eastAsia="Calibri" w:hAnsi="Times New Roman" w:cs="Times New Roman"/>
                <w:bCs/>
                <w:iCs/>
                <w:color w:val="000000" w:themeColor="text1"/>
              </w:rPr>
              <w:t>современная научная и профессиональная терминология</w:t>
            </w:r>
          </w:p>
        </w:tc>
      </w:tr>
      <w:tr w:rsidR="00FC2014" w:rsidRPr="00FC2014" w14:paraId="1D2DA42C" w14:textId="77777777" w:rsidTr="00456C5C">
        <w:trPr>
          <w:trHeight w:val="20"/>
        </w:trPr>
        <w:tc>
          <w:tcPr>
            <w:tcW w:w="427" w:type="pct"/>
            <w:vMerge/>
          </w:tcPr>
          <w:p w14:paraId="71A18508"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tcPr>
          <w:p w14:paraId="5C79889A"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3D7A7029" w14:textId="77777777" w:rsidR="00456C5C" w:rsidRPr="00FC2014" w:rsidRDefault="00456C5C" w:rsidP="000A317B">
            <w:pPr>
              <w:suppressAutoHyphens/>
              <w:rPr>
                <w:rFonts w:ascii="Times New Roman" w:eastAsia="Calibri" w:hAnsi="Times New Roman" w:cs="Times New Roman"/>
                <w:b/>
                <w:bCs/>
                <w:iCs/>
                <w:color w:val="000000" w:themeColor="text1"/>
              </w:rPr>
            </w:pPr>
            <w:r w:rsidRPr="00FC2014">
              <w:rPr>
                <w:rFonts w:ascii="Times New Roman" w:eastAsia="Calibri" w:hAnsi="Times New Roman" w:cs="Times New Roman"/>
                <w:bCs/>
                <w:iCs/>
                <w:color w:val="000000" w:themeColor="text1"/>
              </w:rPr>
              <w:t>возможные траектории профессионального развития и самообразования</w:t>
            </w:r>
          </w:p>
        </w:tc>
      </w:tr>
      <w:tr w:rsidR="00FC2014" w:rsidRPr="00FC2014" w14:paraId="02D6FB28" w14:textId="77777777" w:rsidTr="00456C5C">
        <w:trPr>
          <w:trHeight w:val="20"/>
        </w:trPr>
        <w:tc>
          <w:tcPr>
            <w:tcW w:w="427" w:type="pct"/>
            <w:vMerge/>
          </w:tcPr>
          <w:p w14:paraId="7AFFE633"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tcPr>
          <w:p w14:paraId="462F37E6"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1C8058AF" w14:textId="77777777" w:rsidR="00456C5C" w:rsidRPr="00FC2014" w:rsidRDefault="00456C5C" w:rsidP="000A317B">
            <w:pPr>
              <w:suppressAutoHyphens/>
              <w:rPr>
                <w:rFonts w:ascii="Times New Roman" w:eastAsia="Calibri" w:hAnsi="Times New Roman" w:cs="Times New Roman"/>
                <w:b/>
                <w:bCs/>
                <w:iCs/>
                <w:color w:val="000000" w:themeColor="text1"/>
              </w:rPr>
            </w:pPr>
            <w:r w:rsidRPr="00FC2014">
              <w:rPr>
                <w:rFonts w:ascii="Times New Roman" w:eastAsia="Calibri" w:hAnsi="Times New Roman" w:cs="Times New Roman"/>
                <w:bCs/>
                <w:color w:val="000000" w:themeColor="text1"/>
              </w:rPr>
              <w:t>основы предпринимательской деятельности, правовой и финансовой грамотности</w:t>
            </w:r>
          </w:p>
        </w:tc>
      </w:tr>
      <w:tr w:rsidR="00FC2014" w:rsidRPr="00FC2014" w14:paraId="6ED7D399" w14:textId="77777777" w:rsidTr="00456C5C">
        <w:trPr>
          <w:trHeight w:val="20"/>
        </w:trPr>
        <w:tc>
          <w:tcPr>
            <w:tcW w:w="427" w:type="pct"/>
            <w:vMerge/>
          </w:tcPr>
          <w:p w14:paraId="0C6DEF3F"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tcPr>
          <w:p w14:paraId="708002D4"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79F95FA9" w14:textId="77777777" w:rsidR="00456C5C" w:rsidRPr="00FC2014" w:rsidRDefault="00456C5C" w:rsidP="000A317B">
            <w:pPr>
              <w:suppressAutoHyphens/>
              <w:rPr>
                <w:rFonts w:ascii="Times New Roman" w:eastAsia="Calibri" w:hAnsi="Times New Roman" w:cs="Times New Roman"/>
                <w:bCs/>
                <w:color w:val="000000" w:themeColor="text1"/>
              </w:rPr>
            </w:pPr>
            <w:r w:rsidRPr="00FC2014">
              <w:rPr>
                <w:rFonts w:ascii="Times New Roman" w:eastAsia="Calibri" w:hAnsi="Times New Roman" w:cs="Times New Roman"/>
                <w:bCs/>
                <w:color w:val="000000" w:themeColor="text1"/>
              </w:rPr>
              <w:t>правила разработки презентации</w:t>
            </w:r>
          </w:p>
        </w:tc>
      </w:tr>
      <w:tr w:rsidR="00FC2014" w:rsidRPr="00FC2014" w14:paraId="55F323F1" w14:textId="77777777" w:rsidTr="00456C5C">
        <w:trPr>
          <w:trHeight w:val="20"/>
        </w:trPr>
        <w:tc>
          <w:tcPr>
            <w:tcW w:w="427" w:type="pct"/>
            <w:vMerge/>
          </w:tcPr>
          <w:p w14:paraId="68DD8280"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tcPr>
          <w:p w14:paraId="14E45453"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1683B63E" w14:textId="77777777" w:rsidR="00456C5C" w:rsidRPr="00FC2014" w:rsidRDefault="00456C5C" w:rsidP="000A317B">
            <w:pPr>
              <w:suppressAutoHyphens/>
              <w:rPr>
                <w:rFonts w:ascii="Times New Roman" w:eastAsia="Calibri" w:hAnsi="Times New Roman" w:cs="Times New Roman"/>
                <w:bCs/>
                <w:color w:val="000000" w:themeColor="text1"/>
              </w:rPr>
            </w:pPr>
            <w:r w:rsidRPr="00FC2014">
              <w:rPr>
                <w:rFonts w:ascii="Times New Roman" w:eastAsia="Calibri" w:hAnsi="Times New Roman" w:cs="Times New Roman"/>
                <w:bCs/>
                <w:color w:val="000000" w:themeColor="text1"/>
              </w:rPr>
              <w:t>основные этапы разработки и реализации проекта</w:t>
            </w:r>
          </w:p>
        </w:tc>
      </w:tr>
      <w:tr w:rsidR="00FC2014" w:rsidRPr="00FC2014" w14:paraId="5AAE37AE" w14:textId="77777777" w:rsidTr="003C6F87">
        <w:trPr>
          <w:trHeight w:val="20"/>
        </w:trPr>
        <w:tc>
          <w:tcPr>
            <w:tcW w:w="427" w:type="pct"/>
            <w:vMerge w:val="restart"/>
          </w:tcPr>
          <w:p w14:paraId="6BB6AFF6" w14:textId="77777777" w:rsidR="000A317B" w:rsidRPr="00FC2014" w:rsidRDefault="000A317B" w:rsidP="000A317B">
            <w:pPr>
              <w:jc w:val="center"/>
              <w:rPr>
                <w:rFonts w:ascii="Times New Roman" w:eastAsia="Calibri" w:hAnsi="Times New Roman" w:cs="Times New Roman"/>
                <w:iCs/>
                <w:color w:val="000000" w:themeColor="text1"/>
              </w:rPr>
            </w:pPr>
            <w:r w:rsidRPr="00FC2014">
              <w:rPr>
                <w:rFonts w:ascii="Times New Roman" w:eastAsia="Calibri" w:hAnsi="Times New Roman" w:cs="Times New Roman"/>
                <w:iCs/>
                <w:color w:val="000000" w:themeColor="text1"/>
              </w:rPr>
              <w:t>ОК 04</w:t>
            </w:r>
          </w:p>
        </w:tc>
        <w:tc>
          <w:tcPr>
            <w:tcW w:w="963" w:type="pct"/>
            <w:vMerge w:val="restart"/>
          </w:tcPr>
          <w:p w14:paraId="5A896148" w14:textId="77777777" w:rsidR="000A317B" w:rsidRPr="00FC2014" w:rsidRDefault="000A317B" w:rsidP="000A317B">
            <w:pPr>
              <w:suppressAutoHyphens/>
              <w:rPr>
                <w:rFonts w:ascii="Times New Roman" w:eastAsia="Calibri" w:hAnsi="Times New Roman" w:cs="Times New Roman"/>
                <w:color w:val="000000" w:themeColor="text1"/>
              </w:rPr>
            </w:pPr>
            <w:r w:rsidRPr="00FC2014">
              <w:rPr>
                <w:rFonts w:ascii="Times New Roman" w:eastAsia="Calibri" w:hAnsi="Times New Roman" w:cs="Times New Roman"/>
                <w:color w:val="000000" w:themeColor="text1"/>
              </w:rPr>
              <w:t>Эффективно взаимодействовать и работать в коллективе и команде</w:t>
            </w:r>
          </w:p>
        </w:tc>
        <w:tc>
          <w:tcPr>
            <w:tcW w:w="3610" w:type="pct"/>
            <w:shd w:val="clear" w:color="auto" w:fill="auto"/>
          </w:tcPr>
          <w:p w14:paraId="6365FD2B" w14:textId="77777777" w:rsidR="000A317B" w:rsidRPr="00FC2014" w:rsidRDefault="000A317B" w:rsidP="000A317B">
            <w:pPr>
              <w:suppressAutoHyphens/>
              <w:rPr>
                <w:rFonts w:ascii="Times New Roman" w:eastAsia="Calibri" w:hAnsi="Times New Roman" w:cs="Times New Roman"/>
                <w:b/>
                <w:bCs/>
                <w:iCs/>
                <w:color w:val="000000" w:themeColor="text1"/>
              </w:rPr>
            </w:pPr>
            <w:r w:rsidRPr="00FC2014">
              <w:rPr>
                <w:rFonts w:ascii="Times New Roman" w:eastAsia="Calibri" w:hAnsi="Times New Roman" w:cs="Times New Roman"/>
                <w:b/>
                <w:bCs/>
                <w:iCs/>
                <w:color w:val="000000" w:themeColor="text1"/>
                <w:spacing w:val="-4"/>
              </w:rPr>
              <w:t xml:space="preserve">Умения: </w:t>
            </w:r>
          </w:p>
        </w:tc>
      </w:tr>
      <w:tr w:rsidR="00FC2014" w:rsidRPr="00FC2014" w14:paraId="366CC9E7" w14:textId="77777777" w:rsidTr="00456C5C">
        <w:trPr>
          <w:trHeight w:val="20"/>
        </w:trPr>
        <w:tc>
          <w:tcPr>
            <w:tcW w:w="427" w:type="pct"/>
            <w:vMerge/>
          </w:tcPr>
          <w:p w14:paraId="689AFEFA"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tcPr>
          <w:p w14:paraId="1D34A4D3"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07A3EAA1" w14:textId="77777777" w:rsidR="00456C5C" w:rsidRPr="00FC2014" w:rsidRDefault="00456C5C" w:rsidP="000A317B">
            <w:pPr>
              <w:suppressAutoHyphens/>
              <w:rPr>
                <w:rFonts w:ascii="Times New Roman" w:eastAsia="Calibri" w:hAnsi="Times New Roman" w:cs="Times New Roman"/>
                <w:b/>
                <w:bCs/>
                <w:iCs/>
                <w:color w:val="000000" w:themeColor="text1"/>
                <w:spacing w:val="-4"/>
              </w:rPr>
            </w:pPr>
            <w:r w:rsidRPr="00FC2014">
              <w:rPr>
                <w:rFonts w:ascii="Times New Roman" w:eastAsia="Calibri" w:hAnsi="Times New Roman" w:cs="Times New Roman"/>
                <w:bCs/>
                <w:color w:val="000000" w:themeColor="text1"/>
                <w:spacing w:val="-4"/>
              </w:rPr>
              <w:t>организовывать работу коллектива и команды</w:t>
            </w:r>
          </w:p>
        </w:tc>
      </w:tr>
      <w:tr w:rsidR="00FC2014" w:rsidRPr="00FC2014" w14:paraId="107DEBF2" w14:textId="77777777" w:rsidTr="00456C5C">
        <w:trPr>
          <w:trHeight w:val="20"/>
        </w:trPr>
        <w:tc>
          <w:tcPr>
            <w:tcW w:w="427" w:type="pct"/>
            <w:vMerge/>
          </w:tcPr>
          <w:p w14:paraId="068A6B3A"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tcPr>
          <w:p w14:paraId="07404E6A"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490CF0C7" w14:textId="77777777" w:rsidR="00456C5C" w:rsidRPr="00FC2014" w:rsidRDefault="00456C5C" w:rsidP="000A317B">
            <w:pPr>
              <w:suppressAutoHyphens/>
              <w:rPr>
                <w:rFonts w:ascii="Times New Roman" w:eastAsia="Calibri" w:hAnsi="Times New Roman" w:cs="Times New Roman"/>
                <w:b/>
                <w:bCs/>
                <w:iCs/>
                <w:color w:val="000000" w:themeColor="text1"/>
                <w:spacing w:val="-4"/>
              </w:rPr>
            </w:pPr>
            <w:r w:rsidRPr="00FC2014">
              <w:rPr>
                <w:rFonts w:ascii="Times New Roman" w:eastAsia="Calibri" w:hAnsi="Times New Roman" w:cs="Times New Roman"/>
                <w:bCs/>
                <w:color w:val="000000" w:themeColor="text1"/>
                <w:spacing w:val="-4"/>
              </w:rPr>
              <w:t>взаимодействовать с коллегами, руководством, клиентами в ходе профессиональной деятельности</w:t>
            </w:r>
          </w:p>
        </w:tc>
      </w:tr>
      <w:tr w:rsidR="00FC2014" w:rsidRPr="00FC2014" w14:paraId="76783763" w14:textId="77777777" w:rsidTr="003C6F87">
        <w:trPr>
          <w:trHeight w:val="20"/>
        </w:trPr>
        <w:tc>
          <w:tcPr>
            <w:tcW w:w="427" w:type="pct"/>
            <w:vMerge/>
          </w:tcPr>
          <w:p w14:paraId="49D15ABC" w14:textId="77777777" w:rsidR="000A317B" w:rsidRPr="00FC2014" w:rsidRDefault="000A317B" w:rsidP="000A317B">
            <w:pPr>
              <w:jc w:val="center"/>
              <w:rPr>
                <w:rFonts w:ascii="Times New Roman" w:eastAsia="Calibri" w:hAnsi="Times New Roman" w:cs="Times New Roman"/>
                <w:iCs/>
                <w:color w:val="000000" w:themeColor="text1"/>
              </w:rPr>
            </w:pPr>
          </w:p>
        </w:tc>
        <w:tc>
          <w:tcPr>
            <w:tcW w:w="963" w:type="pct"/>
            <w:vMerge/>
          </w:tcPr>
          <w:p w14:paraId="7F92C47F" w14:textId="77777777" w:rsidR="000A317B" w:rsidRPr="00FC2014" w:rsidRDefault="000A317B" w:rsidP="000A317B">
            <w:pPr>
              <w:suppressAutoHyphens/>
              <w:rPr>
                <w:rFonts w:ascii="Times New Roman" w:eastAsia="Calibri" w:hAnsi="Times New Roman" w:cs="Times New Roman"/>
                <w:color w:val="000000" w:themeColor="text1"/>
              </w:rPr>
            </w:pPr>
          </w:p>
        </w:tc>
        <w:tc>
          <w:tcPr>
            <w:tcW w:w="3610" w:type="pct"/>
            <w:shd w:val="clear" w:color="auto" w:fill="auto"/>
          </w:tcPr>
          <w:p w14:paraId="3C89330C" w14:textId="77777777" w:rsidR="000A317B" w:rsidRPr="00FC2014" w:rsidRDefault="000A317B" w:rsidP="000A317B">
            <w:pPr>
              <w:suppressAutoHyphens/>
              <w:rPr>
                <w:rFonts w:ascii="Times New Roman" w:eastAsia="Calibri" w:hAnsi="Times New Roman" w:cs="Times New Roman"/>
                <w:bCs/>
                <w:color w:val="000000" w:themeColor="text1"/>
                <w:spacing w:val="-4"/>
              </w:rPr>
            </w:pPr>
            <w:r w:rsidRPr="00FC2014">
              <w:rPr>
                <w:rFonts w:ascii="Times New Roman" w:eastAsia="Calibri" w:hAnsi="Times New Roman" w:cs="Times New Roman"/>
                <w:b/>
                <w:bCs/>
                <w:iCs/>
                <w:color w:val="000000" w:themeColor="text1"/>
              </w:rPr>
              <w:t>Знания:</w:t>
            </w:r>
          </w:p>
        </w:tc>
      </w:tr>
      <w:tr w:rsidR="00FC2014" w:rsidRPr="00FC2014" w14:paraId="1C82D82C" w14:textId="77777777" w:rsidTr="00456C5C">
        <w:trPr>
          <w:trHeight w:val="20"/>
        </w:trPr>
        <w:tc>
          <w:tcPr>
            <w:tcW w:w="427" w:type="pct"/>
            <w:vMerge/>
          </w:tcPr>
          <w:p w14:paraId="7CF1BD9C"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tcPr>
          <w:p w14:paraId="6103F232"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6F6F50FC" w14:textId="77777777" w:rsidR="00456C5C" w:rsidRPr="00FC2014" w:rsidRDefault="00456C5C" w:rsidP="000A317B">
            <w:pPr>
              <w:suppressAutoHyphens/>
              <w:rPr>
                <w:rFonts w:ascii="Times New Roman" w:eastAsia="Calibri" w:hAnsi="Times New Roman" w:cs="Times New Roman"/>
                <w:b/>
                <w:bCs/>
                <w:iCs/>
                <w:color w:val="000000" w:themeColor="text1"/>
                <w:spacing w:val="-4"/>
              </w:rPr>
            </w:pPr>
            <w:r w:rsidRPr="00FC2014">
              <w:rPr>
                <w:rFonts w:ascii="Times New Roman" w:eastAsia="Calibri" w:hAnsi="Times New Roman" w:cs="Times New Roman"/>
                <w:bCs/>
                <w:color w:val="000000" w:themeColor="text1"/>
              </w:rPr>
              <w:t>психологические основы деятельности коллектива</w:t>
            </w:r>
          </w:p>
        </w:tc>
      </w:tr>
      <w:tr w:rsidR="00FC2014" w:rsidRPr="00FC2014" w14:paraId="6FFFB1B2" w14:textId="77777777" w:rsidTr="00456C5C">
        <w:trPr>
          <w:trHeight w:val="20"/>
        </w:trPr>
        <w:tc>
          <w:tcPr>
            <w:tcW w:w="427" w:type="pct"/>
            <w:vMerge/>
          </w:tcPr>
          <w:p w14:paraId="62ABD6F1"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tcPr>
          <w:p w14:paraId="7561B5E9"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408CAE18" w14:textId="77777777" w:rsidR="00456C5C" w:rsidRPr="00FC2014" w:rsidRDefault="00456C5C" w:rsidP="000A317B">
            <w:pPr>
              <w:suppressAutoHyphens/>
              <w:rPr>
                <w:rFonts w:ascii="Times New Roman" w:eastAsia="Calibri" w:hAnsi="Times New Roman" w:cs="Times New Roman"/>
                <w:b/>
                <w:bCs/>
                <w:iCs/>
                <w:color w:val="000000" w:themeColor="text1"/>
              </w:rPr>
            </w:pPr>
            <w:r w:rsidRPr="00FC2014">
              <w:rPr>
                <w:rFonts w:ascii="Times New Roman" w:eastAsia="Calibri" w:hAnsi="Times New Roman" w:cs="Times New Roman"/>
                <w:bCs/>
                <w:color w:val="000000" w:themeColor="text1"/>
              </w:rPr>
              <w:t>психологические особенности личности</w:t>
            </w:r>
          </w:p>
        </w:tc>
      </w:tr>
      <w:tr w:rsidR="00FC2014" w:rsidRPr="00FC2014" w14:paraId="56E51776" w14:textId="77777777" w:rsidTr="003C6F87">
        <w:trPr>
          <w:trHeight w:val="20"/>
        </w:trPr>
        <w:tc>
          <w:tcPr>
            <w:tcW w:w="427" w:type="pct"/>
            <w:vMerge w:val="restart"/>
          </w:tcPr>
          <w:p w14:paraId="3F50F7D8" w14:textId="77777777" w:rsidR="000A317B" w:rsidRPr="00FC2014" w:rsidRDefault="000A317B" w:rsidP="000A317B">
            <w:pPr>
              <w:jc w:val="center"/>
              <w:rPr>
                <w:rFonts w:ascii="Times New Roman" w:eastAsia="Calibri" w:hAnsi="Times New Roman" w:cs="Times New Roman"/>
                <w:iCs/>
                <w:color w:val="000000" w:themeColor="text1"/>
              </w:rPr>
            </w:pPr>
            <w:r w:rsidRPr="00FC2014">
              <w:rPr>
                <w:rFonts w:ascii="Times New Roman" w:eastAsia="Calibri" w:hAnsi="Times New Roman" w:cs="Times New Roman"/>
                <w:iCs/>
                <w:color w:val="000000" w:themeColor="text1"/>
              </w:rPr>
              <w:t>ОК 05</w:t>
            </w:r>
          </w:p>
        </w:tc>
        <w:tc>
          <w:tcPr>
            <w:tcW w:w="963" w:type="pct"/>
            <w:vMerge w:val="restart"/>
          </w:tcPr>
          <w:p w14:paraId="2040EED0" w14:textId="77777777" w:rsidR="000A317B" w:rsidRPr="00FC2014" w:rsidRDefault="000A317B" w:rsidP="000A317B">
            <w:pPr>
              <w:suppressAutoHyphens/>
              <w:rPr>
                <w:rFonts w:ascii="Times New Roman" w:eastAsia="Calibri" w:hAnsi="Times New Roman" w:cs="Times New Roman"/>
                <w:color w:val="000000" w:themeColor="text1"/>
              </w:rPr>
            </w:pPr>
            <w:r w:rsidRPr="00FC2014">
              <w:rPr>
                <w:rFonts w:ascii="Times New Roman" w:eastAsia="Calibri" w:hAnsi="Times New Roman" w:cs="Times New Roman"/>
                <w:color w:val="000000" w:themeColor="text1"/>
              </w:rPr>
              <w:t xml:space="preserve">Осуществлять устную и письменную коммуникацию на государственном языке Российской Федерации с учетом особенностей социального и культурного </w:t>
            </w:r>
            <w:r w:rsidRPr="00FC2014">
              <w:rPr>
                <w:rFonts w:ascii="Times New Roman" w:eastAsia="Calibri" w:hAnsi="Times New Roman" w:cs="Times New Roman"/>
                <w:color w:val="000000" w:themeColor="text1"/>
              </w:rPr>
              <w:lastRenderedPageBreak/>
              <w:t>контекста</w:t>
            </w:r>
          </w:p>
        </w:tc>
        <w:tc>
          <w:tcPr>
            <w:tcW w:w="3610" w:type="pct"/>
            <w:shd w:val="clear" w:color="auto" w:fill="auto"/>
          </w:tcPr>
          <w:p w14:paraId="76167721" w14:textId="77777777" w:rsidR="000A317B" w:rsidRPr="00FC2014" w:rsidRDefault="000A317B" w:rsidP="000A317B">
            <w:pPr>
              <w:suppressAutoHyphens/>
              <w:rPr>
                <w:rFonts w:ascii="Times New Roman" w:eastAsia="Calibri" w:hAnsi="Times New Roman" w:cs="Times New Roman"/>
                <w:b/>
                <w:iCs/>
                <w:color w:val="000000" w:themeColor="text1"/>
              </w:rPr>
            </w:pPr>
            <w:r w:rsidRPr="00FC2014">
              <w:rPr>
                <w:rFonts w:ascii="Times New Roman" w:eastAsia="Calibri" w:hAnsi="Times New Roman" w:cs="Times New Roman"/>
                <w:b/>
                <w:bCs/>
                <w:iCs/>
                <w:color w:val="000000" w:themeColor="text1"/>
              </w:rPr>
              <w:lastRenderedPageBreak/>
              <w:t>Умения:</w:t>
            </w:r>
            <w:r w:rsidRPr="00FC2014">
              <w:rPr>
                <w:rFonts w:ascii="Times New Roman" w:eastAsia="Calibri" w:hAnsi="Times New Roman" w:cs="Times New Roman"/>
                <w:iCs/>
                <w:color w:val="000000" w:themeColor="text1"/>
              </w:rPr>
              <w:t xml:space="preserve"> </w:t>
            </w:r>
          </w:p>
        </w:tc>
      </w:tr>
      <w:tr w:rsidR="00FC2014" w:rsidRPr="00FC2014" w14:paraId="1E5541E7" w14:textId="77777777" w:rsidTr="00456C5C">
        <w:trPr>
          <w:trHeight w:val="20"/>
        </w:trPr>
        <w:tc>
          <w:tcPr>
            <w:tcW w:w="427" w:type="pct"/>
            <w:vMerge/>
          </w:tcPr>
          <w:p w14:paraId="2DC1E80E"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tcPr>
          <w:p w14:paraId="02F020EE"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512BF4A5" w14:textId="77777777" w:rsidR="00456C5C" w:rsidRPr="00FC2014" w:rsidRDefault="00456C5C" w:rsidP="000A317B">
            <w:pPr>
              <w:suppressAutoHyphens/>
              <w:rPr>
                <w:rFonts w:ascii="Times New Roman" w:eastAsia="Calibri" w:hAnsi="Times New Roman" w:cs="Times New Roman"/>
                <w:b/>
                <w:bCs/>
                <w:iCs/>
                <w:color w:val="000000" w:themeColor="text1"/>
              </w:rPr>
            </w:pPr>
            <w:r w:rsidRPr="00FC2014">
              <w:rPr>
                <w:rFonts w:ascii="Times New Roman" w:eastAsia="Calibri" w:hAnsi="Times New Roman" w:cs="Times New Roman"/>
                <w:iCs/>
                <w:color w:val="000000" w:themeColor="text1"/>
              </w:rPr>
              <w:t xml:space="preserve">грамотно </w:t>
            </w:r>
            <w:r w:rsidRPr="00FC2014">
              <w:rPr>
                <w:rFonts w:ascii="Times New Roman" w:eastAsia="Calibri" w:hAnsi="Times New Roman" w:cs="Times New Roman"/>
                <w:bCs/>
                <w:color w:val="000000" w:themeColor="text1"/>
              </w:rPr>
              <w:t>излагать свои мысли и оформлять документы по профессиональной тематике на государственном языке</w:t>
            </w:r>
          </w:p>
        </w:tc>
      </w:tr>
      <w:tr w:rsidR="00FC2014" w:rsidRPr="00FC2014" w14:paraId="3DAE120B" w14:textId="77777777" w:rsidTr="00456C5C">
        <w:trPr>
          <w:trHeight w:val="20"/>
        </w:trPr>
        <w:tc>
          <w:tcPr>
            <w:tcW w:w="427" w:type="pct"/>
            <w:vMerge/>
          </w:tcPr>
          <w:p w14:paraId="47CDEADF"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tcPr>
          <w:p w14:paraId="41B85071"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56F2DA50" w14:textId="77777777" w:rsidR="00456C5C" w:rsidRPr="00FC2014" w:rsidRDefault="00456C5C" w:rsidP="000A317B">
            <w:pPr>
              <w:suppressAutoHyphens/>
              <w:rPr>
                <w:rFonts w:ascii="Times New Roman" w:eastAsia="Calibri" w:hAnsi="Times New Roman" w:cs="Times New Roman"/>
                <w:iCs/>
                <w:color w:val="000000" w:themeColor="text1"/>
              </w:rPr>
            </w:pPr>
            <w:r w:rsidRPr="00FC2014">
              <w:rPr>
                <w:rFonts w:ascii="Times New Roman" w:eastAsia="Calibri" w:hAnsi="Times New Roman" w:cs="Times New Roman"/>
                <w:iCs/>
                <w:color w:val="000000" w:themeColor="text1"/>
              </w:rPr>
              <w:t>проявлять толерантность в рабочем коллективе</w:t>
            </w:r>
          </w:p>
        </w:tc>
      </w:tr>
      <w:tr w:rsidR="00FC2014" w:rsidRPr="00FC2014" w14:paraId="62052774" w14:textId="77777777" w:rsidTr="003C6F87">
        <w:trPr>
          <w:trHeight w:val="20"/>
        </w:trPr>
        <w:tc>
          <w:tcPr>
            <w:tcW w:w="427" w:type="pct"/>
            <w:vMerge/>
          </w:tcPr>
          <w:p w14:paraId="59F707D0" w14:textId="77777777" w:rsidR="000A317B" w:rsidRPr="00FC2014" w:rsidRDefault="000A317B" w:rsidP="000A317B">
            <w:pPr>
              <w:jc w:val="center"/>
              <w:rPr>
                <w:rFonts w:ascii="Times New Roman" w:eastAsia="Calibri" w:hAnsi="Times New Roman" w:cs="Times New Roman"/>
                <w:iCs/>
                <w:color w:val="000000" w:themeColor="text1"/>
              </w:rPr>
            </w:pPr>
          </w:p>
        </w:tc>
        <w:tc>
          <w:tcPr>
            <w:tcW w:w="963" w:type="pct"/>
            <w:vMerge/>
          </w:tcPr>
          <w:p w14:paraId="74F38BE7" w14:textId="77777777" w:rsidR="000A317B" w:rsidRPr="00FC2014" w:rsidRDefault="000A317B" w:rsidP="000A317B">
            <w:pPr>
              <w:suppressAutoHyphens/>
              <w:rPr>
                <w:rFonts w:ascii="Times New Roman" w:eastAsia="Calibri" w:hAnsi="Times New Roman" w:cs="Times New Roman"/>
                <w:color w:val="000000" w:themeColor="text1"/>
              </w:rPr>
            </w:pPr>
          </w:p>
        </w:tc>
        <w:tc>
          <w:tcPr>
            <w:tcW w:w="3610" w:type="pct"/>
            <w:shd w:val="clear" w:color="auto" w:fill="auto"/>
          </w:tcPr>
          <w:p w14:paraId="3E4B18DA" w14:textId="77777777" w:rsidR="000A317B" w:rsidRPr="00FC2014" w:rsidRDefault="000A317B" w:rsidP="000A317B">
            <w:pPr>
              <w:suppressAutoHyphens/>
              <w:rPr>
                <w:rFonts w:ascii="Times New Roman" w:eastAsia="Calibri" w:hAnsi="Times New Roman" w:cs="Times New Roman"/>
                <w:iCs/>
                <w:color w:val="000000" w:themeColor="text1"/>
              </w:rPr>
            </w:pPr>
            <w:r w:rsidRPr="00FC2014">
              <w:rPr>
                <w:rFonts w:ascii="Times New Roman" w:eastAsia="Calibri" w:hAnsi="Times New Roman" w:cs="Times New Roman"/>
                <w:b/>
                <w:bCs/>
                <w:iCs/>
                <w:color w:val="000000" w:themeColor="text1"/>
              </w:rPr>
              <w:t>Знания:</w:t>
            </w:r>
          </w:p>
        </w:tc>
      </w:tr>
      <w:tr w:rsidR="00FC2014" w:rsidRPr="00FC2014" w14:paraId="4ADA57A5" w14:textId="77777777" w:rsidTr="00456C5C">
        <w:trPr>
          <w:trHeight w:val="20"/>
        </w:trPr>
        <w:tc>
          <w:tcPr>
            <w:tcW w:w="427" w:type="pct"/>
            <w:vMerge/>
          </w:tcPr>
          <w:p w14:paraId="7AC7792F"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tcPr>
          <w:p w14:paraId="5180FD6E"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5C873A74" w14:textId="77777777" w:rsidR="00456C5C" w:rsidRPr="00FC2014" w:rsidRDefault="00456C5C" w:rsidP="000A317B">
            <w:pPr>
              <w:suppressAutoHyphens/>
              <w:rPr>
                <w:rFonts w:ascii="Times New Roman" w:eastAsia="Calibri" w:hAnsi="Times New Roman" w:cs="Times New Roman"/>
                <w:bCs/>
                <w:color w:val="000000" w:themeColor="text1"/>
              </w:rPr>
            </w:pPr>
            <w:r w:rsidRPr="00FC2014">
              <w:rPr>
                <w:rFonts w:ascii="Times New Roman" w:eastAsia="Calibri" w:hAnsi="Times New Roman" w:cs="Times New Roman"/>
                <w:bCs/>
                <w:color w:val="000000" w:themeColor="text1"/>
              </w:rPr>
              <w:t xml:space="preserve">правила оформления документов </w:t>
            </w:r>
          </w:p>
        </w:tc>
      </w:tr>
      <w:tr w:rsidR="00FC2014" w:rsidRPr="00FC2014" w14:paraId="2DDA7C4B" w14:textId="77777777" w:rsidTr="00456C5C">
        <w:trPr>
          <w:trHeight w:val="20"/>
        </w:trPr>
        <w:tc>
          <w:tcPr>
            <w:tcW w:w="427" w:type="pct"/>
            <w:vMerge/>
          </w:tcPr>
          <w:p w14:paraId="3561372C"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tcPr>
          <w:p w14:paraId="6D8E71D7"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0CB243AA" w14:textId="77777777" w:rsidR="00456C5C" w:rsidRPr="00FC2014" w:rsidRDefault="00456C5C" w:rsidP="000A317B">
            <w:pPr>
              <w:suppressAutoHyphens/>
              <w:rPr>
                <w:rFonts w:ascii="Times New Roman" w:eastAsia="Calibri" w:hAnsi="Times New Roman" w:cs="Times New Roman"/>
                <w:b/>
                <w:bCs/>
                <w:iCs/>
                <w:color w:val="000000" w:themeColor="text1"/>
              </w:rPr>
            </w:pPr>
            <w:r w:rsidRPr="00FC2014">
              <w:rPr>
                <w:rFonts w:ascii="Times New Roman" w:eastAsia="Calibri" w:hAnsi="Times New Roman" w:cs="Times New Roman"/>
                <w:bCs/>
                <w:color w:val="000000" w:themeColor="text1"/>
              </w:rPr>
              <w:t>правила построения устных сообщений</w:t>
            </w:r>
          </w:p>
        </w:tc>
      </w:tr>
      <w:tr w:rsidR="00FC2014" w:rsidRPr="00FC2014" w14:paraId="01D53A93" w14:textId="77777777" w:rsidTr="00456C5C">
        <w:trPr>
          <w:trHeight w:val="20"/>
        </w:trPr>
        <w:tc>
          <w:tcPr>
            <w:tcW w:w="427" w:type="pct"/>
            <w:vMerge/>
          </w:tcPr>
          <w:p w14:paraId="31DF112E"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tcPr>
          <w:p w14:paraId="55A2D392"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629B7B47" w14:textId="77777777" w:rsidR="00456C5C" w:rsidRPr="00FC2014" w:rsidRDefault="00456C5C" w:rsidP="000A317B">
            <w:pPr>
              <w:suppressAutoHyphens/>
              <w:rPr>
                <w:rFonts w:ascii="Times New Roman" w:eastAsia="Calibri" w:hAnsi="Times New Roman" w:cs="Times New Roman"/>
                <w:bCs/>
                <w:color w:val="000000" w:themeColor="text1"/>
              </w:rPr>
            </w:pPr>
            <w:r w:rsidRPr="00FC2014">
              <w:rPr>
                <w:rFonts w:ascii="Times New Roman" w:eastAsia="Calibri" w:hAnsi="Times New Roman" w:cs="Times New Roman"/>
                <w:bCs/>
                <w:color w:val="000000" w:themeColor="text1"/>
              </w:rPr>
              <w:t>особенности социального и культурного контекста</w:t>
            </w:r>
          </w:p>
        </w:tc>
      </w:tr>
      <w:tr w:rsidR="00FC2014" w:rsidRPr="00FC2014" w14:paraId="4DE1DFE3" w14:textId="77777777" w:rsidTr="003C6F87">
        <w:trPr>
          <w:trHeight w:val="20"/>
        </w:trPr>
        <w:tc>
          <w:tcPr>
            <w:tcW w:w="427" w:type="pct"/>
            <w:vMerge w:val="restart"/>
            <w:shd w:val="clear" w:color="auto" w:fill="auto"/>
          </w:tcPr>
          <w:p w14:paraId="6C34BC77" w14:textId="77777777" w:rsidR="000A317B" w:rsidRPr="00FC2014" w:rsidRDefault="000A317B" w:rsidP="000A317B">
            <w:pPr>
              <w:jc w:val="center"/>
              <w:rPr>
                <w:rFonts w:ascii="Times New Roman" w:eastAsia="Calibri" w:hAnsi="Times New Roman" w:cs="Times New Roman"/>
                <w:iCs/>
                <w:color w:val="000000" w:themeColor="text1"/>
              </w:rPr>
            </w:pPr>
            <w:r w:rsidRPr="00FC2014">
              <w:rPr>
                <w:rFonts w:ascii="Times New Roman" w:eastAsia="Calibri" w:hAnsi="Times New Roman" w:cs="Times New Roman"/>
                <w:iCs/>
                <w:color w:val="000000" w:themeColor="text1"/>
              </w:rPr>
              <w:t>ОК 06</w:t>
            </w:r>
          </w:p>
        </w:tc>
        <w:tc>
          <w:tcPr>
            <w:tcW w:w="963" w:type="pct"/>
            <w:vMerge w:val="restart"/>
            <w:shd w:val="clear" w:color="auto" w:fill="auto"/>
          </w:tcPr>
          <w:p w14:paraId="3E2F21BC" w14:textId="77777777" w:rsidR="000A317B" w:rsidRPr="00FC2014" w:rsidRDefault="000A317B" w:rsidP="000A317B">
            <w:pPr>
              <w:suppressAutoHyphens/>
              <w:rPr>
                <w:rFonts w:ascii="Times New Roman" w:eastAsia="Calibri" w:hAnsi="Times New Roman" w:cs="Times New Roman"/>
                <w:color w:val="000000" w:themeColor="text1"/>
              </w:rPr>
            </w:pPr>
            <w:r w:rsidRPr="00FC2014">
              <w:rPr>
                <w:rFonts w:ascii="Times New Roman" w:eastAsia="Calibri" w:hAnsi="Times New Roman" w:cs="Times New Roman"/>
                <w:color w:val="000000" w:themeColor="text1"/>
              </w:rPr>
              <w:t xml:space="preserve">Проявлять гражданско-патриотическую позицию, демонстрировать осознанное поведение на основе традиционных </w:t>
            </w:r>
            <w:r w:rsidR="00167979" w:rsidRPr="00FC2014">
              <w:rPr>
                <w:rFonts w:ascii="Times New Roman" w:eastAsia="Calibri" w:hAnsi="Times New Roman" w:cs="Times New Roman"/>
                <w:color w:val="000000" w:themeColor="text1"/>
              </w:rPr>
              <w:t>российских духовно-нравственных</w:t>
            </w:r>
            <w:r w:rsidRPr="00FC2014">
              <w:rPr>
                <w:rFonts w:ascii="Times New Roman" w:eastAsia="Calibri" w:hAnsi="Times New Roman" w:cs="Times New Roman"/>
                <w:color w:val="000000" w:themeColor="text1"/>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312E077C" w14:textId="77777777" w:rsidR="000A317B" w:rsidRPr="00FC2014" w:rsidRDefault="000A317B" w:rsidP="000A317B">
            <w:pPr>
              <w:suppressAutoHyphens/>
              <w:rPr>
                <w:rFonts w:ascii="Times New Roman" w:eastAsia="Calibri" w:hAnsi="Times New Roman" w:cs="Times New Roman"/>
                <w:iCs/>
                <w:color w:val="000000" w:themeColor="text1"/>
              </w:rPr>
            </w:pPr>
            <w:r w:rsidRPr="00FC2014">
              <w:rPr>
                <w:rFonts w:ascii="Times New Roman" w:eastAsia="Calibri" w:hAnsi="Times New Roman" w:cs="Times New Roman"/>
                <w:b/>
                <w:bCs/>
                <w:iCs/>
                <w:color w:val="000000" w:themeColor="text1"/>
              </w:rPr>
              <w:t>Умения:</w:t>
            </w:r>
            <w:r w:rsidRPr="00FC2014">
              <w:rPr>
                <w:rFonts w:ascii="Times New Roman" w:eastAsia="Calibri" w:hAnsi="Times New Roman" w:cs="Times New Roman"/>
                <w:bCs/>
                <w:iCs/>
                <w:color w:val="000000" w:themeColor="text1"/>
              </w:rPr>
              <w:t xml:space="preserve"> </w:t>
            </w:r>
          </w:p>
        </w:tc>
      </w:tr>
      <w:tr w:rsidR="00FC2014" w:rsidRPr="00FC2014" w14:paraId="1B3D78B9" w14:textId="77777777" w:rsidTr="00456C5C">
        <w:trPr>
          <w:trHeight w:val="20"/>
        </w:trPr>
        <w:tc>
          <w:tcPr>
            <w:tcW w:w="427" w:type="pct"/>
            <w:vMerge/>
            <w:shd w:val="clear" w:color="auto" w:fill="auto"/>
          </w:tcPr>
          <w:p w14:paraId="6D56D803"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shd w:val="clear" w:color="auto" w:fill="auto"/>
          </w:tcPr>
          <w:p w14:paraId="37A9CF0C"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0878BED4" w14:textId="77777777" w:rsidR="00456C5C" w:rsidRPr="00FC2014" w:rsidRDefault="00456C5C" w:rsidP="000A317B">
            <w:pPr>
              <w:suppressAutoHyphens/>
              <w:rPr>
                <w:rFonts w:ascii="Times New Roman" w:eastAsia="Calibri" w:hAnsi="Times New Roman" w:cs="Times New Roman"/>
                <w:b/>
                <w:bCs/>
                <w:iCs/>
                <w:color w:val="000000" w:themeColor="text1"/>
              </w:rPr>
            </w:pPr>
            <w:r w:rsidRPr="00FC2014">
              <w:rPr>
                <w:rFonts w:ascii="Times New Roman" w:eastAsia="Calibri" w:hAnsi="Times New Roman" w:cs="Times New Roman"/>
                <w:color w:val="000000" w:themeColor="text1"/>
              </w:rPr>
              <w:t>проявлять гражданско-патриотическую позицию</w:t>
            </w:r>
          </w:p>
        </w:tc>
      </w:tr>
      <w:tr w:rsidR="00FC2014" w:rsidRPr="00FC2014" w14:paraId="7BCC7E26" w14:textId="77777777" w:rsidTr="00456C5C">
        <w:trPr>
          <w:trHeight w:val="20"/>
        </w:trPr>
        <w:tc>
          <w:tcPr>
            <w:tcW w:w="427" w:type="pct"/>
            <w:vMerge/>
            <w:shd w:val="clear" w:color="auto" w:fill="auto"/>
          </w:tcPr>
          <w:p w14:paraId="204D2368"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shd w:val="clear" w:color="auto" w:fill="auto"/>
          </w:tcPr>
          <w:p w14:paraId="4A540A39"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15190473" w14:textId="77777777" w:rsidR="00456C5C" w:rsidRPr="00FC2014" w:rsidRDefault="00456C5C" w:rsidP="000A317B">
            <w:pPr>
              <w:suppressAutoHyphens/>
              <w:rPr>
                <w:rFonts w:ascii="Times New Roman" w:eastAsia="Calibri" w:hAnsi="Times New Roman" w:cs="Times New Roman"/>
                <w:color w:val="000000" w:themeColor="text1"/>
              </w:rPr>
            </w:pPr>
            <w:r w:rsidRPr="00FC2014">
              <w:rPr>
                <w:rFonts w:ascii="Times New Roman" w:eastAsia="Calibri" w:hAnsi="Times New Roman" w:cs="Times New Roman"/>
                <w:color w:val="000000" w:themeColor="text1"/>
              </w:rPr>
              <w:t>демонстрировать осознанное поведение</w:t>
            </w:r>
          </w:p>
        </w:tc>
      </w:tr>
      <w:tr w:rsidR="00FC2014" w:rsidRPr="00FC2014" w14:paraId="4897CCFF" w14:textId="77777777" w:rsidTr="00456C5C">
        <w:trPr>
          <w:trHeight w:val="20"/>
        </w:trPr>
        <w:tc>
          <w:tcPr>
            <w:tcW w:w="427" w:type="pct"/>
            <w:vMerge/>
            <w:shd w:val="clear" w:color="auto" w:fill="auto"/>
          </w:tcPr>
          <w:p w14:paraId="6F1077DB"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shd w:val="clear" w:color="auto" w:fill="auto"/>
          </w:tcPr>
          <w:p w14:paraId="65D2F6BB"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69504C9B" w14:textId="77777777" w:rsidR="00456C5C" w:rsidRPr="00FC2014" w:rsidRDefault="00456C5C" w:rsidP="000A317B">
            <w:pPr>
              <w:suppressAutoHyphens/>
              <w:rPr>
                <w:rFonts w:ascii="Times New Roman" w:eastAsia="Calibri" w:hAnsi="Times New Roman" w:cs="Times New Roman"/>
                <w:bCs/>
                <w:iCs/>
                <w:color w:val="000000" w:themeColor="text1"/>
              </w:rPr>
            </w:pPr>
            <w:r w:rsidRPr="00FC2014">
              <w:rPr>
                <w:rFonts w:ascii="Times New Roman" w:eastAsia="Calibri" w:hAnsi="Times New Roman" w:cs="Times New Roman"/>
                <w:bCs/>
                <w:iCs/>
                <w:color w:val="000000" w:themeColor="text1"/>
              </w:rPr>
              <w:t>описывать значимость своей профессии</w:t>
            </w:r>
            <w:r w:rsidR="00D75D61" w:rsidRPr="00FC2014">
              <w:rPr>
                <w:rFonts w:ascii="Times New Roman" w:eastAsia="Calibri" w:hAnsi="Times New Roman" w:cs="Times New Roman"/>
                <w:bCs/>
                <w:iCs/>
                <w:color w:val="000000" w:themeColor="text1"/>
              </w:rPr>
              <w:t xml:space="preserve"> </w:t>
            </w:r>
            <w:hyperlink r:id="rId16">
              <w:r w:rsidR="00D75D61" w:rsidRPr="00FC2014">
                <w:rPr>
                  <w:rFonts w:ascii="Times New Roman" w:eastAsia="Calibri" w:hAnsi="Times New Roman" w:cs="Times New Roman"/>
                  <w:bCs/>
                  <w:iCs/>
                  <w:color w:val="000000" w:themeColor="text1"/>
                </w:rPr>
                <w:t>15.01.08</w:t>
              </w:r>
            </w:hyperlink>
            <w:r w:rsidR="00D75D61" w:rsidRPr="00FC2014">
              <w:rPr>
                <w:rFonts w:ascii="Times New Roman" w:eastAsia="Calibri" w:hAnsi="Times New Roman" w:cs="Times New Roman"/>
                <w:bCs/>
                <w:iCs/>
                <w:color w:val="000000" w:themeColor="text1"/>
              </w:rPr>
              <w:t xml:space="preserve"> Наладчик литейного и кузнечного оборудования</w:t>
            </w:r>
          </w:p>
        </w:tc>
      </w:tr>
      <w:tr w:rsidR="00FC2014" w:rsidRPr="00FC2014" w14:paraId="0BAE63CB" w14:textId="77777777" w:rsidTr="00456C5C">
        <w:trPr>
          <w:trHeight w:val="20"/>
        </w:trPr>
        <w:tc>
          <w:tcPr>
            <w:tcW w:w="427" w:type="pct"/>
            <w:vMerge/>
            <w:shd w:val="clear" w:color="auto" w:fill="auto"/>
          </w:tcPr>
          <w:p w14:paraId="02A021B1"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shd w:val="clear" w:color="auto" w:fill="auto"/>
          </w:tcPr>
          <w:p w14:paraId="5439289D"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2FD7FA69" w14:textId="77777777" w:rsidR="00456C5C" w:rsidRPr="00FC2014" w:rsidRDefault="00456C5C" w:rsidP="000A317B">
            <w:pPr>
              <w:suppressAutoHyphens/>
              <w:rPr>
                <w:rFonts w:ascii="Times New Roman" w:eastAsia="Calibri" w:hAnsi="Times New Roman" w:cs="Times New Roman"/>
                <w:b/>
                <w:bCs/>
                <w:iCs/>
                <w:color w:val="000000" w:themeColor="text1"/>
              </w:rPr>
            </w:pPr>
            <w:r w:rsidRPr="00FC2014">
              <w:rPr>
                <w:rFonts w:ascii="Times New Roman" w:eastAsia="Calibri" w:hAnsi="Times New Roman" w:cs="Times New Roman"/>
                <w:bCs/>
                <w:iCs/>
                <w:color w:val="000000" w:themeColor="text1"/>
              </w:rPr>
              <w:t>применять стандарты антикоррупционного поведения</w:t>
            </w:r>
          </w:p>
        </w:tc>
      </w:tr>
      <w:tr w:rsidR="00FC2014" w:rsidRPr="00FC2014" w14:paraId="7FDE7AC4" w14:textId="77777777" w:rsidTr="003C6F87">
        <w:trPr>
          <w:trHeight w:val="20"/>
        </w:trPr>
        <w:tc>
          <w:tcPr>
            <w:tcW w:w="427" w:type="pct"/>
            <w:vMerge/>
            <w:shd w:val="clear" w:color="auto" w:fill="auto"/>
          </w:tcPr>
          <w:p w14:paraId="3C370776" w14:textId="77777777" w:rsidR="000A317B" w:rsidRPr="00FC2014" w:rsidRDefault="000A317B" w:rsidP="000A317B">
            <w:pPr>
              <w:jc w:val="center"/>
              <w:rPr>
                <w:rFonts w:ascii="Times New Roman" w:eastAsia="Calibri" w:hAnsi="Times New Roman" w:cs="Times New Roman"/>
                <w:iCs/>
                <w:color w:val="000000" w:themeColor="text1"/>
              </w:rPr>
            </w:pPr>
          </w:p>
        </w:tc>
        <w:tc>
          <w:tcPr>
            <w:tcW w:w="963" w:type="pct"/>
            <w:vMerge/>
            <w:shd w:val="clear" w:color="auto" w:fill="auto"/>
          </w:tcPr>
          <w:p w14:paraId="262613DC" w14:textId="77777777" w:rsidR="000A317B" w:rsidRPr="00FC2014" w:rsidRDefault="000A317B" w:rsidP="000A317B">
            <w:pPr>
              <w:suppressAutoHyphens/>
              <w:rPr>
                <w:rFonts w:ascii="Times New Roman" w:eastAsia="Calibri" w:hAnsi="Times New Roman" w:cs="Times New Roman"/>
                <w:color w:val="000000" w:themeColor="text1"/>
              </w:rPr>
            </w:pPr>
          </w:p>
        </w:tc>
        <w:tc>
          <w:tcPr>
            <w:tcW w:w="3610" w:type="pct"/>
            <w:shd w:val="clear" w:color="auto" w:fill="auto"/>
          </w:tcPr>
          <w:p w14:paraId="1DD4982B" w14:textId="77777777" w:rsidR="000A317B" w:rsidRPr="00FC2014" w:rsidRDefault="000A317B" w:rsidP="000A317B">
            <w:pPr>
              <w:suppressAutoHyphens/>
              <w:rPr>
                <w:rFonts w:ascii="Times New Roman" w:eastAsia="Calibri" w:hAnsi="Times New Roman" w:cs="Times New Roman"/>
                <w:bCs/>
                <w:iCs/>
                <w:color w:val="000000" w:themeColor="text1"/>
              </w:rPr>
            </w:pPr>
            <w:r w:rsidRPr="00FC2014">
              <w:rPr>
                <w:rFonts w:ascii="Times New Roman" w:eastAsia="Calibri" w:hAnsi="Times New Roman" w:cs="Times New Roman"/>
                <w:b/>
                <w:bCs/>
                <w:iCs/>
                <w:color w:val="000000" w:themeColor="text1"/>
              </w:rPr>
              <w:t>Знания:</w:t>
            </w:r>
          </w:p>
        </w:tc>
      </w:tr>
      <w:tr w:rsidR="00FC2014" w:rsidRPr="00FC2014" w14:paraId="214D592A" w14:textId="77777777" w:rsidTr="00456C5C">
        <w:trPr>
          <w:trHeight w:val="20"/>
        </w:trPr>
        <w:tc>
          <w:tcPr>
            <w:tcW w:w="427" w:type="pct"/>
            <w:vMerge/>
          </w:tcPr>
          <w:p w14:paraId="1518A68B"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tcPr>
          <w:p w14:paraId="6DB9E75A"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0FED6521" w14:textId="77777777" w:rsidR="00456C5C" w:rsidRPr="00FC2014" w:rsidRDefault="00456C5C" w:rsidP="000A317B">
            <w:pPr>
              <w:suppressAutoHyphens/>
              <w:rPr>
                <w:rFonts w:ascii="Times New Roman" w:eastAsia="Calibri" w:hAnsi="Times New Roman" w:cs="Times New Roman"/>
                <w:b/>
                <w:bCs/>
                <w:iCs/>
                <w:color w:val="000000" w:themeColor="text1"/>
              </w:rPr>
            </w:pPr>
            <w:r w:rsidRPr="00FC2014">
              <w:rPr>
                <w:rFonts w:ascii="Times New Roman" w:eastAsia="Calibri" w:hAnsi="Times New Roman" w:cs="Times New Roman"/>
                <w:bCs/>
                <w:iCs/>
                <w:color w:val="000000" w:themeColor="text1"/>
              </w:rPr>
              <w:t>сущность гражданско-патриотической позиции</w:t>
            </w:r>
          </w:p>
        </w:tc>
      </w:tr>
      <w:tr w:rsidR="00FC2014" w:rsidRPr="00FC2014" w14:paraId="0F401023" w14:textId="77777777" w:rsidTr="00456C5C">
        <w:trPr>
          <w:trHeight w:val="20"/>
        </w:trPr>
        <w:tc>
          <w:tcPr>
            <w:tcW w:w="427" w:type="pct"/>
            <w:vMerge/>
          </w:tcPr>
          <w:p w14:paraId="2F62603F"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tcPr>
          <w:p w14:paraId="6C132F5E"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370D2B3A" w14:textId="77777777" w:rsidR="00456C5C" w:rsidRPr="00FC2014" w:rsidRDefault="00456C5C" w:rsidP="000A317B">
            <w:pPr>
              <w:suppressAutoHyphens/>
              <w:rPr>
                <w:rFonts w:ascii="Times New Roman" w:eastAsia="Calibri" w:hAnsi="Times New Roman" w:cs="Times New Roman"/>
                <w:bCs/>
                <w:iCs/>
                <w:color w:val="000000" w:themeColor="text1"/>
              </w:rPr>
            </w:pPr>
            <w:r w:rsidRPr="00FC2014">
              <w:rPr>
                <w:rFonts w:ascii="Times New Roman" w:eastAsia="Calibri" w:hAnsi="Times New Roman" w:cs="Times New Roman"/>
                <w:bCs/>
                <w:iCs/>
                <w:color w:val="000000" w:themeColor="text1"/>
              </w:rPr>
              <w:t xml:space="preserve">традиционных </w:t>
            </w:r>
            <w:r w:rsidR="00065FF1" w:rsidRPr="00FC2014">
              <w:rPr>
                <w:rFonts w:ascii="Times New Roman" w:eastAsia="Calibri" w:hAnsi="Times New Roman" w:cs="Times New Roman"/>
                <w:color w:val="000000" w:themeColor="text1"/>
              </w:rPr>
              <w:t>российских духовно-нравственных ценностей</w:t>
            </w:r>
            <w:r w:rsidRPr="00FC2014">
              <w:rPr>
                <w:rFonts w:ascii="Times New Roman" w:eastAsia="Calibri" w:hAnsi="Times New Roman" w:cs="Times New Roman"/>
                <w:bCs/>
                <w:iCs/>
                <w:color w:val="000000" w:themeColor="text1"/>
              </w:rPr>
              <w:t>, в том</w:t>
            </w:r>
            <w:r w:rsidRPr="00FC2014">
              <w:rPr>
                <w:rFonts w:ascii="Times New Roman" w:eastAsia="Calibri" w:hAnsi="Times New Roman" w:cs="Times New Roman"/>
                <w:color w:val="000000" w:themeColor="text1"/>
              </w:rPr>
              <w:t xml:space="preserve"> числе с учетом гармонизации межнациональных и межрелигиозных отношений</w:t>
            </w:r>
          </w:p>
        </w:tc>
      </w:tr>
      <w:tr w:rsidR="00FC2014" w:rsidRPr="00FC2014" w14:paraId="0611DDFD" w14:textId="77777777" w:rsidTr="00456C5C">
        <w:trPr>
          <w:trHeight w:val="20"/>
        </w:trPr>
        <w:tc>
          <w:tcPr>
            <w:tcW w:w="427" w:type="pct"/>
            <w:vMerge/>
          </w:tcPr>
          <w:p w14:paraId="27B7CDCE"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tcPr>
          <w:p w14:paraId="515F2F6D"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4BAB4F66" w14:textId="77777777" w:rsidR="00456C5C" w:rsidRPr="00FC2014" w:rsidRDefault="00456C5C" w:rsidP="000A317B">
            <w:pPr>
              <w:suppressAutoHyphens/>
              <w:rPr>
                <w:rFonts w:ascii="Times New Roman" w:eastAsia="Calibri" w:hAnsi="Times New Roman" w:cs="Times New Roman"/>
                <w:bCs/>
                <w:iCs/>
                <w:color w:val="000000" w:themeColor="text1"/>
              </w:rPr>
            </w:pPr>
            <w:r w:rsidRPr="00FC2014">
              <w:rPr>
                <w:rFonts w:ascii="Times New Roman" w:eastAsia="Calibri" w:hAnsi="Times New Roman" w:cs="Times New Roman"/>
                <w:bCs/>
                <w:iCs/>
                <w:color w:val="000000" w:themeColor="text1"/>
              </w:rPr>
              <w:t xml:space="preserve">значимость профессиональной деятельности по </w:t>
            </w:r>
            <w:r w:rsidR="00D75D61" w:rsidRPr="00FC2014">
              <w:rPr>
                <w:rFonts w:ascii="Times New Roman" w:eastAsia="Calibri" w:hAnsi="Times New Roman" w:cs="Times New Roman"/>
                <w:bCs/>
                <w:iCs/>
                <w:color w:val="000000" w:themeColor="text1"/>
              </w:rPr>
              <w:t xml:space="preserve">профессии </w:t>
            </w:r>
            <w:hyperlink r:id="rId17">
              <w:r w:rsidR="00D75D61" w:rsidRPr="00FC2014">
                <w:rPr>
                  <w:rFonts w:ascii="Times New Roman" w:eastAsia="Calibri" w:hAnsi="Times New Roman" w:cs="Times New Roman"/>
                  <w:bCs/>
                  <w:iCs/>
                  <w:color w:val="000000" w:themeColor="text1"/>
                </w:rPr>
                <w:t>15.01.08</w:t>
              </w:r>
            </w:hyperlink>
            <w:r w:rsidR="00D75D61" w:rsidRPr="00FC2014">
              <w:rPr>
                <w:rFonts w:ascii="Times New Roman" w:eastAsia="Calibri" w:hAnsi="Times New Roman" w:cs="Times New Roman"/>
                <w:bCs/>
                <w:iCs/>
                <w:color w:val="000000" w:themeColor="text1"/>
              </w:rPr>
              <w:t xml:space="preserve"> Наладчик литейного и кузнечного оборудования</w:t>
            </w:r>
          </w:p>
        </w:tc>
      </w:tr>
      <w:tr w:rsidR="00FC2014" w:rsidRPr="00FC2014" w14:paraId="34F0CD61" w14:textId="77777777" w:rsidTr="00456C5C">
        <w:trPr>
          <w:trHeight w:val="20"/>
        </w:trPr>
        <w:tc>
          <w:tcPr>
            <w:tcW w:w="427" w:type="pct"/>
            <w:vMerge/>
          </w:tcPr>
          <w:p w14:paraId="767DF5E5"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tcPr>
          <w:p w14:paraId="594F3ADD"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4F92270C" w14:textId="77777777" w:rsidR="00456C5C" w:rsidRPr="00FC2014" w:rsidRDefault="00456C5C" w:rsidP="000A317B">
            <w:pPr>
              <w:suppressAutoHyphens/>
              <w:rPr>
                <w:rFonts w:ascii="Times New Roman" w:eastAsia="Calibri" w:hAnsi="Times New Roman" w:cs="Times New Roman"/>
                <w:iCs/>
                <w:color w:val="000000" w:themeColor="text1"/>
              </w:rPr>
            </w:pPr>
            <w:r w:rsidRPr="00FC2014">
              <w:rPr>
                <w:rFonts w:ascii="Times New Roman" w:eastAsia="Calibri" w:hAnsi="Times New Roman" w:cs="Times New Roman"/>
                <w:bCs/>
                <w:iCs/>
                <w:color w:val="000000" w:themeColor="text1"/>
              </w:rPr>
              <w:t>стандарты антикоррупционного поведения и последствия его нарушения</w:t>
            </w:r>
          </w:p>
        </w:tc>
      </w:tr>
      <w:tr w:rsidR="00FC2014" w:rsidRPr="00FC2014" w14:paraId="72EFB683" w14:textId="77777777" w:rsidTr="003C6F87">
        <w:trPr>
          <w:trHeight w:val="20"/>
        </w:trPr>
        <w:tc>
          <w:tcPr>
            <w:tcW w:w="427" w:type="pct"/>
            <w:vMerge w:val="restart"/>
          </w:tcPr>
          <w:p w14:paraId="1503C9CC" w14:textId="77777777" w:rsidR="000A317B" w:rsidRPr="00FC2014" w:rsidRDefault="000A317B" w:rsidP="000A317B">
            <w:pPr>
              <w:jc w:val="center"/>
              <w:rPr>
                <w:rFonts w:ascii="Times New Roman" w:eastAsia="Calibri" w:hAnsi="Times New Roman" w:cs="Times New Roman"/>
                <w:iCs/>
                <w:color w:val="000000" w:themeColor="text1"/>
              </w:rPr>
            </w:pPr>
            <w:r w:rsidRPr="00FC2014">
              <w:rPr>
                <w:rFonts w:ascii="Times New Roman" w:eastAsia="Calibri" w:hAnsi="Times New Roman" w:cs="Times New Roman"/>
                <w:iCs/>
                <w:color w:val="000000" w:themeColor="text1"/>
              </w:rPr>
              <w:t>ОК 07</w:t>
            </w:r>
          </w:p>
        </w:tc>
        <w:tc>
          <w:tcPr>
            <w:tcW w:w="963" w:type="pct"/>
            <w:vMerge w:val="restart"/>
          </w:tcPr>
          <w:p w14:paraId="4D615C7E" w14:textId="77777777" w:rsidR="000A317B" w:rsidRPr="00FC2014" w:rsidRDefault="000A317B" w:rsidP="000A317B">
            <w:pPr>
              <w:suppressAutoHyphens/>
              <w:rPr>
                <w:rFonts w:ascii="Times New Roman" w:eastAsia="Calibri" w:hAnsi="Times New Roman" w:cs="Times New Roman"/>
                <w:color w:val="000000" w:themeColor="text1"/>
              </w:rPr>
            </w:pPr>
            <w:r w:rsidRPr="00FC2014">
              <w:rPr>
                <w:rFonts w:ascii="Times New Roman" w:eastAsia="Calibri" w:hAnsi="Times New Roman" w:cs="Times New Roman"/>
                <w:color w:val="000000" w:themeColor="text1"/>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2B262F42" w14:textId="77777777" w:rsidR="000A317B" w:rsidRPr="00FC2014" w:rsidRDefault="000A317B" w:rsidP="000A317B">
            <w:pPr>
              <w:suppressAutoHyphens/>
              <w:rPr>
                <w:rFonts w:ascii="Times New Roman" w:eastAsia="Calibri" w:hAnsi="Times New Roman" w:cs="Times New Roman"/>
                <w:iCs/>
                <w:color w:val="000000" w:themeColor="text1"/>
              </w:rPr>
            </w:pPr>
            <w:r w:rsidRPr="00FC2014">
              <w:rPr>
                <w:rFonts w:ascii="Times New Roman" w:eastAsia="Calibri" w:hAnsi="Times New Roman" w:cs="Times New Roman"/>
                <w:b/>
                <w:bCs/>
                <w:iCs/>
                <w:color w:val="000000" w:themeColor="text1"/>
              </w:rPr>
              <w:t xml:space="preserve">Умения: </w:t>
            </w:r>
          </w:p>
        </w:tc>
      </w:tr>
      <w:tr w:rsidR="00FC2014" w:rsidRPr="00FC2014" w14:paraId="6583DF92" w14:textId="77777777" w:rsidTr="00456C5C">
        <w:trPr>
          <w:trHeight w:val="20"/>
        </w:trPr>
        <w:tc>
          <w:tcPr>
            <w:tcW w:w="427" w:type="pct"/>
            <w:vMerge/>
          </w:tcPr>
          <w:p w14:paraId="7139C0FD"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tcPr>
          <w:p w14:paraId="4FAD9E6C"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52A38075" w14:textId="77777777" w:rsidR="00456C5C" w:rsidRPr="00FC2014" w:rsidRDefault="00456C5C" w:rsidP="000A317B">
            <w:pPr>
              <w:suppressAutoHyphens/>
              <w:rPr>
                <w:rFonts w:ascii="Times New Roman" w:eastAsia="Calibri" w:hAnsi="Times New Roman" w:cs="Times New Roman"/>
                <w:b/>
                <w:bCs/>
                <w:iCs/>
                <w:color w:val="000000" w:themeColor="text1"/>
              </w:rPr>
            </w:pPr>
            <w:r w:rsidRPr="00FC2014">
              <w:rPr>
                <w:rFonts w:ascii="Times New Roman" w:eastAsia="Calibri" w:hAnsi="Times New Roman" w:cs="Times New Roman"/>
                <w:bCs/>
                <w:iCs/>
                <w:color w:val="000000" w:themeColor="text1"/>
              </w:rPr>
              <w:t>соблюдать нормы экологической безопасности</w:t>
            </w:r>
          </w:p>
        </w:tc>
      </w:tr>
      <w:tr w:rsidR="00FC2014" w:rsidRPr="00FC2014" w14:paraId="52D25FE3" w14:textId="77777777" w:rsidTr="00456C5C">
        <w:trPr>
          <w:trHeight w:val="20"/>
        </w:trPr>
        <w:tc>
          <w:tcPr>
            <w:tcW w:w="427" w:type="pct"/>
            <w:vMerge/>
          </w:tcPr>
          <w:p w14:paraId="0F24C06E"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tcPr>
          <w:p w14:paraId="0FF6EE04"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0F15CFD2" w14:textId="77777777" w:rsidR="00456C5C" w:rsidRPr="00FC2014" w:rsidRDefault="00456C5C" w:rsidP="000A317B">
            <w:pPr>
              <w:suppressAutoHyphens/>
              <w:rPr>
                <w:rFonts w:ascii="Times New Roman" w:eastAsia="Calibri" w:hAnsi="Times New Roman" w:cs="Times New Roman"/>
                <w:b/>
                <w:bCs/>
                <w:iCs/>
                <w:color w:val="000000" w:themeColor="text1"/>
              </w:rPr>
            </w:pPr>
            <w:r w:rsidRPr="00FC2014">
              <w:rPr>
                <w:rFonts w:ascii="Times New Roman" w:eastAsia="Calibri" w:hAnsi="Times New Roman" w:cs="Times New Roman"/>
                <w:bCs/>
                <w:iCs/>
                <w:color w:val="000000" w:themeColor="text1"/>
              </w:rPr>
              <w:t xml:space="preserve">определять направления ресурсосбережения в рамках профессиональной деятельности по </w:t>
            </w:r>
            <w:r w:rsidR="00D75D61" w:rsidRPr="00FC2014">
              <w:rPr>
                <w:rFonts w:ascii="Times New Roman" w:eastAsia="Calibri" w:hAnsi="Times New Roman" w:cs="Times New Roman"/>
                <w:bCs/>
                <w:iCs/>
                <w:color w:val="000000" w:themeColor="text1"/>
              </w:rPr>
              <w:t xml:space="preserve"> профессии </w:t>
            </w:r>
            <w:hyperlink r:id="rId18">
              <w:r w:rsidR="00D75D61" w:rsidRPr="00FC2014">
                <w:rPr>
                  <w:rFonts w:ascii="Times New Roman" w:eastAsia="Calibri" w:hAnsi="Times New Roman" w:cs="Times New Roman"/>
                  <w:bCs/>
                  <w:iCs/>
                  <w:color w:val="000000" w:themeColor="text1"/>
                </w:rPr>
                <w:t>15.01.08</w:t>
              </w:r>
            </w:hyperlink>
            <w:r w:rsidR="00D75D61" w:rsidRPr="00FC2014">
              <w:rPr>
                <w:rFonts w:ascii="Times New Roman" w:eastAsia="Calibri" w:hAnsi="Times New Roman" w:cs="Times New Roman"/>
                <w:bCs/>
                <w:iCs/>
                <w:color w:val="000000" w:themeColor="text1"/>
              </w:rPr>
              <w:t xml:space="preserve"> Наладчик литейного и кузнечного оборудования</w:t>
            </w:r>
          </w:p>
        </w:tc>
      </w:tr>
      <w:tr w:rsidR="00FC2014" w:rsidRPr="00FC2014" w14:paraId="6021273F" w14:textId="77777777" w:rsidTr="00456C5C">
        <w:trPr>
          <w:trHeight w:val="20"/>
        </w:trPr>
        <w:tc>
          <w:tcPr>
            <w:tcW w:w="427" w:type="pct"/>
            <w:vMerge/>
          </w:tcPr>
          <w:p w14:paraId="6BB574EF"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tcPr>
          <w:p w14:paraId="2B53DD20"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4B56E878" w14:textId="77777777" w:rsidR="00456C5C" w:rsidRPr="00FC2014" w:rsidRDefault="00456C5C" w:rsidP="000A317B">
            <w:pPr>
              <w:suppressAutoHyphens/>
              <w:rPr>
                <w:rFonts w:ascii="Times New Roman" w:eastAsia="Calibri" w:hAnsi="Times New Roman" w:cs="Times New Roman"/>
                <w:bCs/>
                <w:iCs/>
                <w:color w:val="000000" w:themeColor="text1"/>
              </w:rPr>
            </w:pPr>
            <w:r w:rsidRPr="00FC2014">
              <w:rPr>
                <w:rFonts w:ascii="Times New Roman" w:eastAsia="Calibri" w:hAnsi="Times New Roman" w:cs="Times New Roman"/>
                <w:bCs/>
                <w:color w:val="000000" w:themeColor="text1"/>
              </w:rPr>
              <w:t>организовывать профессиональную деятельность с соблюдением принципов бережливого производства</w:t>
            </w:r>
          </w:p>
        </w:tc>
      </w:tr>
      <w:tr w:rsidR="00FC2014" w:rsidRPr="00FC2014" w14:paraId="1FE334A9" w14:textId="77777777" w:rsidTr="00456C5C">
        <w:trPr>
          <w:trHeight w:val="20"/>
        </w:trPr>
        <w:tc>
          <w:tcPr>
            <w:tcW w:w="427" w:type="pct"/>
            <w:vMerge/>
          </w:tcPr>
          <w:p w14:paraId="72EB8C0D"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tcPr>
          <w:p w14:paraId="5168CBB4"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3C5B9155" w14:textId="77777777" w:rsidR="00456C5C" w:rsidRPr="00FC2014" w:rsidRDefault="00456C5C" w:rsidP="000A317B">
            <w:pPr>
              <w:suppressAutoHyphens/>
              <w:rPr>
                <w:rFonts w:ascii="Times New Roman" w:eastAsia="Calibri" w:hAnsi="Times New Roman" w:cs="Times New Roman"/>
                <w:b/>
                <w:bCs/>
                <w:iCs/>
                <w:color w:val="000000" w:themeColor="text1"/>
              </w:rPr>
            </w:pPr>
            <w:r w:rsidRPr="00FC2014">
              <w:rPr>
                <w:rFonts w:ascii="Times New Roman" w:eastAsia="Calibri" w:hAnsi="Times New Roman" w:cs="Times New Roman"/>
                <w:bCs/>
                <w:color w:val="000000" w:themeColor="text1"/>
              </w:rPr>
              <w:t>организовывать профессиональную деятельность с учетом знаний об изменении климатических условий региона</w:t>
            </w:r>
          </w:p>
        </w:tc>
      </w:tr>
      <w:tr w:rsidR="00FC2014" w:rsidRPr="00FC2014" w14:paraId="77D486BF" w14:textId="77777777" w:rsidTr="00456C5C">
        <w:trPr>
          <w:trHeight w:val="20"/>
        </w:trPr>
        <w:tc>
          <w:tcPr>
            <w:tcW w:w="427" w:type="pct"/>
            <w:vMerge/>
          </w:tcPr>
          <w:p w14:paraId="6A67F582"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tcPr>
          <w:p w14:paraId="31426C52"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5C425570" w14:textId="77777777" w:rsidR="00456C5C" w:rsidRPr="00FC2014" w:rsidRDefault="00456C5C" w:rsidP="000A317B">
            <w:pPr>
              <w:suppressAutoHyphens/>
              <w:rPr>
                <w:rFonts w:ascii="Times New Roman" w:eastAsia="Calibri" w:hAnsi="Times New Roman" w:cs="Times New Roman"/>
                <w:bCs/>
                <w:color w:val="000000" w:themeColor="text1"/>
              </w:rPr>
            </w:pPr>
            <w:r w:rsidRPr="00FC2014">
              <w:rPr>
                <w:rFonts w:ascii="Times New Roman" w:eastAsia="Calibri" w:hAnsi="Times New Roman" w:cs="Times New Roman"/>
                <w:color w:val="000000" w:themeColor="text1"/>
              </w:rPr>
              <w:t>эффективно действовать в чрезвычайных ситуациях</w:t>
            </w:r>
          </w:p>
        </w:tc>
      </w:tr>
      <w:tr w:rsidR="00FC2014" w:rsidRPr="00FC2014" w14:paraId="5D6997AB" w14:textId="77777777" w:rsidTr="003C6F87">
        <w:trPr>
          <w:trHeight w:val="20"/>
        </w:trPr>
        <w:tc>
          <w:tcPr>
            <w:tcW w:w="427" w:type="pct"/>
            <w:vMerge/>
          </w:tcPr>
          <w:p w14:paraId="2F423E28" w14:textId="77777777" w:rsidR="000A317B" w:rsidRPr="00FC2014" w:rsidRDefault="000A317B" w:rsidP="000A317B">
            <w:pPr>
              <w:jc w:val="center"/>
              <w:rPr>
                <w:rFonts w:ascii="Times New Roman" w:eastAsia="Calibri" w:hAnsi="Times New Roman" w:cs="Times New Roman"/>
                <w:iCs/>
                <w:color w:val="000000" w:themeColor="text1"/>
              </w:rPr>
            </w:pPr>
          </w:p>
        </w:tc>
        <w:tc>
          <w:tcPr>
            <w:tcW w:w="963" w:type="pct"/>
            <w:vMerge/>
          </w:tcPr>
          <w:p w14:paraId="1B57463F" w14:textId="77777777" w:rsidR="000A317B" w:rsidRPr="00FC2014" w:rsidRDefault="000A317B" w:rsidP="000A317B">
            <w:pPr>
              <w:suppressAutoHyphens/>
              <w:rPr>
                <w:rFonts w:ascii="Times New Roman" w:eastAsia="Calibri" w:hAnsi="Times New Roman" w:cs="Times New Roman"/>
                <w:color w:val="000000" w:themeColor="text1"/>
              </w:rPr>
            </w:pPr>
          </w:p>
        </w:tc>
        <w:tc>
          <w:tcPr>
            <w:tcW w:w="3610" w:type="pct"/>
            <w:shd w:val="clear" w:color="auto" w:fill="auto"/>
          </w:tcPr>
          <w:p w14:paraId="7E2E9DD3" w14:textId="77777777" w:rsidR="000A317B" w:rsidRPr="00FC2014" w:rsidRDefault="000A317B" w:rsidP="000A317B">
            <w:pPr>
              <w:suppressAutoHyphens/>
              <w:rPr>
                <w:rFonts w:ascii="Times New Roman" w:eastAsia="Calibri" w:hAnsi="Times New Roman" w:cs="Times New Roman"/>
                <w:bCs/>
                <w:color w:val="000000" w:themeColor="text1"/>
              </w:rPr>
            </w:pPr>
            <w:r w:rsidRPr="00FC2014">
              <w:rPr>
                <w:rFonts w:ascii="Times New Roman" w:eastAsia="Calibri" w:hAnsi="Times New Roman" w:cs="Times New Roman"/>
                <w:b/>
                <w:bCs/>
                <w:iCs/>
                <w:color w:val="000000" w:themeColor="text1"/>
              </w:rPr>
              <w:t>Знания:</w:t>
            </w:r>
          </w:p>
        </w:tc>
      </w:tr>
      <w:tr w:rsidR="00FC2014" w:rsidRPr="00FC2014" w14:paraId="42960DFE" w14:textId="77777777" w:rsidTr="00456C5C">
        <w:trPr>
          <w:trHeight w:val="20"/>
        </w:trPr>
        <w:tc>
          <w:tcPr>
            <w:tcW w:w="427" w:type="pct"/>
            <w:vMerge/>
          </w:tcPr>
          <w:p w14:paraId="36EC6A3E"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tcPr>
          <w:p w14:paraId="26B48E50"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77C458F8" w14:textId="77777777" w:rsidR="00456C5C" w:rsidRPr="00FC2014" w:rsidRDefault="00456C5C" w:rsidP="000A317B">
            <w:pPr>
              <w:suppressAutoHyphens/>
              <w:rPr>
                <w:rFonts w:ascii="Times New Roman" w:eastAsia="Calibri" w:hAnsi="Times New Roman" w:cs="Times New Roman"/>
                <w:b/>
                <w:bCs/>
                <w:iCs/>
                <w:color w:val="000000" w:themeColor="text1"/>
              </w:rPr>
            </w:pPr>
            <w:r w:rsidRPr="00FC2014">
              <w:rPr>
                <w:rFonts w:ascii="Times New Roman" w:eastAsia="Calibri" w:hAnsi="Times New Roman" w:cs="Times New Roman"/>
                <w:bCs/>
                <w:iCs/>
                <w:color w:val="000000" w:themeColor="text1"/>
              </w:rPr>
              <w:t xml:space="preserve">правила экологической безопасности при ведении профессиональной деятельности </w:t>
            </w:r>
          </w:p>
        </w:tc>
      </w:tr>
      <w:tr w:rsidR="00FC2014" w:rsidRPr="00FC2014" w14:paraId="6FEEE5BF" w14:textId="77777777" w:rsidTr="00456C5C">
        <w:trPr>
          <w:trHeight w:val="20"/>
        </w:trPr>
        <w:tc>
          <w:tcPr>
            <w:tcW w:w="427" w:type="pct"/>
            <w:vMerge/>
          </w:tcPr>
          <w:p w14:paraId="11A39255"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tcPr>
          <w:p w14:paraId="4B317E2D"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44C26023" w14:textId="77777777" w:rsidR="00456C5C" w:rsidRPr="00FC2014" w:rsidRDefault="00456C5C" w:rsidP="000A317B">
            <w:pPr>
              <w:suppressAutoHyphens/>
              <w:rPr>
                <w:rFonts w:ascii="Times New Roman" w:eastAsia="Calibri" w:hAnsi="Times New Roman" w:cs="Times New Roman"/>
                <w:b/>
                <w:bCs/>
                <w:iCs/>
                <w:color w:val="000000" w:themeColor="text1"/>
              </w:rPr>
            </w:pPr>
            <w:r w:rsidRPr="00FC2014">
              <w:rPr>
                <w:rFonts w:ascii="Times New Roman" w:eastAsia="Calibri" w:hAnsi="Times New Roman" w:cs="Times New Roman"/>
                <w:bCs/>
                <w:iCs/>
                <w:color w:val="000000" w:themeColor="text1"/>
              </w:rPr>
              <w:t>основные ресурсы, задействованные в профессиональной деятельности</w:t>
            </w:r>
          </w:p>
        </w:tc>
      </w:tr>
      <w:tr w:rsidR="00FC2014" w:rsidRPr="00FC2014" w14:paraId="3FC19CE7" w14:textId="77777777" w:rsidTr="00456C5C">
        <w:trPr>
          <w:trHeight w:val="20"/>
        </w:trPr>
        <w:tc>
          <w:tcPr>
            <w:tcW w:w="427" w:type="pct"/>
            <w:vMerge/>
          </w:tcPr>
          <w:p w14:paraId="3AF0B1B8"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tcPr>
          <w:p w14:paraId="3EDEB7E3"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0141435B" w14:textId="77777777" w:rsidR="00456C5C" w:rsidRPr="00FC2014" w:rsidRDefault="00456C5C" w:rsidP="000A317B">
            <w:pPr>
              <w:suppressAutoHyphens/>
              <w:rPr>
                <w:rFonts w:ascii="Times New Roman" w:eastAsia="Calibri" w:hAnsi="Times New Roman" w:cs="Times New Roman"/>
                <w:b/>
                <w:bCs/>
                <w:iCs/>
                <w:color w:val="000000" w:themeColor="text1"/>
              </w:rPr>
            </w:pPr>
            <w:r w:rsidRPr="00FC2014">
              <w:rPr>
                <w:rFonts w:ascii="Times New Roman" w:eastAsia="Calibri" w:hAnsi="Times New Roman" w:cs="Times New Roman"/>
                <w:bCs/>
                <w:iCs/>
                <w:color w:val="000000" w:themeColor="text1"/>
              </w:rPr>
              <w:t>пути обеспечения ресурсосбережения</w:t>
            </w:r>
          </w:p>
        </w:tc>
      </w:tr>
      <w:tr w:rsidR="00FC2014" w:rsidRPr="00FC2014" w14:paraId="107FB6E8" w14:textId="77777777" w:rsidTr="00456C5C">
        <w:trPr>
          <w:trHeight w:val="20"/>
        </w:trPr>
        <w:tc>
          <w:tcPr>
            <w:tcW w:w="427" w:type="pct"/>
            <w:vMerge/>
          </w:tcPr>
          <w:p w14:paraId="01AD0F28"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tcPr>
          <w:p w14:paraId="672B2A2D"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7DFDE679" w14:textId="77777777" w:rsidR="00456C5C" w:rsidRPr="00FC2014" w:rsidRDefault="00456C5C" w:rsidP="000A317B">
            <w:pPr>
              <w:suppressAutoHyphens/>
              <w:rPr>
                <w:rFonts w:ascii="Times New Roman" w:eastAsia="Calibri" w:hAnsi="Times New Roman" w:cs="Times New Roman"/>
                <w:b/>
                <w:bCs/>
                <w:iCs/>
                <w:color w:val="000000" w:themeColor="text1"/>
              </w:rPr>
            </w:pPr>
            <w:r w:rsidRPr="00FC2014">
              <w:rPr>
                <w:rFonts w:ascii="Times New Roman" w:eastAsia="Calibri" w:hAnsi="Times New Roman" w:cs="Times New Roman"/>
                <w:bCs/>
                <w:iCs/>
                <w:color w:val="000000" w:themeColor="text1"/>
              </w:rPr>
              <w:t>принципы бережливого производства</w:t>
            </w:r>
          </w:p>
        </w:tc>
      </w:tr>
      <w:tr w:rsidR="00FC2014" w:rsidRPr="00FC2014" w14:paraId="41EBA695" w14:textId="77777777" w:rsidTr="00456C5C">
        <w:trPr>
          <w:trHeight w:val="20"/>
        </w:trPr>
        <w:tc>
          <w:tcPr>
            <w:tcW w:w="427" w:type="pct"/>
            <w:vMerge/>
          </w:tcPr>
          <w:p w14:paraId="0E989B01"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tcPr>
          <w:p w14:paraId="0F7F3C19"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1F31508B" w14:textId="77777777" w:rsidR="00456C5C" w:rsidRPr="00FC2014" w:rsidRDefault="00456C5C" w:rsidP="000A317B">
            <w:pPr>
              <w:suppressAutoHyphens/>
              <w:rPr>
                <w:rFonts w:ascii="Times New Roman" w:eastAsia="Calibri" w:hAnsi="Times New Roman" w:cs="Times New Roman"/>
                <w:b/>
                <w:iCs/>
                <w:color w:val="000000" w:themeColor="text1"/>
              </w:rPr>
            </w:pPr>
            <w:r w:rsidRPr="00FC2014">
              <w:rPr>
                <w:rFonts w:ascii="Times New Roman" w:eastAsia="Calibri" w:hAnsi="Times New Roman" w:cs="Times New Roman"/>
                <w:bCs/>
                <w:iCs/>
                <w:color w:val="000000" w:themeColor="text1"/>
              </w:rPr>
              <w:t>основные направления изменения климатических условий региона</w:t>
            </w:r>
          </w:p>
        </w:tc>
      </w:tr>
      <w:tr w:rsidR="00FC2014" w:rsidRPr="00FC2014" w14:paraId="1BF49CF1" w14:textId="77777777" w:rsidTr="00456C5C">
        <w:trPr>
          <w:trHeight w:val="20"/>
        </w:trPr>
        <w:tc>
          <w:tcPr>
            <w:tcW w:w="427" w:type="pct"/>
            <w:vMerge/>
          </w:tcPr>
          <w:p w14:paraId="086283EA"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tcPr>
          <w:p w14:paraId="466B5D0F" w14:textId="77777777" w:rsidR="00456C5C" w:rsidRPr="00FC2014" w:rsidRDefault="00456C5C" w:rsidP="000A317B">
            <w:pPr>
              <w:suppressAutoHyphens/>
              <w:rPr>
                <w:rFonts w:ascii="Times New Roman" w:eastAsia="Calibri" w:hAnsi="Times New Roman" w:cs="Times New Roman"/>
                <w:color w:val="000000" w:themeColor="text1"/>
              </w:rPr>
            </w:pPr>
          </w:p>
        </w:tc>
        <w:tc>
          <w:tcPr>
            <w:tcW w:w="3610" w:type="pct"/>
            <w:shd w:val="clear" w:color="auto" w:fill="auto"/>
          </w:tcPr>
          <w:p w14:paraId="1FDDD301" w14:textId="77777777" w:rsidR="00456C5C" w:rsidRPr="00FC2014" w:rsidRDefault="00456C5C" w:rsidP="000A317B">
            <w:pPr>
              <w:suppressAutoHyphens/>
              <w:rPr>
                <w:rFonts w:ascii="Times New Roman" w:eastAsia="Calibri" w:hAnsi="Times New Roman" w:cs="Times New Roman"/>
                <w:bCs/>
                <w:iCs/>
                <w:color w:val="000000" w:themeColor="text1"/>
              </w:rPr>
            </w:pPr>
            <w:r w:rsidRPr="00FC2014">
              <w:rPr>
                <w:rFonts w:ascii="Times New Roman" w:eastAsia="Calibri" w:hAnsi="Times New Roman" w:cs="Times New Roman"/>
                <w:bCs/>
                <w:iCs/>
                <w:color w:val="000000" w:themeColor="text1"/>
              </w:rPr>
              <w:t>правила поведения в чрезвычайных ситуациях</w:t>
            </w:r>
          </w:p>
        </w:tc>
      </w:tr>
      <w:tr w:rsidR="00FC2014" w:rsidRPr="00FC2014" w14:paraId="36C37A99" w14:textId="77777777" w:rsidTr="003C6F87">
        <w:trPr>
          <w:trHeight w:val="20"/>
        </w:trPr>
        <w:tc>
          <w:tcPr>
            <w:tcW w:w="427" w:type="pct"/>
            <w:vMerge w:val="restart"/>
          </w:tcPr>
          <w:p w14:paraId="12357949" w14:textId="77777777" w:rsidR="000A317B" w:rsidRPr="00FC2014" w:rsidRDefault="000A317B" w:rsidP="000A317B">
            <w:pPr>
              <w:jc w:val="center"/>
              <w:rPr>
                <w:rFonts w:ascii="Times New Roman" w:eastAsia="Calibri" w:hAnsi="Times New Roman" w:cs="Times New Roman"/>
                <w:iCs/>
                <w:color w:val="000000" w:themeColor="text1"/>
              </w:rPr>
            </w:pPr>
            <w:r w:rsidRPr="00FC2014">
              <w:rPr>
                <w:rFonts w:ascii="Times New Roman" w:eastAsia="Calibri" w:hAnsi="Times New Roman" w:cs="Times New Roman"/>
                <w:iCs/>
                <w:color w:val="000000" w:themeColor="text1"/>
              </w:rPr>
              <w:t>ОК 08</w:t>
            </w:r>
          </w:p>
        </w:tc>
        <w:tc>
          <w:tcPr>
            <w:tcW w:w="963" w:type="pct"/>
            <w:vMerge w:val="restart"/>
          </w:tcPr>
          <w:p w14:paraId="287A8DAF" w14:textId="77777777" w:rsidR="000A317B" w:rsidRPr="00FC2014" w:rsidRDefault="000A317B" w:rsidP="000A317B">
            <w:pPr>
              <w:rPr>
                <w:rFonts w:ascii="Times New Roman" w:eastAsia="Calibri" w:hAnsi="Times New Roman" w:cs="Times New Roman"/>
                <w:color w:val="000000" w:themeColor="text1"/>
              </w:rPr>
            </w:pPr>
            <w:r w:rsidRPr="00FC2014">
              <w:rPr>
                <w:rFonts w:ascii="Times New Roman" w:eastAsia="Calibri" w:hAnsi="Times New Roman" w:cs="Times New Roman"/>
                <w:color w:val="000000" w:themeColor="text1"/>
              </w:rPr>
              <w:t xml:space="preserve">Использовать средства физической культуры для сохранения и укрепления здоровья в процессе профессиональной </w:t>
            </w:r>
            <w:r w:rsidRPr="00FC2014">
              <w:rPr>
                <w:rFonts w:ascii="Times New Roman" w:eastAsia="Calibri" w:hAnsi="Times New Roman" w:cs="Times New Roman"/>
                <w:color w:val="000000" w:themeColor="text1"/>
              </w:rPr>
              <w:lastRenderedPageBreak/>
              <w:t>деятельности и поддержания необходимого уровня физической подготовленности</w:t>
            </w:r>
          </w:p>
        </w:tc>
        <w:tc>
          <w:tcPr>
            <w:tcW w:w="3610" w:type="pct"/>
            <w:shd w:val="clear" w:color="auto" w:fill="auto"/>
          </w:tcPr>
          <w:p w14:paraId="009A33D7" w14:textId="77777777" w:rsidR="000A317B" w:rsidRPr="00FC2014" w:rsidRDefault="000A317B" w:rsidP="000A317B">
            <w:pPr>
              <w:suppressAutoHyphens/>
              <w:rPr>
                <w:rFonts w:ascii="Times New Roman" w:eastAsia="Calibri" w:hAnsi="Times New Roman" w:cs="Times New Roman"/>
                <w:b/>
                <w:iCs/>
                <w:color w:val="000000" w:themeColor="text1"/>
              </w:rPr>
            </w:pPr>
            <w:r w:rsidRPr="00FC2014">
              <w:rPr>
                <w:rFonts w:ascii="Times New Roman" w:eastAsia="Calibri" w:hAnsi="Times New Roman" w:cs="Times New Roman"/>
                <w:b/>
                <w:iCs/>
                <w:color w:val="000000" w:themeColor="text1"/>
              </w:rPr>
              <w:lastRenderedPageBreak/>
              <w:t xml:space="preserve">Умения: </w:t>
            </w:r>
          </w:p>
        </w:tc>
      </w:tr>
      <w:tr w:rsidR="00FC2014" w:rsidRPr="00FC2014" w14:paraId="3B6E1B19" w14:textId="77777777" w:rsidTr="00456C5C">
        <w:trPr>
          <w:trHeight w:val="20"/>
        </w:trPr>
        <w:tc>
          <w:tcPr>
            <w:tcW w:w="427" w:type="pct"/>
            <w:vMerge/>
          </w:tcPr>
          <w:p w14:paraId="044321F8"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tcPr>
          <w:p w14:paraId="1E7AD2A1" w14:textId="77777777" w:rsidR="00456C5C" w:rsidRPr="00FC2014" w:rsidRDefault="00456C5C" w:rsidP="000A317B">
            <w:pPr>
              <w:rPr>
                <w:rFonts w:ascii="Times New Roman" w:eastAsia="Calibri" w:hAnsi="Times New Roman" w:cs="Times New Roman"/>
                <w:color w:val="000000" w:themeColor="text1"/>
              </w:rPr>
            </w:pPr>
          </w:p>
        </w:tc>
        <w:tc>
          <w:tcPr>
            <w:tcW w:w="3610" w:type="pct"/>
            <w:shd w:val="clear" w:color="auto" w:fill="auto"/>
          </w:tcPr>
          <w:p w14:paraId="68EF326B" w14:textId="77777777" w:rsidR="00456C5C" w:rsidRPr="00FC2014" w:rsidRDefault="00456C5C" w:rsidP="000A317B">
            <w:pPr>
              <w:suppressAutoHyphens/>
              <w:rPr>
                <w:rFonts w:ascii="Times New Roman" w:eastAsia="Calibri" w:hAnsi="Times New Roman" w:cs="Times New Roman"/>
                <w:b/>
                <w:iCs/>
                <w:color w:val="000000" w:themeColor="text1"/>
              </w:rPr>
            </w:pPr>
            <w:r w:rsidRPr="00FC2014">
              <w:rPr>
                <w:rFonts w:ascii="Times New Roman" w:eastAsia="Calibri" w:hAnsi="Times New Roman" w:cs="Times New Roman"/>
                <w:iCs/>
                <w:color w:val="000000" w:themeColor="text1"/>
              </w:rPr>
              <w:t>использовать физкультурно-оздоровительную деятельность для укрепления здоровья, достижения жизненных и профессиональных целей</w:t>
            </w:r>
          </w:p>
        </w:tc>
      </w:tr>
      <w:tr w:rsidR="00FC2014" w:rsidRPr="00FC2014" w14:paraId="66AB7021" w14:textId="77777777" w:rsidTr="00456C5C">
        <w:trPr>
          <w:trHeight w:val="20"/>
        </w:trPr>
        <w:tc>
          <w:tcPr>
            <w:tcW w:w="427" w:type="pct"/>
            <w:vMerge/>
          </w:tcPr>
          <w:p w14:paraId="0A125AF6" w14:textId="77777777" w:rsidR="00456C5C" w:rsidRPr="00FC2014" w:rsidRDefault="00456C5C" w:rsidP="000A317B">
            <w:pPr>
              <w:jc w:val="center"/>
              <w:rPr>
                <w:rFonts w:ascii="Times New Roman" w:eastAsia="Calibri" w:hAnsi="Times New Roman" w:cs="Times New Roman"/>
                <w:iCs/>
                <w:color w:val="000000" w:themeColor="text1"/>
              </w:rPr>
            </w:pPr>
          </w:p>
        </w:tc>
        <w:tc>
          <w:tcPr>
            <w:tcW w:w="963" w:type="pct"/>
            <w:vMerge/>
          </w:tcPr>
          <w:p w14:paraId="7D3850C7" w14:textId="77777777" w:rsidR="00456C5C" w:rsidRPr="00FC2014" w:rsidRDefault="00456C5C" w:rsidP="000A317B">
            <w:pPr>
              <w:rPr>
                <w:rFonts w:ascii="Times New Roman" w:eastAsia="Calibri" w:hAnsi="Times New Roman" w:cs="Times New Roman"/>
                <w:color w:val="000000" w:themeColor="text1"/>
              </w:rPr>
            </w:pPr>
          </w:p>
        </w:tc>
        <w:tc>
          <w:tcPr>
            <w:tcW w:w="3610" w:type="pct"/>
            <w:shd w:val="clear" w:color="auto" w:fill="auto"/>
          </w:tcPr>
          <w:p w14:paraId="747FD215" w14:textId="77777777" w:rsidR="00456C5C" w:rsidRPr="00FC2014" w:rsidRDefault="00456C5C" w:rsidP="000A317B">
            <w:pPr>
              <w:suppressAutoHyphens/>
              <w:rPr>
                <w:rFonts w:ascii="Times New Roman" w:eastAsia="Calibri" w:hAnsi="Times New Roman" w:cs="Times New Roman"/>
                <w:b/>
                <w:iCs/>
                <w:color w:val="000000" w:themeColor="text1"/>
              </w:rPr>
            </w:pPr>
            <w:r w:rsidRPr="00FC2014">
              <w:rPr>
                <w:rFonts w:ascii="Times New Roman" w:eastAsia="Calibri" w:hAnsi="Times New Roman" w:cs="Times New Roman"/>
                <w:iCs/>
                <w:color w:val="000000" w:themeColor="text1"/>
              </w:rPr>
              <w:t>применять рациональные приемы двигательных функций в профессиональной деятельности</w:t>
            </w:r>
          </w:p>
        </w:tc>
      </w:tr>
      <w:tr w:rsidR="00FC2014" w:rsidRPr="00FC2014" w14:paraId="6738FC45" w14:textId="77777777" w:rsidTr="00463D83">
        <w:trPr>
          <w:trHeight w:val="20"/>
        </w:trPr>
        <w:tc>
          <w:tcPr>
            <w:tcW w:w="427" w:type="pct"/>
            <w:vMerge/>
          </w:tcPr>
          <w:p w14:paraId="59F98F9B" w14:textId="77777777" w:rsidR="00463D83" w:rsidRPr="00FC2014" w:rsidRDefault="00463D83" w:rsidP="000A317B">
            <w:pPr>
              <w:jc w:val="center"/>
              <w:rPr>
                <w:rFonts w:ascii="Times New Roman" w:eastAsia="Calibri" w:hAnsi="Times New Roman" w:cs="Times New Roman"/>
                <w:iCs/>
                <w:color w:val="000000" w:themeColor="text1"/>
              </w:rPr>
            </w:pPr>
          </w:p>
        </w:tc>
        <w:tc>
          <w:tcPr>
            <w:tcW w:w="963" w:type="pct"/>
            <w:vMerge/>
          </w:tcPr>
          <w:p w14:paraId="5607238B" w14:textId="77777777" w:rsidR="00463D83" w:rsidRPr="00FC2014" w:rsidRDefault="00463D83" w:rsidP="000A317B">
            <w:pPr>
              <w:rPr>
                <w:rFonts w:ascii="Times New Roman" w:eastAsia="Calibri" w:hAnsi="Times New Roman" w:cs="Times New Roman"/>
                <w:color w:val="000000" w:themeColor="text1"/>
              </w:rPr>
            </w:pPr>
          </w:p>
        </w:tc>
        <w:tc>
          <w:tcPr>
            <w:tcW w:w="3610" w:type="pct"/>
            <w:shd w:val="clear" w:color="auto" w:fill="auto"/>
          </w:tcPr>
          <w:p w14:paraId="6AEB7D76" w14:textId="77777777" w:rsidR="00463D83" w:rsidRPr="00FC2014" w:rsidRDefault="00463D83" w:rsidP="000A317B">
            <w:pPr>
              <w:suppressAutoHyphens/>
              <w:rPr>
                <w:rFonts w:ascii="Times New Roman" w:eastAsia="Calibri" w:hAnsi="Times New Roman" w:cs="Times New Roman"/>
                <w:b/>
                <w:iCs/>
                <w:color w:val="000000" w:themeColor="text1"/>
              </w:rPr>
            </w:pPr>
            <w:r w:rsidRPr="00FC2014">
              <w:rPr>
                <w:rFonts w:ascii="Times New Roman" w:eastAsia="Calibri" w:hAnsi="Times New Roman" w:cs="Times New Roman"/>
                <w:iCs/>
                <w:color w:val="000000" w:themeColor="text1"/>
              </w:rPr>
              <w:t xml:space="preserve">пользоваться средствами профилактики перенапряжения, характерными для данной </w:t>
            </w:r>
            <w:r w:rsidR="00D75D61" w:rsidRPr="00FC2014">
              <w:rPr>
                <w:rFonts w:ascii="Times New Roman" w:eastAsia="Calibri" w:hAnsi="Times New Roman" w:cs="Times New Roman"/>
                <w:bCs/>
                <w:iCs/>
                <w:color w:val="000000" w:themeColor="text1"/>
              </w:rPr>
              <w:t xml:space="preserve"> профессии </w:t>
            </w:r>
            <w:hyperlink r:id="rId19">
              <w:r w:rsidR="00D75D61" w:rsidRPr="00FC2014">
                <w:rPr>
                  <w:rFonts w:ascii="Times New Roman" w:eastAsia="Calibri" w:hAnsi="Times New Roman" w:cs="Times New Roman"/>
                  <w:bCs/>
                  <w:iCs/>
                  <w:color w:val="000000" w:themeColor="text1"/>
                </w:rPr>
                <w:t>15.01.08</w:t>
              </w:r>
            </w:hyperlink>
            <w:r w:rsidR="00D75D61" w:rsidRPr="00FC2014">
              <w:rPr>
                <w:rFonts w:ascii="Times New Roman" w:eastAsia="Calibri" w:hAnsi="Times New Roman" w:cs="Times New Roman"/>
                <w:bCs/>
                <w:iCs/>
                <w:color w:val="000000" w:themeColor="text1"/>
              </w:rPr>
              <w:t xml:space="preserve"> </w:t>
            </w:r>
            <w:r w:rsidR="00D75D61" w:rsidRPr="00FC2014">
              <w:rPr>
                <w:rFonts w:ascii="Times New Roman" w:eastAsia="Calibri" w:hAnsi="Times New Roman" w:cs="Times New Roman"/>
                <w:bCs/>
                <w:iCs/>
                <w:color w:val="000000" w:themeColor="text1"/>
              </w:rPr>
              <w:lastRenderedPageBreak/>
              <w:t>Наладчик литейного и кузнечного оборудования</w:t>
            </w:r>
          </w:p>
        </w:tc>
      </w:tr>
      <w:tr w:rsidR="00FC2014" w:rsidRPr="00FC2014" w14:paraId="7EC8157E" w14:textId="77777777" w:rsidTr="003C6F87">
        <w:trPr>
          <w:trHeight w:val="20"/>
        </w:trPr>
        <w:tc>
          <w:tcPr>
            <w:tcW w:w="427" w:type="pct"/>
            <w:vMerge/>
          </w:tcPr>
          <w:p w14:paraId="1032CC32" w14:textId="77777777" w:rsidR="000A317B" w:rsidRPr="00FC2014" w:rsidRDefault="000A317B" w:rsidP="000A317B">
            <w:pPr>
              <w:jc w:val="center"/>
              <w:rPr>
                <w:rFonts w:ascii="Times New Roman" w:eastAsia="Calibri" w:hAnsi="Times New Roman" w:cs="Times New Roman"/>
                <w:iCs/>
                <w:color w:val="000000" w:themeColor="text1"/>
              </w:rPr>
            </w:pPr>
          </w:p>
        </w:tc>
        <w:tc>
          <w:tcPr>
            <w:tcW w:w="963" w:type="pct"/>
            <w:vMerge/>
          </w:tcPr>
          <w:p w14:paraId="07D04793" w14:textId="77777777" w:rsidR="000A317B" w:rsidRPr="00FC2014" w:rsidRDefault="000A317B" w:rsidP="000A317B">
            <w:pPr>
              <w:rPr>
                <w:rFonts w:ascii="Times New Roman" w:eastAsia="Calibri" w:hAnsi="Times New Roman" w:cs="Times New Roman"/>
                <w:color w:val="000000" w:themeColor="text1"/>
              </w:rPr>
            </w:pPr>
          </w:p>
        </w:tc>
        <w:tc>
          <w:tcPr>
            <w:tcW w:w="3610" w:type="pct"/>
            <w:shd w:val="clear" w:color="auto" w:fill="auto"/>
          </w:tcPr>
          <w:p w14:paraId="5C5688B9" w14:textId="77777777" w:rsidR="000A317B" w:rsidRPr="00FC2014" w:rsidRDefault="000A317B" w:rsidP="000A317B">
            <w:pPr>
              <w:suppressAutoHyphens/>
              <w:rPr>
                <w:rFonts w:ascii="Times New Roman" w:eastAsia="Calibri" w:hAnsi="Times New Roman" w:cs="Times New Roman"/>
                <w:iCs/>
                <w:color w:val="000000" w:themeColor="text1"/>
              </w:rPr>
            </w:pPr>
            <w:r w:rsidRPr="00FC2014">
              <w:rPr>
                <w:rFonts w:ascii="Times New Roman" w:eastAsia="Calibri" w:hAnsi="Times New Roman" w:cs="Times New Roman"/>
                <w:b/>
                <w:iCs/>
                <w:color w:val="000000" w:themeColor="text1"/>
              </w:rPr>
              <w:t>Знания:</w:t>
            </w:r>
          </w:p>
        </w:tc>
      </w:tr>
      <w:tr w:rsidR="00FC2014" w:rsidRPr="00FC2014" w14:paraId="31297AA4" w14:textId="77777777" w:rsidTr="00463D83">
        <w:trPr>
          <w:trHeight w:val="20"/>
        </w:trPr>
        <w:tc>
          <w:tcPr>
            <w:tcW w:w="427" w:type="pct"/>
            <w:vMerge/>
          </w:tcPr>
          <w:p w14:paraId="5CED7F61" w14:textId="77777777" w:rsidR="00463D83" w:rsidRPr="00FC2014" w:rsidRDefault="00463D83" w:rsidP="000A317B">
            <w:pPr>
              <w:jc w:val="center"/>
              <w:rPr>
                <w:rFonts w:ascii="Times New Roman" w:eastAsia="Calibri" w:hAnsi="Times New Roman" w:cs="Times New Roman"/>
                <w:iCs/>
                <w:color w:val="000000" w:themeColor="text1"/>
              </w:rPr>
            </w:pPr>
          </w:p>
        </w:tc>
        <w:tc>
          <w:tcPr>
            <w:tcW w:w="963" w:type="pct"/>
            <w:vMerge/>
          </w:tcPr>
          <w:p w14:paraId="1E3C88C7" w14:textId="77777777" w:rsidR="00463D83" w:rsidRPr="00FC2014" w:rsidRDefault="00463D83" w:rsidP="000A317B">
            <w:pPr>
              <w:rPr>
                <w:rFonts w:ascii="Times New Roman" w:eastAsia="Calibri" w:hAnsi="Times New Roman" w:cs="Times New Roman"/>
                <w:color w:val="000000" w:themeColor="text1"/>
              </w:rPr>
            </w:pPr>
          </w:p>
        </w:tc>
        <w:tc>
          <w:tcPr>
            <w:tcW w:w="3610" w:type="pct"/>
            <w:shd w:val="clear" w:color="auto" w:fill="auto"/>
          </w:tcPr>
          <w:p w14:paraId="1357FA49" w14:textId="77777777" w:rsidR="00463D83" w:rsidRPr="00FC2014" w:rsidRDefault="00463D83" w:rsidP="000A317B">
            <w:pPr>
              <w:suppressAutoHyphens/>
              <w:rPr>
                <w:rFonts w:ascii="Times New Roman" w:eastAsia="Calibri" w:hAnsi="Times New Roman" w:cs="Times New Roman"/>
                <w:b/>
                <w:iCs/>
                <w:color w:val="000000" w:themeColor="text1"/>
              </w:rPr>
            </w:pPr>
            <w:r w:rsidRPr="00FC2014">
              <w:rPr>
                <w:rFonts w:ascii="Times New Roman" w:eastAsia="Calibri" w:hAnsi="Times New Roman" w:cs="Times New Roman"/>
                <w:iCs/>
                <w:color w:val="000000" w:themeColor="text1"/>
              </w:rPr>
              <w:t>роль физической культуры в общекультурном, профессиональном и социальном развитии человека</w:t>
            </w:r>
          </w:p>
        </w:tc>
      </w:tr>
      <w:tr w:rsidR="00FC2014" w:rsidRPr="00FC2014" w14:paraId="33FB65C3" w14:textId="77777777" w:rsidTr="00463D83">
        <w:trPr>
          <w:trHeight w:val="20"/>
        </w:trPr>
        <w:tc>
          <w:tcPr>
            <w:tcW w:w="427" w:type="pct"/>
            <w:vMerge/>
          </w:tcPr>
          <w:p w14:paraId="1F52C14B" w14:textId="77777777" w:rsidR="00463D83" w:rsidRPr="00FC2014" w:rsidRDefault="00463D83" w:rsidP="000A317B">
            <w:pPr>
              <w:jc w:val="center"/>
              <w:rPr>
                <w:rFonts w:ascii="Times New Roman" w:eastAsia="Calibri" w:hAnsi="Times New Roman" w:cs="Times New Roman"/>
                <w:iCs/>
                <w:color w:val="000000" w:themeColor="text1"/>
              </w:rPr>
            </w:pPr>
          </w:p>
        </w:tc>
        <w:tc>
          <w:tcPr>
            <w:tcW w:w="963" w:type="pct"/>
            <w:vMerge/>
          </w:tcPr>
          <w:p w14:paraId="44CE1A4F" w14:textId="77777777" w:rsidR="00463D83" w:rsidRPr="00FC2014" w:rsidRDefault="00463D83" w:rsidP="000A317B">
            <w:pPr>
              <w:suppressAutoHyphens/>
              <w:jc w:val="both"/>
              <w:rPr>
                <w:rFonts w:ascii="Times New Roman" w:eastAsia="Calibri" w:hAnsi="Times New Roman" w:cs="Times New Roman"/>
                <w:color w:val="000000" w:themeColor="text1"/>
              </w:rPr>
            </w:pPr>
          </w:p>
        </w:tc>
        <w:tc>
          <w:tcPr>
            <w:tcW w:w="3610" w:type="pct"/>
            <w:shd w:val="clear" w:color="auto" w:fill="auto"/>
          </w:tcPr>
          <w:p w14:paraId="31D42E27" w14:textId="77777777" w:rsidR="00463D83" w:rsidRPr="00FC2014" w:rsidRDefault="00463D83" w:rsidP="000A317B">
            <w:pPr>
              <w:suppressAutoHyphens/>
              <w:rPr>
                <w:rFonts w:ascii="Times New Roman" w:eastAsia="Calibri" w:hAnsi="Times New Roman" w:cs="Times New Roman"/>
                <w:iCs/>
                <w:color w:val="000000" w:themeColor="text1"/>
              </w:rPr>
            </w:pPr>
            <w:r w:rsidRPr="00FC2014">
              <w:rPr>
                <w:rFonts w:ascii="Times New Roman" w:eastAsia="Calibri" w:hAnsi="Times New Roman" w:cs="Times New Roman"/>
                <w:iCs/>
                <w:color w:val="000000" w:themeColor="text1"/>
              </w:rPr>
              <w:t>основы здорового образа жизни</w:t>
            </w:r>
          </w:p>
        </w:tc>
      </w:tr>
      <w:tr w:rsidR="00FC2014" w:rsidRPr="00FC2014" w14:paraId="21D3C96A" w14:textId="77777777" w:rsidTr="00463D83">
        <w:trPr>
          <w:trHeight w:val="20"/>
        </w:trPr>
        <w:tc>
          <w:tcPr>
            <w:tcW w:w="427" w:type="pct"/>
            <w:vMerge/>
          </w:tcPr>
          <w:p w14:paraId="4E7BAA47" w14:textId="77777777" w:rsidR="00463D83" w:rsidRPr="00FC2014" w:rsidRDefault="00463D83" w:rsidP="000A317B">
            <w:pPr>
              <w:jc w:val="center"/>
              <w:rPr>
                <w:rFonts w:ascii="Times New Roman" w:eastAsia="Calibri" w:hAnsi="Times New Roman" w:cs="Times New Roman"/>
                <w:iCs/>
                <w:color w:val="000000" w:themeColor="text1"/>
              </w:rPr>
            </w:pPr>
          </w:p>
        </w:tc>
        <w:tc>
          <w:tcPr>
            <w:tcW w:w="963" w:type="pct"/>
            <w:vMerge/>
          </w:tcPr>
          <w:p w14:paraId="794047B9" w14:textId="77777777" w:rsidR="00463D83" w:rsidRPr="00FC2014" w:rsidRDefault="00463D83" w:rsidP="000A317B">
            <w:pPr>
              <w:suppressAutoHyphens/>
              <w:jc w:val="both"/>
              <w:rPr>
                <w:rFonts w:ascii="Times New Roman" w:eastAsia="Calibri" w:hAnsi="Times New Roman" w:cs="Times New Roman"/>
                <w:color w:val="000000" w:themeColor="text1"/>
              </w:rPr>
            </w:pPr>
          </w:p>
        </w:tc>
        <w:tc>
          <w:tcPr>
            <w:tcW w:w="3610" w:type="pct"/>
            <w:shd w:val="clear" w:color="auto" w:fill="auto"/>
          </w:tcPr>
          <w:p w14:paraId="320C6D8F" w14:textId="77777777" w:rsidR="00463D83" w:rsidRPr="00FC2014" w:rsidRDefault="00463D83" w:rsidP="000A317B">
            <w:pPr>
              <w:suppressAutoHyphens/>
              <w:rPr>
                <w:rFonts w:ascii="Times New Roman" w:eastAsia="Calibri" w:hAnsi="Times New Roman" w:cs="Times New Roman"/>
                <w:iCs/>
                <w:color w:val="000000" w:themeColor="text1"/>
              </w:rPr>
            </w:pPr>
            <w:r w:rsidRPr="00FC2014">
              <w:rPr>
                <w:rFonts w:ascii="Times New Roman" w:eastAsia="Calibri" w:hAnsi="Times New Roman" w:cs="Times New Roman"/>
                <w:iCs/>
                <w:color w:val="000000" w:themeColor="text1"/>
              </w:rPr>
              <w:t xml:space="preserve">условия профессиональной деятельности и зоны риска физического здоровья для </w:t>
            </w:r>
            <w:r w:rsidR="00D75D61" w:rsidRPr="00FC2014">
              <w:rPr>
                <w:rFonts w:ascii="Times New Roman" w:eastAsia="Calibri" w:hAnsi="Times New Roman" w:cs="Times New Roman"/>
                <w:bCs/>
                <w:iCs/>
                <w:color w:val="000000" w:themeColor="text1"/>
              </w:rPr>
              <w:t xml:space="preserve"> профессии </w:t>
            </w:r>
            <w:hyperlink r:id="rId20">
              <w:r w:rsidR="00D75D61" w:rsidRPr="00FC2014">
                <w:rPr>
                  <w:rFonts w:ascii="Times New Roman" w:eastAsia="Calibri" w:hAnsi="Times New Roman" w:cs="Times New Roman"/>
                  <w:bCs/>
                  <w:iCs/>
                  <w:color w:val="000000" w:themeColor="text1"/>
                </w:rPr>
                <w:t>15.01.08</w:t>
              </w:r>
            </w:hyperlink>
            <w:r w:rsidR="00D75D61" w:rsidRPr="00FC2014">
              <w:rPr>
                <w:rFonts w:ascii="Times New Roman" w:eastAsia="Calibri" w:hAnsi="Times New Roman" w:cs="Times New Roman"/>
                <w:bCs/>
                <w:iCs/>
                <w:color w:val="000000" w:themeColor="text1"/>
              </w:rPr>
              <w:t xml:space="preserve"> Наладчик литейного и кузнечного оборудования</w:t>
            </w:r>
          </w:p>
        </w:tc>
      </w:tr>
      <w:tr w:rsidR="00FC2014" w:rsidRPr="00FC2014" w14:paraId="57F99E7C" w14:textId="77777777" w:rsidTr="00463D83">
        <w:trPr>
          <w:trHeight w:val="20"/>
        </w:trPr>
        <w:tc>
          <w:tcPr>
            <w:tcW w:w="427" w:type="pct"/>
            <w:vMerge/>
          </w:tcPr>
          <w:p w14:paraId="54E29F67" w14:textId="77777777" w:rsidR="00463D83" w:rsidRPr="00FC2014" w:rsidRDefault="00463D83" w:rsidP="000A317B">
            <w:pPr>
              <w:jc w:val="center"/>
              <w:rPr>
                <w:rFonts w:ascii="Times New Roman" w:eastAsia="Calibri" w:hAnsi="Times New Roman" w:cs="Times New Roman"/>
                <w:iCs/>
                <w:color w:val="000000" w:themeColor="text1"/>
              </w:rPr>
            </w:pPr>
          </w:p>
        </w:tc>
        <w:tc>
          <w:tcPr>
            <w:tcW w:w="963" w:type="pct"/>
            <w:vMerge/>
          </w:tcPr>
          <w:p w14:paraId="150A1F97" w14:textId="77777777" w:rsidR="00463D83" w:rsidRPr="00FC2014" w:rsidRDefault="00463D83" w:rsidP="000A317B">
            <w:pPr>
              <w:suppressAutoHyphens/>
              <w:jc w:val="both"/>
              <w:rPr>
                <w:rFonts w:ascii="Times New Roman" w:eastAsia="Calibri" w:hAnsi="Times New Roman" w:cs="Times New Roman"/>
                <w:color w:val="000000" w:themeColor="text1"/>
              </w:rPr>
            </w:pPr>
          </w:p>
        </w:tc>
        <w:tc>
          <w:tcPr>
            <w:tcW w:w="3610" w:type="pct"/>
            <w:shd w:val="clear" w:color="auto" w:fill="auto"/>
          </w:tcPr>
          <w:p w14:paraId="406AB048" w14:textId="77777777" w:rsidR="00463D83" w:rsidRPr="00FC2014" w:rsidRDefault="00463D83" w:rsidP="000A317B">
            <w:pPr>
              <w:suppressAutoHyphens/>
              <w:rPr>
                <w:rFonts w:ascii="Times New Roman" w:eastAsia="Calibri" w:hAnsi="Times New Roman" w:cs="Times New Roman"/>
                <w:b/>
                <w:iCs/>
                <w:color w:val="000000" w:themeColor="text1"/>
              </w:rPr>
            </w:pPr>
            <w:r w:rsidRPr="00FC2014">
              <w:rPr>
                <w:rFonts w:ascii="Times New Roman" w:eastAsia="Calibri" w:hAnsi="Times New Roman" w:cs="Times New Roman"/>
                <w:iCs/>
                <w:color w:val="000000" w:themeColor="text1"/>
              </w:rPr>
              <w:t>средства профилактики перенапряжения</w:t>
            </w:r>
          </w:p>
        </w:tc>
      </w:tr>
      <w:tr w:rsidR="00FC2014" w:rsidRPr="00FC2014" w14:paraId="64F7828A" w14:textId="77777777" w:rsidTr="003C6F87">
        <w:trPr>
          <w:trHeight w:val="20"/>
        </w:trPr>
        <w:tc>
          <w:tcPr>
            <w:tcW w:w="427" w:type="pct"/>
            <w:vMerge w:val="restart"/>
          </w:tcPr>
          <w:p w14:paraId="1E41DD35" w14:textId="77777777" w:rsidR="000A317B" w:rsidRPr="00FC2014" w:rsidRDefault="000A317B" w:rsidP="000A317B">
            <w:pPr>
              <w:jc w:val="center"/>
              <w:rPr>
                <w:rFonts w:ascii="Times New Roman" w:eastAsia="Calibri" w:hAnsi="Times New Roman" w:cs="Times New Roman"/>
                <w:iCs/>
                <w:color w:val="000000" w:themeColor="text1"/>
              </w:rPr>
            </w:pPr>
            <w:r w:rsidRPr="00FC2014">
              <w:rPr>
                <w:rFonts w:ascii="Times New Roman" w:eastAsia="Calibri" w:hAnsi="Times New Roman" w:cs="Times New Roman"/>
                <w:iCs/>
                <w:color w:val="000000" w:themeColor="text1"/>
              </w:rPr>
              <w:t>ОК 09</w:t>
            </w:r>
          </w:p>
        </w:tc>
        <w:tc>
          <w:tcPr>
            <w:tcW w:w="963" w:type="pct"/>
            <w:vMerge w:val="restart"/>
          </w:tcPr>
          <w:p w14:paraId="5FCFEBC8" w14:textId="77777777" w:rsidR="000A317B" w:rsidRPr="00FC2014" w:rsidRDefault="000A317B" w:rsidP="000A317B">
            <w:pPr>
              <w:suppressAutoHyphens/>
              <w:rPr>
                <w:rFonts w:ascii="Times New Roman" w:eastAsia="Calibri" w:hAnsi="Times New Roman" w:cs="Times New Roman"/>
                <w:color w:val="000000" w:themeColor="text1"/>
              </w:rPr>
            </w:pPr>
            <w:r w:rsidRPr="00FC2014">
              <w:rPr>
                <w:rFonts w:ascii="Times New Roman" w:eastAsia="Calibri" w:hAnsi="Times New Roman" w:cs="Times New Roman"/>
                <w:color w:val="000000" w:themeColor="text1"/>
              </w:rPr>
              <w:t>Пользоваться профессиональной документацией на государственном и иностранном языках</w:t>
            </w:r>
          </w:p>
        </w:tc>
        <w:tc>
          <w:tcPr>
            <w:tcW w:w="3610" w:type="pct"/>
            <w:shd w:val="clear" w:color="auto" w:fill="auto"/>
          </w:tcPr>
          <w:p w14:paraId="469533F8" w14:textId="77777777" w:rsidR="000A317B" w:rsidRPr="00FC2014" w:rsidRDefault="000A317B" w:rsidP="000A317B">
            <w:pPr>
              <w:suppressAutoHyphens/>
              <w:rPr>
                <w:rFonts w:ascii="Times New Roman" w:eastAsia="Calibri" w:hAnsi="Times New Roman" w:cs="Times New Roman"/>
                <w:iCs/>
                <w:color w:val="000000" w:themeColor="text1"/>
              </w:rPr>
            </w:pPr>
            <w:r w:rsidRPr="00FC2014">
              <w:rPr>
                <w:rFonts w:ascii="Times New Roman" w:eastAsia="Calibri" w:hAnsi="Times New Roman" w:cs="Times New Roman"/>
                <w:b/>
                <w:bCs/>
                <w:iCs/>
                <w:color w:val="000000" w:themeColor="text1"/>
              </w:rPr>
              <w:t>Умения:</w:t>
            </w:r>
            <w:r w:rsidRPr="00FC2014">
              <w:rPr>
                <w:rFonts w:ascii="Times New Roman" w:eastAsia="Calibri" w:hAnsi="Times New Roman" w:cs="Times New Roman"/>
                <w:iCs/>
                <w:color w:val="000000" w:themeColor="text1"/>
              </w:rPr>
              <w:t xml:space="preserve"> </w:t>
            </w:r>
          </w:p>
        </w:tc>
      </w:tr>
      <w:tr w:rsidR="00FC2014" w:rsidRPr="00FC2014" w14:paraId="7E54AB7D" w14:textId="77777777" w:rsidTr="00463D83">
        <w:trPr>
          <w:trHeight w:val="20"/>
        </w:trPr>
        <w:tc>
          <w:tcPr>
            <w:tcW w:w="427" w:type="pct"/>
            <w:vMerge/>
          </w:tcPr>
          <w:p w14:paraId="0657D2FC" w14:textId="77777777" w:rsidR="00463D83" w:rsidRPr="00FC2014" w:rsidRDefault="00463D83" w:rsidP="000A317B">
            <w:pPr>
              <w:jc w:val="center"/>
              <w:rPr>
                <w:rFonts w:ascii="Times New Roman" w:eastAsia="Calibri" w:hAnsi="Times New Roman" w:cs="Times New Roman"/>
                <w:iCs/>
                <w:color w:val="000000" w:themeColor="text1"/>
              </w:rPr>
            </w:pPr>
          </w:p>
        </w:tc>
        <w:tc>
          <w:tcPr>
            <w:tcW w:w="963" w:type="pct"/>
            <w:vMerge/>
          </w:tcPr>
          <w:p w14:paraId="7245C1C5" w14:textId="77777777" w:rsidR="00463D83" w:rsidRPr="00FC2014" w:rsidRDefault="00463D83" w:rsidP="000A317B">
            <w:pPr>
              <w:suppressAutoHyphens/>
              <w:rPr>
                <w:rFonts w:ascii="Times New Roman" w:eastAsia="Calibri" w:hAnsi="Times New Roman" w:cs="Times New Roman"/>
                <w:color w:val="000000" w:themeColor="text1"/>
              </w:rPr>
            </w:pPr>
          </w:p>
        </w:tc>
        <w:tc>
          <w:tcPr>
            <w:tcW w:w="3610" w:type="pct"/>
            <w:shd w:val="clear" w:color="auto" w:fill="auto"/>
          </w:tcPr>
          <w:p w14:paraId="7927938E" w14:textId="77777777" w:rsidR="00463D83" w:rsidRPr="00FC2014" w:rsidRDefault="00463D83" w:rsidP="000A317B">
            <w:pPr>
              <w:suppressAutoHyphens/>
              <w:rPr>
                <w:rFonts w:ascii="Times New Roman" w:eastAsia="Calibri" w:hAnsi="Times New Roman" w:cs="Times New Roman"/>
                <w:b/>
                <w:bCs/>
                <w:iCs/>
                <w:color w:val="000000" w:themeColor="text1"/>
              </w:rPr>
            </w:pPr>
            <w:r w:rsidRPr="00FC2014">
              <w:rPr>
                <w:rFonts w:ascii="Times New Roman" w:eastAsia="Calibri" w:hAnsi="Times New Roman" w:cs="Times New Roman"/>
                <w:iCs/>
                <w:color w:val="000000" w:themeColor="text1"/>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FC2014" w:rsidRPr="00FC2014" w14:paraId="51F7FD9E" w14:textId="77777777" w:rsidTr="00463D83">
        <w:trPr>
          <w:trHeight w:val="20"/>
        </w:trPr>
        <w:tc>
          <w:tcPr>
            <w:tcW w:w="427" w:type="pct"/>
            <w:vMerge/>
          </w:tcPr>
          <w:p w14:paraId="1143D2D3" w14:textId="77777777" w:rsidR="00463D83" w:rsidRPr="00FC2014" w:rsidRDefault="00463D83" w:rsidP="000A317B">
            <w:pPr>
              <w:jc w:val="center"/>
              <w:rPr>
                <w:rFonts w:ascii="Times New Roman" w:eastAsia="Calibri" w:hAnsi="Times New Roman" w:cs="Times New Roman"/>
                <w:iCs/>
                <w:color w:val="000000" w:themeColor="text1"/>
              </w:rPr>
            </w:pPr>
          </w:p>
        </w:tc>
        <w:tc>
          <w:tcPr>
            <w:tcW w:w="963" w:type="pct"/>
            <w:vMerge/>
          </w:tcPr>
          <w:p w14:paraId="71FB983B" w14:textId="77777777" w:rsidR="00463D83" w:rsidRPr="00FC2014" w:rsidRDefault="00463D83" w:rsidP="000A317B">
            <w:pPr>
              <w:suppressAutoHyphens/>
              <w:rPr>
                <w:rFonts w:ascii="Times New Roman" w:eastAsia="Calibri" w:hAnsi="Times New Roman" w:cs="Times New Roman"/>
                <w:color w:val="000000" w:themeColor="text1"/>
              </w:rPr>
            </w:pPr>
          </w:p>
        </w:tc>
        <w:tc>
          <w:tcPr>
            <w:tcW w:w="3610" w:type="pct"/>
            <w:shd w:val="clear" w:color="auto" w:fill="auto"/>
          </w:tcPr>
          <w:p w14:paraId="5C0BF662" w14:textId="77777777" w:rsidR="00463D83" w:rsidRPr="00FC2014" w:rsidRDefault="00463D83" w:rsidP="000A317B">
            <w:pPr>
              <w:suppressAutoHyphens/>
              <w:rPr>
                <w:rFonts w:ascii="Times New Roman" w:eastAsia="Calibri" w:hAnsi="Times New Roman" w:cs="Times New Roman"/>
                <w:b/>
                <w:bCs/>
                <w:iCs/>
                <w:color w:val="000000" w:themeColor="text1"/>
              </w:rPr>
            </w:pPr>
            <w:r w:rsidRPr="00FC2014">
              <w:rPr>
                <w:rFonts w:ascii="Times New Roman" w:eastAsia="Calibri" w:hAnsi="Times New Roman" w:cs="Times New Roman"/>
                <w:iCs/>
                <w:color w:val="000000" w:themeColor="text1"/>
              </w:rPr>
              <w:t>участвовать в диалогах на знакомые общие и профессиональные темы</w:t>
            </w:r>
          </w:p>
        </w:tc>
      </w:tr>
      <w:tr w:rsidR="00FC2014" w:rsidRPr="00FC2014" w14:paraId="326FBE2D" w14:textId="77777777" w:rsidTr="00463D83">
        <w:trPr>
          <w:trHeight w:val="20"/>
        </w:trPr>
        <w:tc>
          <w:tcPr>
            <w:tcW w:w="427" w:type="pct"/>
            <w:vMerge/>
          </w:tcPr>
          <w:p w14:paraId="31C98571" w14:textId="77777777" w:rsidR="00463D83" w:rsidRPr="00FC2014" w:rsidRDefault="00463D83" w:rsidP="000A317B">
            <w:pPr>
              <w:jc w:val="center"/>
              <w:rPr>
                <w:rFonts w:ascii="Times New Roman" w:eastAsia="Calibri" w:hAnsi="Times New Roman" w:cs="Times New Roman"/>
                <w:iCs/>
                <w:color w:val="000000" w:themeColor="text1"/>
              </w:rPr>
            </w:pPr>
          </w:p>
        </w:tc>
        <w:tc>
          <w:tcPr>
            <w:tcW w:w="963" w:type="pct"/>
            <w:vMerge/>
          </w:tcPr>
          <w:p w14:paraId="1B11213C" w14:textId="77777777" w:rsidR="00463D83" w:rsidRPr="00FC2014" w:rsidRDefault="00463D83" w:rsidP="000A317B">
            <w:pPr>
              <w:suppressAutoHyphens/>
              <w:rPr>
                <w:rFonts w:ascii="Times New Roman" w:eastAsia="Calibri" w:hAnsi="Times New Roman" w:cs="Times New Roman"/>
                <w:color w:val="000000" w:themeColor="text1"/>
              </w:rPr>
            </w:pPr>
          </w:p>
        </w:tc>
        <w:tc>
          <w:tcPr>
            <w:tcW w:w="3610" w:type="pct"/>
            <w:shd w:val="clear" w:color="auto" w:fill="auto"/>
          </w:tcPr>
          <w:p w14:paraId="7B34C4D3" w14:textId="77777777" w:rsidR="00463D83" w:rsidRPr="00FC2014" w:rsidRDefault="00463D83" w:rsidP="000A317B">
            <w:pPr>
              <w:suppressAutoHyphens/>
              <w:rPr>
                <w:rFonts w:ascii="Times New Roman" w:eastAsia="Calibri" w:hAnsi="Times New Roman" w:cs="Times New Roman"/>
                <w:b/>
                <w:bCs/>
                <w:iCs/>
                <w:color w:val="000000" w:themeColor="text1"/>
              </w:rPr>
            </w:pPr>
            <w:r w:rsidRPr="00FC2014">
              <w:rPr>
                <w:rFonts w:ascii="Times New Roman" w:eastAsia="Calibri" w:hAnsi="Times New Roman" w:cs="Times New Roman"/>
                <w:iCs/>
                <w:color w:val="000000" w:themeColor="text1"/>
              </w:rPr>
              <w:t>строить простые высказывания о себе и о своей профессиональной деятельности</w:t>
            </w:r>
          </w:p>
        </w:tc>
      </w:tr>
      <w:tr w:rsidR="00FC2014" w:rsidRPr="00FC2014" w14:paraId="7A39AED9" w14:textId="77777777" w:rsidTr="00463D83">
        <w:trPr>
          <w:trHeight w:val="20"/>
        </w:trPr>
        <w:tc>
          <w:tcPr>
            <w:tcW w:w="427" w:type="pct"/>
            <w:vMerge/>
          </w:tcPr>
          <w:p w14:paraId="03DF9101" w14:textId="77777777" w:rsidR="00463D83" w:rsidRPr="00FC2014" w:rsidRDefault="00463D83" w:rsidP="000A317B">
            <w:pPr>
              <w:jc w:val="center"/>
              <w:rPr>
                <w:rFonts w:ascii="Times New Roman" w:eastAsia="Calibri" w:hAnsi="Times New Roman" w:cs="Times New Roman"/>
                <w:iCs/>
                <w:color w:val="000000" w:themeColor="text1"/>
              </w:rPr>
            </w:pPr>
          </w:p>
        </w:tc>
        <w:tc>
          <w:tcPr>
            <w:tcW w:w="963" w:type="pct"/>
            <w:vMerge/>
          </w:tcPr>
          <w:p w14:paraId="32CA7FDF" w14:textId="77777777" w:rsidR="00463D83" w:rsidRPr="00FC2014" w:rsidRDefault="00463D83" w:rsidP="000A317B">
            <w:pPr>
              <w:suppressAutoHyphens/>
              <w:rPr>
                <w:rFonts w:ascii="Times New Roman" w:eastAsia="Calibri" w:hAnsi="Times New Roman" w:cs="Times New Roman"/>
                <w:color w:val="000000" w:themeColor="text1"/>
              </w:rPr>
            </w:pPr>
          </w:p>
        </w:tc>
        <w:tc>
          <w:tcPr>
            <w:tcW w:w="3610" w:type="pct"/>
            <w:shd w:val="clear" w:color="auto" w:fill="auto"/>
          </w:tcPr>
          <w:p w14:paraId="1D9863CF" w14:textId="77777777" w:rsidR="00463D83" w:rsidRPr="00FC2014" w:rsidRDefault="00463D83" w:rsidP="000A317B">
            <w:pPr>
              <w:suppressAutoHyphens/>
              <w:rPr>
                <w:rFonts w:ascii="Times New Roman" w:eastAsia="Calibri" w:hAnsi="Times New Roman" w:cs="Times New Roman"/>
                <w:b/>
                <w:bCs/>
                <w:iCs/>
                <w:color w:val="000000" w:themeColor="text1"/>
              </w:rPr>
            </w:pPr>
            <w:r w:rsidRPr="00FC2014">
              <w:rPr>
                <w:rFonts w:ascii="Times New Roman" w:eastAsia="Calibri" w:hAnsi="Times New Roman" w:cs="Times New Roman"/>
                <w:iCs/>
                <w:color w:val="000000" w:themeColor="text1"/>
              </w:rPr>
              <w:t>кратко обосновывать и объяснять свои действия (текущие и планируемые)</w:t>
            </w:r>
          </w:p>
        </w:tc>
      </w:tr>
      <w:tr w:rsidR="00FC2014" w:rsidRPr="00FC2014" w14:paraId="48987EC5" w14:textId="77777777" w:rsidTr="00463D83">
        <w:trPr>
          <w:trHeight w:val="20"/>
        </w:trPr>
        <w:tc>
          <w:tcPr>
            <w:tcW w:w="427" w:type="pct"/>
            <w:vMerge/>
          </w:tcPr>
          <w:p w14:paraId="11F5B2F2" w14:textId="77777777" w:rsidR="00463D83" w:rsidRPr="00FC2014" w:rsidRDefault="00463D83" w:rsidP="000A317B">
            <w:pPr>
              <w:jc w:val="center"/>
              <w:rPr>
                <w:rFonts w:ascii="Times New Roman" w:eastAsia="Calibri" w:hAnsi="Times New Roman" w:cs="Times New Roman"/>
                <w:iCs/>
                <w:color w:val="000000" w:themeColor="text1"/>
              </w:rPr>
            </w:pPr>
          </w:p>
        </w:tc>
        <w:tc>
          <w:tcPr>
            <w:tcW w:w="963" w:type="pct"/>
            <w:vMerge/>
          </w:tcPr>
          <w:p w14:paraId="19DEA7FC" w14:textId="77777777" w:rsidR="00463D83" w:rsidRPr="00FC2014" w:rsidRDefault="00463D83" w:rsidP="000A317B">
            <w:pPr>
              <w:suppressAutoHyphens/>
              <w:rPr>
                <w:rFonts w:ascii="Times New Roman" w:eastAsia="Calibri" w:hAnsi="Times New Roman" w:cs="Times New Roman"/>
                <w:color w:val="000000" w:themeColor="text1"/>
              </w:rPr>
            </w:pPr>
          </w:p>
        </w:tc>
        <w:tc>
          <w:tcPr>
            <w:tcW w:w="3610" w:type="pct"/>
            <w:shd w:val="clear" w:color="auto" w:fill="auto"/>
          </w:tcPr>
          <w:p w14:paraId="0DDF3F9F" w14:textId="77777777" w:rsidR="00463D83" w:rsidRPr="00FC2014" w:rsidRDefault="00463D83" w:rsidP="000A317B">
            <w:pPr>
              <w:suppressAutoHyphens/>
              <w:rPr>
                <w:rFonts w:ascii="Times New Roman" w:eastAsia="Calibri" w:hAnsi="Times New Roman" w:cs="Times New Roman"/>
                <w:b/>
                <w:bCs/>
                <w:iCs/>
                <w:color w:val="000000" w:themeColor="text1"/>
              </w:rPr>
            </w:pPr>
            <w:r w:rsidRPr="00FC2014">
              <w:rPr>
                <w:rFonts w:ascii="Times New Roman" w:eastAsia="Calibri" w:hAnsi="Times New Roman" w:cs="Times New Roman"/>
                <w:iCs/>
                <w:color w:val="000000" w:themeColor="text1"/>
              </w:rPr>
              <w:t>писать простые связные сообщения на знакомые или интересующие профессиональные темы</w:t>
            </w:r>
          </w:p>
        </w:tc>
      </w:tr>
      <w:tr w:rsidR="00FC2014" w:rsidRPr="00FC2014" w14:paraId="6DC8189A" w14:textId="77777777" w:rsidTr="003C6F87">
        <w:trPr>
          <w:trHeight w:val="20"/>
        </w:trPr>
        <w:tc>
          <w:tcPr>
            <w:tcW w:w="427" w:type="pct"/>
            <w:vMerge/>
          </w:tcPr>
          <w:p w14:paraId="1D441466" w14:textId="77777777" w:rsidR="000A317B" w:rsidRPr="00FC2014" w:rsidRDefault="000A317B" w:rsidP="000A317B">
            <w:pPr>
              <w:jc w:val="center"/>
              <w:rPr>
                <w:rFonts w:ascii="Times New Roman" w:eastAsia="Calibri" w:hAnsi="Times New Roman" w:cs="Times New Roman"/>
                <w:iCs/>
                <w:color w:val="000000" w:themeColor="text1"/>
              </w:rPr>
            </w:pPr>
          </w:p>
        </w:tc>
        <w:tc>
          <w:tcPr>
            <w:tcW w:w="963" w:type="pct"/>
            <w:vMerge/>
          </w:tcPr>
          <w:p w14:paraId="57CF55CF" w14:textId="77777777" w:rsidR="000A317B" w:rsidRPr="00FC2014" w:rsidRDefault="000A317B" w:rsidP="000A317B">
            <w:pPr>
              <w:suppressAutoHyphens/>
              <w:rPr>
                <w:rFonts w:ascii="Times New Roman" w:eastAsia="Calibri" w:hAnsi="Times New Roman" w:cs="Times New Roman"/>
                <w:color w:val="000000" w:themeColor="text1"/>
              </w:rPr>
            </w:pPr>
          </w:p>
        </w:tc>
        <w:tc>
          <w:tcPr>
            <w:tcW w:w="3610" w:type="pct"/>
            <w:shd w:val="clear" w:color="auto" w:fill="auto"/>
          </w:tcPr>
          <w:p w14:paraId="481BCE59" w14:textId="77777777" w:rsidR="000A317B" w:rsidRPr="00FC2014" w:rsidRDefault="000A317B" w:rsidP="000A317B">
            <w:pPr>
              <w:suppressAutoHyphens/>
              <w:rPr>
                <w:rFonts w:ascii="Times New Roman" w:eastAsia="Calibri" w:hAnsi="Times New Roman" w:cs="Times New Roman"/>
                <w:iCs/>
                <w:color w:val="000000" w:themeColor="text1"/>
              </w:rPr>
            </w:pPr>
            <w:r w:rsidRPr="00FC2014">
              <w:rPr>
                <w:rFonts w:ascii="Times New Roman" w:eastAsia="Calibri" w:hAnsi="Times New Roman" w:cs="Times New Roman"/>
                <w:b/>
                <w:bCs/>
                <w:iCs/>
                <w:color w:val="000000" w:themeColor="text1"/>
              </w:rPr>
              <w:t>Знания:</w:t>
            </w:r>
          </w:p>
        </w:tc>
      </w:tr>
      <w:tr w:rsidR="00FC2014" w:rsidRPr="00FC2014" w14:paraId="152C0165" w14:textId="77777777" w:rsidTr="00463D83">
        <w:trPr>
          <w:trHeight w:val="20"/>
        </w:trPr>
        <w:tc>
          <w:tcPr>
            <w:tcW w:w="427" w:type="pct"/>
            <w:vMerge/>
          </w:tcPr>
          <w:p w14:paraId="3064B7D8" w14:textId="77777777" w:rsidR="00463D83" w:rsidRPr="00FC2014" w:rsidRDefault="00463D83" w:rsidP="000A317B">
            <w:pPr>
              <w:jc w:val="center"/>
              <w:rPr>
                <w:rFonts w:ascii="Times New Roman" w:eastAsia="Calibri" w:hAnsi="Times New Roman" w:cs="Times New Roman"/>
                <w:iCs/>
                <w:color w:val="000000" w:themeColor="text1"/>
              </w:rPr>
            </w:pPr>
          </w:p>
        </w:tc>
        <w:tc>
          <w:tcPr>
            <w:tcW w:w="963" w:type="pct"/>
            <w:vMerge/>
          </w:tcPr>
          <w:p w14:paraId="22EDA287" w14:textId="77777777" w:rsidR="00463D83" w:rsidRPr="00FC2014" w:rsidRDefault="00463D83" w:rsidP="000A317B">
            <w:pPr>
              <w:suppressAutoHyphens/>
              <w:rPr>
                <w:rFonts w:ascii="Times New Roman" w:eastAsia="Calibri" w:hAnsi="Times New Roman" w:cs="Times New Roman"/>
                <w:color w:val="000000" w:themeColor="text1"/>
              </w:rPr>
            </w:pPr>
          </w:p>
        </w:tc>
        <w:tc>
          <w:tcPr>
            <w:tcW w:w="3610" w:type="pct"/>
            <w:shd w:val="clear" w:color="auto" w:fill="auto"/>
          </w:tcPr>
          <w:p w14:paraId="1180CC58" w14:textId="77777777" w:rsidR="00463D83" w:rsidRPr="00FC2014" w:rsidRDefault="00463D83" w:rsidP="000A317B">
            <w:pPr>
              <w:suppressAutoHyphens/>
              <w:rPr>
                <w:rFonts w:ascii="Times New Roman" w:eastAsia="Calibri" w:hAnsi="Times New Roman" w:cs="Times New Roman"/>
                <w:b/>
                <w:bCs/>
                <w:iCs/>
                <w:color w:val="000000" w:themeColor="text1"/>
              </w:rPr>
            </w:pPr>
            <w:r w:rsidRPr="00FC2014">
              <w:rPr>
                <w:rFonts w:ascii="Times New Roman" w:eastAsia="Calibri" w:hAnsi="Times New Roman" w:cs="Times New Roman"/>
                <w:iCs/>
                <w:color w:val="000000" w:themeColor="text1"/>
              </w:rPr>
              <w:t>правила построения простых и сложных предложений на профессиональные темы</w:t>
            </w:r>
          </w:p>
        </w:tc>
      </w:tr>
      <w:tr w:rsidR="00FC2014" w:rsidRPr="00FC2014" w14:paraId="209C9884" w14:textId="77777777" w:rsidTr="00463D83">
        <w:trPr>
          <w:trHeight w:val="20"/>
        </w:trPr>
        <w:tc>
          <w:tcPr>
            <w:tcW w:w="427" w:type="pct"/>
            <w:vMerge/>
          </w:tcPr>
          <w:p w14:paraId="543E46B9" w14:textId="77777777" w:rsidR="00463D83" w:rsidRPr="00FC2014" w:rsidRDefault="00463D83" w:rsidP="000A317B">
            <w:pPr>
              <w:jc w:val="center"/>
              <w:rPr>
                <w:rFonts w:ascii="Times New Roman" w:eastAsia="Calibri" w:hAnsi="Times New Roman" w:cs="Times New Roman"/>
                <w:iCs/>
                <w:color w:val="000000" w:themeColor="text1"/>
              </w:rPr>
            </w:pPr>
          </w:p>
        </w:tc>
        <w:tc>
          <w:tcPr>
            <w:tcW w:w="963" w:type="pct"/>
            <w:vMerge/>
          </w:tcPr>
          <w:p w14:paraId="742C0889" w14:textId="77777777" w:rsidR="00463D83" w:rsidRPr="00FC2014" w:rsidRDefault="00463D83" w:rsidP="000A317B">
            <w:pPr>
              <w:suppressAutoHyphens/>
              <w:rPr>
                <w:rFonts w:ascii="Times New Roman" w:eastAsia="Calibri" w:hAnsi="Times New Roman" w:cs="Times New Roman"/>
                <w:color w:val="000000" w:themeColor="text1"/>
              </w:rPr>
            </w:pPr>
          </w:p>
        </w:tc>
        <w:tc>
          <w:tcPr>
            <w:tcW w:w="3610" w:type="pct"/>
            <w:shd w:val="clear" w:color="auto" w:fill="auto"/>
          </w:tcPr>
          <w:p w14:paraId="58506E19" w14:textId="77777777" w:rsidR="00463D83" w:rsidRPr="00FC2014" w:rsidRDefault="00463D83" w:rsidP="000A317B">
            <w:pPr>
              <w:suppressAutoHyphens/>
              <w:rPr>
                <w:rFonts w:ascii="Times New Roman" w:eastAsia="Calibri" w:hAnsi="Times New Roman" w:cs="Times New Roman"/>
                <w:b/>
                <w:bCs/>
                <w:iCs/>
                <w:color w:val="000000" w:themeColor="text1"/>
              </w:rPr>
            </w:pPr>
            <w:r w:rsidRPr="00FC2014">
              <w:rPr>
                <w:rFonts w:ascii="Times New Roman" w:eastAsia="Calibri" w:hAnsi="Times New Roman" w:cs="Times New Roman"/>
                <w:iCs/>
                <w:color w:val="000000" w:themeColor="text1"/>
              </w:rPr>
              <w:t>основные общеупотребительные глаголы (бытовая и профессиональная лексика)</w:t>
            </w:r>
          </w:p>
        </w:tc>
      </w:tr>
      <w:tr w:rsidR="00FC2014" w:rsidRPr="00FC2014" w14:paraId="0191A09B" w14:textId="77777777" w:rsidTr="00463D83">
        <w:trPr>
          <w:trHeight w:val="20"/>
        </w:trPr>
        <w:tc>
          <w:tcPr>
            <w:tcW w:w="427" w:type="pct"/>
            <w:vMerge/>
          </w:tcPr>
          <w:p w14:paraId="3293B4DB" w14:textId="77777777" w:rsidR="00463D83" w:rsidRPr="00FC2014" w:rsidRDefault="00463D83" w:rsidP="000A317B">
            <w:pPr>
              <w:jc w:val="center"/>
              <w:rPr>
                <w:rFonts w:ascii="Times New Roman" w:eastAsia="Calibri" w:hAnsi="Times New Roman" w:cs="Times New Roman"/>
                <w:iCs/>
                <w:color w:val="000000" w:themeColor="text1"/>
              </w:rPr>
            </w:pPr>
          </w:p>
        </w:tc>
        <w:tc>
          <w:tcPr>
            <w:tcW w:w="963" w:type="pct"/>
            <w:vMerge/>
          </w:tcPr>
          <w:p w14:paraId="678DF22C" w14:textId="77777777" w:rsidR="00463D83" w:rsidRPr="00FC2014" w:rsidRDefault="00463D83" w:rsidP="000A317B">
            <w:pPr>
              <w:suppressAutoHyphens/>
              <w:rPr>
                <w:rFonts w:ascii="Times New Roman" w:eastAsia="Calibri" w:hAnsi="Times New Roman" w:cs="Times New Roman"/>
                <w:color w:val="000000" w:themeColor="text1"/>
              </w:rPr>
            </w:pPr>
          </w:p>
        </w:tc>
        <w:tc>
          <w:tcPr>
            <w:tcW w:w="3610" w:type="pct"/>
            <w:shd w:val="clear" w:color="auto" w:fill="auto"/>
          </w:tcPr>
          <w:p w14:paraId="4B90802A" w14:textId="77777777" w:rsidR="00463D83" w:rsidRPr="00FC2014" w:rsidRDefault="00463D83" w:rsidP="000A317B">
            <w:pPr>
              <w:suppressAutoHyphens/>
              <w:rPr>
                <w:rFonts w:ascii="Times New Roman" w:eastAsia="Calibri" w:hAnsi="Times New Roman" w:cs="Times New Roman"/>
                <w:b/>
                <w:bCs/>
                <w:iCs/>
                <w:color w:val="000000" w:themeColor="text1"/>
              </w:rPr>
            </w:pPr>
            <w:r w:rsidRPr="00FC2014">
              <w:rPr>
                <w:rFonts w:ascii="Times New Roman" w:eastAsia="Calibri" w:hAnsi="Times New Roman" w:cs="Times New Roman"/>
                <w:iCs/>
                <w:color w:val="000000" w:themeColor="text1"/>
              </w:rPr>
              <w:t>лексический минимум, относящийся к описанию предметов, средств и процессов профессиональной деятельности</w:t>
            </w:r>
          </w:p>
        </w:tc>
      </w:tr>
      <w:tr w:rsidR="00FC2014" w:rsidRPr="00FC2014" w14:paraId="7D4E792E" w14:textId="77777777" w:rsidTr="00463D83">
        <w:trPr>
          <w:trHeight w:val="20"/>
        </w:trPr>
        <w:tc>
          <w:tcPr>
            <w:tcW w:w="427" w:type="pct"/>
            <w:vMerge/>
          </w:tcPr>
          <w:p w14:paraId="4ACB0983" w14:textId="77777777" w:rsidR="00463D83" w:rsidRPr="00FC2014" w:rsidRDefault="00463D83" w:rsidP="000A317B">
            <w:pPr>
              <w:jc w:val="center"/>
              <w:rPr>
                <w:rFonts w:ascii="Times New Roman" w:eastAsia="Calibri" w:hAnsi="Times New Roman" w:cs="Times New Roman"/>
                <w:iCs/>
                <w:color w:val="000000" w:themeColor="text1"/>
              </w:rPr>
            </w:pPr>
          </w:p>
        </w:tc>
        <w:tc>
          <w:tcPr>
            <w:tcW w:w="963" w:type="pct"/>
            <w:vMerge/>
          </w:tcPr>
          <w:p w14:paraId="6A38D110" w14:textId="77777777" w:rsidR="00463D83" w:rsidRPr="00FC2014" w:rsidRDefault="00463D83" w:rsidP="000A317B">
            <w:pPr>
              <w:suppressAutoHyphens/>
              <w:rPr>
                <w:rFonts w:ascii="Times New Roman" w:eastAsia="Calibri" w:hAnsi="Times New Roman" w:cs="Times New Roman"/>
                <w:color w:val="000000" w:themeColor="text1"/>
              </w:rPr>
            </w:pPr>
          </w:p>
        </w:tc>
        <w:tc>
          <w:tcPr>
            <w:tcW w:w="3610" w:type="pct"/>
            <w:shd w:val="clear" w:color="auto" w:fill="auto"/>
          </w:tcPr>
          <w:p w14:paraId="20B93C64" w14:textId="77777777" w:rsidR="00463D83" w:rsidRPr="00FC2014" w:rsidRDefault="00463D83" w:rsidP="000A317B">
            <w:pPr>
              <w:suppressAutoHyphens/>
              <w:rPr>
                <w:rFonts w:ascii="Times New Roman" w:eastAsia="Calibri" w:hAnsi="Times New Roman" w:cs="Times New Roman"/>
                <w:b/>
                <w:bCs/>
                <w:iCs/>
                <w:color w:val="000000" w:themeColor="text1"/>
              </w:rPr>
            </w:pPr>
            <w:r w:rsidRPr="00FC2014">
              <w:rPr>
                <w:rFonts w:ascii="Times New Roman" w:eastAsia="Calibri" w:hAnsi="Times New Roman" w:cs="Times New Roman"/>
                <w:iCs/>
                <w:color w:val="000000" w:themeColor="text1"/>
              </w:rPr>
              <w:t>особенности произношения</w:t>
            </w:r>
          </w:p>
        </w:tc>
      </w:tr>
      <w:tr w:rsidR="00FC2014" w:rsidRPr="00FC2014" w14:paraId="38403C01" w14:textId="77777777" w:rsidTr="00463D83">
        <w:trPr>
          <w:trHeight w:val="20"/>
        </w:trPr>
        <w:tc>
          <w:tcPr>
            <w:tcW w:w="427" w:type="pct"/>
            <w:vMerge/>
          </w:tcPr>
          <w:p w14:paraId="468BC409" w14:textId="77777777" w:rsidR="00463D83" w:rsidRPr="00FC2014" w:rsidRDefault="00463D83" w:rsidP="000A317B">
            <w:pPr>
              <w:jc w:val="center"/>
              <w:rPr>
                <w:rFonts w:ascii="Times New Roman" w:eastAsia="Calibri" w:hAnsi="Times New Roman" w:cs="Times New Roman"/>
                <w:iCs/>
                <w:color w:val="000000" w:themeColor="text1"/>
              </w:rPr>
            </w:pPr>
          </w:p>
        </w:tc>
        <w:tc>
          <w:tcPr>
            <w:tcW w:w="963" w:type="pct"/>
            <w:vMerge/>
          </w:tcPr>
          <w:p w14:paraId="7AEC5D84" w14:textId="77777777" w:rsidR="00463D83" w:rsidRPr="00FC2014" w:rsidRDefault="00463D83" w:rsidP="000A317B">
            <w:pPr>
              <w:suppressAutoHyphens/>
              <w:rPr>
                <w:rFonts w:ascii="Times New Roman" w:eastAsia="Calibri" w:hAnsi="Times New Roman" w:cs="Times New Roman"/>
                <w:color w:val="000000" w:themeColor="text1"/>
              </w:rPr>
            </w:pPr>
          </w:p>
        </w:tc>
        <w:tc>
          <w:tcPr>
            <w:tcW w:w="3610" w:type="pct"/>
            <w:shd w:val="clear" w:color="auto" w:fill="auto"/>
          </w:tcPr>
          <w:p w14:paraId="58CC7F65" w14:textId="77777777" w:rsidR="00463D83" w:rsidRPr="00FC2014" w:rsidRDefault="00463D83" w:rsidP="000A317B">
            <w:pPr>
              <w:suppressAutoHyphens/>
              <w:rPr>
                <w:rFonts w:ascii="Times New Roman" w:eastAsia="Calibri" w:hAnsi="Times New Roman" w:cs="Times New Roman"/>
                <w:iCs/>
                <w:color w:val="000000" w:themeColor="text1"/>
              </w:rPr>
            </w:pPr>
            <w:r w:rsidRPr="00FC2014">
              <w:rPr>
                <w:rFonts w:ascii="Times New Roman" w:eastAsia="Calibri" w:hAnsi="Times New Roman" w:cs="Times New Roman"/>
                <w:iCs/>
                <w:color w:val="000000" w:themeColor="text1"/>
              </w:rPr>
              <w:t>правила чтения текстов профессиональной направленности</w:t>
            </w:r>
          </w:p>
        </w:tc>
      </w:tr>
      <w:bookmarkEnd w:id="22"/>
    </w:tbl>
    <w:p w14:paraId="134AC4F0" w14:textId="77777777" w:rsidR="00667EAA" w:rsidRPr="00FC2014" w:rsidRDefault="00667EAA" w:rsidP="00252FFB">
      <w:pPr>
        <w:rPr>
          <w:color w:val="000000" w:themeColor="text1"/>
        </w:rPr>
      </w:pPr>
    </w:p>
    <w:p w14:paraId="3671E51C" w14:textId="77777777" w:rsidR="00463D83" w:rsidRPr="00FC2014" w:rsidRDefault="00463D83">
      <w:pPr>
        <w:rPr>
          <w:rFonts w:ascii="Times New Roman" w:eastAsia="Segoe UI" w:hAnsi="Times New Roman" w:cs="Times New Roman"/>
          <w:bCs/>
          <w:color w:val="000000" w:themeColor="text1"/>
          <w:sz w:val="24"/>
          <w:szCs w:val="24"/>
          <w:lang w:eastAsia="ru-RU"/>
        </w:rPr>
      </w:pPr>
      <w:bookmarkStart w:id="23" w:name="_Toc150716415"/>
      <w:bookmarkStart w:id="24" w:name="_Toc156156499"/>
    </w:p>
    <w:p w14:paraId="4A6F264F" w14:textId="77777777" w:rsidR="00613795" w:rsidRPr="00FC2014" w:rsidRDefault="00613795" w:rsidP="008F2F85">
      <w:pPr>
        <w:pStyle w:val="114"/>
        <w:spacing w:after="0" w:line="360" w:lineRule="auto"/>
        <w:rPr>
          <w:bCs/>
          <w:color w:val="000000" w:themeColor="text1"/>
        </w:rPr>
      </w:pPr>
      <w:r w:rsidRPr="00FC2014">
        <w:rPr>
          <w:bCs/>
          <w:color w:val="000000" w:themeColor="text1"/>
        </w:rPr>
        <w:t>4.2. Профессиональные компетенции</w:t>
      </w:r>
      <w:bookmarkEnd w:id="23"/>
      <w:bookmarkEnd w:id="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3183"/>
        <w:gridCol w:w="8753"/>
      </w:tblGrid>
      <w:tr w:rsidR="00FC2014" w:rsidRPr="00FC2014" w14:paraId="38326A6B" w14:textId="77777777" w:rsidTr="008F2F85">
        <w:trPr>
          <w:jc w:val="center"/>
        </w:trPr>
        <w:tc>
          <w:tcPr>
            <w:tcW w:w="2624" w:type="dxa"/>
          </w:tcPr>
          <w:p w14:paraId="251D74F3" w14:textId="77777777" w:rsidR="00463D83" w:rsidRPr="00FC2014" w:rsidRDefault="00463D83" w:rsidP="00501F99">
            <w:pPr>
              <w:suppressAutoHyphens/>
              <w:jc w:val="center"/>
              <w:rPr>
                <w:rFonts w:ascii="Times New Roman" w:eastAsia="Calibri" w:hAnsi="Times New Roman" w:cs="Times New Roman"/>
                <w:b/>
                <w:color w:val="000000" w:themeColor="text1"/>
                <w:sz w:val="24"/>
                <w:szCs w:val="24"/>
              </w:rPr>
            </w:pPr>
            <w:bookmarkStart w:id="25" w:name="_Hlk131166161"/>
            <w:r w:rsidRPr="00FC2014">
              <w:rPr>
                <w:rFonts w:ascii="Times New Roman" w:eastAsia="Calibri" w:hAnsi="Times New Roman" w:cs="Times New Roman"/>
                <w:b/>
                <w:color w:val="000000" w:themeColor="text1"/>
                <w:sz w:val="24"/>
                <w:szCs w:val="24"/>
              </w:rPr>
              <w:t>Виды деятельности</w:t>
            </w:r>
          </w:p>
        </w:tc>
        <w:tc>
          <w:tcPr>
            <w:tcW w:w="3183" w:type="dxa"/>
          </w:tcPr>
          <w:p w14:paraId="761C565B" w14:textId="77777777" w:rsidR="00463D83" w:rsidRPr="00FC2014" w:rsidRDefault="00463D83" w:rsidP="00501F99">
            <w:pPr>
              <w:suppressAutoHyphens/>
              <w:jc w:val="center"/>
              <w:rPr>
                <w:rFonts w:ascii="Times New Roman" w:eastAsia="Calibri" w:hAnsi="Times New Roman" w:cs="Times New Roman"/>
                <w:b/>
                <w:color w:val="000000" w:themeColor="text1"/>
                <w:sz w:val="24"/>
                <w:szCs w:val="24"/>
              </w:rPr>
            </w:pPr>
            <w:r w:rsidRPr="00FC2014">
              <w:rPr>
                <w:rFonts w:ascii="Times New Roman" w:eastAsia="Calibri" w:hAnsi="Times New Roman" w:cs="Times New Roman"/>
                <w:b/>
                <w:color w:val="000000" w:themeColor="text1"/>
                <w:sz w:val="24"/>
                <w:szCs w:val="24"/>
              </w:rPr>
              <w:t>Код и наименование компетенции</w:t>
            </w:r>
          </w:p>
        </w:tc>
        <w:tc>
          <w:tcPr>
            <w:tcW w:w="8753" w:type="dxa"/>
            <w:shd w:val="clear" w:color="auto" w:fill="auto"/>
          </w:tcPr>
          <w:p w14:paraId="3829D739" w14:textId="77777777" w:rsidR="00463D83" w:rsidRPr="00FC2014" w:rsidRDefault="00463D83" w:rsidP="00501F99">
            <w:pPr>
              <w:suppressAutoHyphens/>
              <w:jc w:val="center"/>
              <w:rPr>
                <w:rFonts w:ascii="Times New Roman" w:eastAsia="Calibri" w:hAnsi="Times New Roman" w:cs="Times New Roman"/>
                <w:b/>
                <w:color w:val="000000" w:themeColor="text1"/>
                <w:sz w:val="24"/>
                <w:szCs w:val="24"/>
              </w:rPr>
            </w:pPr>
            <w:r w:rsidRPr="00FC2014">
              <w:rPr>
                <w:rFonts w:ascii="Times New Roman" w:eastAsia="Calibri" w:hAnsi="Times New Roman" w:cs="Times New Roman"/>
                <w:b/>
                <w:iCs/>
                <w:color w:val="000000" w:themeColor="text1"/>
                <w:sz w:val="24"/>
                <w:szCs w:val="24"/>
              </w:rPr>
              <w:t>Показатели освоения компетенции</w:t>
            </w:r>
          </w:p>
        </w:tc>
      </w:tr>
      <w:tr w:rsidR="00FC2014" w:rsidRPr="00FC2014" w14:paraId="5D329170" w14:textId="77777777" w:rsidTr="008F2F85">
        <w:trPr>
          <w:jc w:val="center"/>
        </w:trPr>
        <w:tc>
          <w:tcPr>
            <w:tcW w:w="2624" w:type="dxa"/>
            <w:vMerge w:val="restart"/>
          </w:tcPr>
          <w:p w14:paraId="01295401" w14:textId="77777777" w:rsidR="00D75D61" w:rsidRPr="00FC2014" w:rsidRDefault="00167979" w:rsidP="00501F99">
            <w:pPr>
              <w:suppressAutoHyphens/>
              <w:rPr>
                <w:rFonts w:ascii="Times New Roman" w:eastAsia="Calibri" w:hAnsi="Times New Roman" w:cs="Times New Roman"/>
                <w:iCs/>
                <w:color w:val="000000" w:themeColor="text1"/>
                <w:sz w:val="24"/>
                <w:szCs w:val="24"/>
              </w:rPr>
            </w:pPr>
            <w:r w:rsidRPr="00FC2014">
              <w:rPr>
                <w:rFonts w:ascii="Times New Roman" w:eastAsia="Calibri" w:hAnsi="Times New Roman" w:cs="Times New Roman"/>
                <w:iCs/>
                <w:color w:val="000000" w:themeColor="text1"/>
                <w:sz w:val="24"/>
                <w:szCs w:val="24"/>
              </w:rPr>
              <w:t>В</w:t>
            </w:r>
            <w:r w:rsidR="00D75D61" w:rsidRPr="00FC2014">
              <w:rPr>
                <w:rFonts w:ascii="Times New Roman" w:eastAsia="Calibri" w:hAnsi="Times New Roman" w:cs="Times New Roman"/>
                <w:iCs/>
                <w:color w:val="000000" w:themeColor="text1"/>
                <w:sz w:val="24"/>
                <w:szCs w:val="24"/>
              </w:rPr>
              <w:t xml:space="preserve">едение технологического процесса изготовления отливок и оснастки (по выбору) </w:t>
            </w:r>
          </w:p>
        </w:tc>
        <w:tc>
          <w:tcPr>
            <w:tcW w:w="3183" w:type="dxa"/>
            <w:vMerge w:val="restart"/>
          </w:tcPr>
          <w:p w14:paraId="298868A1" w14:textId="77777777" w:rsidR="00D75D61" w:rsidRPr="00FC2014" w:rsidRDefault="00D75D61" w:rsidP="00501F99">
            <w:pPr>
              <w:rPr>
                <w:rFonts w:ascii="Times New Roman" w:eastAsia="Calibri" w:hAnsi="Times New Roman" w:cs="Times New Roman"/>
                <w:color w:val="000000" w:themeColor="text1"/>
                <w:sz w:val="24"/>
                <w:szCs w:val="24"/>
              </w:rPr>
            </w:pPr>
            <w:r w:rsidRPr="00FC2014">
              <w:rPr>
                <w:rFonts w:ascii="Times New Roman" w:eastAsia="Calibri" w:hAnsi="Times New Roman" w:cs="Times New Roman"/>
                <w:color w:val="000000" w:themeColor="text1"/>
                <w:sz w:val="24"/>
                <w:szCs w:val="24"/>
              </w:rPr>
              <w:t xml:space="preserve">ПК </w:t>
            </w:r>
            <w:r w:rsidR="00167979" w:rsidRPr="00FC2014">
              <w:rPr>
                <w:rFonts w:ascii="Times New Roman" w:eastAsia="Calibri" w:hAnsi="Times New Roman" w:cs="Times New Roman"/>
                <w:color w:val="000000" w:themeColor="text1"/>
                <w:sz w:val="24"/>
                <w:szCs w:val="24"/>
              </w:rPr>
              <w:t>1</w:t>
            </w:r>
            <w:r w:rsidRPr="00FC2014">
              <w:rPr>
                <w:rFonts w:ascii="Times New Roman" w:eastAsia="Calibri" w:hAnsi="Times New Roman" w:cs="Times New Roman"/>
                <w:color w:val="000000" w:themeColor="text1"/>
                <w:sz w:val="24"/>
                <w:szCs w:val="24"/>
              </w:rPr>
              <w:t xml:space="preserve">.1. Проводить измерение параметров отливок и сопоставлять результаты с требованиями технической документации. </w:t>
            </w:r>
          </w:p>
        </w:tc>
        <w:tc>
          <w:tcPr>
            <w:tcW w:w="8753" w:type="dxa"/>
            <w:shd w:val="clear" w:color="auto" w:fill="auto"/>
          </w:tcPr>
          <w:p w14:paraId="7122C027" w14:textId="77777777" w:rsidR="00D75D61" w:rsidRPr="00FC2014" w:rsidRDefault="00D75D61" w:rsidP="00501F99">
            <w:pPr>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Навыки:</w:t>
            </w:r>
          </w:p>
        </w:tc>
      </w:tr>
      <w:tr w:rsidR="00FC2014" w:rsidRPr="00FC2014" w14:paraId="152593EE" w14:textId="77777777" w:rsidTr="008F2F85">
        <w:trPr>
          <w:jc w:val="center"/>
        </w:trPr>
        <w:tc>
          <w:tcPr>
            <w:tcW w:w="2624" w:type="dxa"/>
            <w:vMerge/>
          </w:tcPr>
          <w:p w14:paraId="78026241" w14:textId="77777777" w:rsidR="00D75D61" w:rsidRPr="00FC2014" w:rsidRDefault="00D75D61" w:rsidP="00501F99">
            <w:pPr>
              <w:suppressAutoHyphens/>
              <w:rPr>
                <w:rFonts w:ascii="Times New Roman" w:eastAsia="Calibri" w:hAnsi="Times New Roman" w:cs="Times New Roman"/>
                <w:i/>
                <w:color w:val="000000" w:themeColor="text1"/>
                <w:sz w:val="24"/>
                <w:szCs w:val="24"/>
              </w:rPr>
            </w:pPr>
          </w:p>
        </w:tc>
        <w:tc>
          <w:tcPr>
            <w:tcW w:w="3183" w:type="dxa"/>
            <w:vMerge/>
          </w:tcPr>
          <w:p w14:paraId="0E805F63" w14:textId="77777777" w:rsidR="00D75D61" w:rsidRPr="00FC2014" w:rsidRDefault="00D75D61" w:rsidP="00501F99">
            <w:pPr>
              <w:rPr>
                <w:rFonts w:ascii="Times New Roman" w:eastAsia="Calibri" w:hAnsi="Times New Roman" w:cs="Times New Roman"/>
                <w:i/>
                <w:color w:val="000000" w:themeColor="text1"/>
                <w:sz w:val="24"/>
                <w:szCs w:val="24"/>
              </w:rPr>
            </w:pPr>
          </w:p>
        </w:tc>
        <w:tc>
          <w:tcPr>
            <w:tcW w:w="8753" w:type="dxa"/>
            <w:shd w:val="clear" w:color="auto" w:fill="auto"/>
          </w:tcPr>
          <w:p w14:paraId="6DD81189" w14:textId="57C708E7" w:rsidR="00D75D61" w:rsidRPr="00FC2014" w:rsidRDefault="00C03936" w:rsidP="003E56C1">
            <w:pPr>
              <w:jc w:val="both"/>
              <w:rPr>
                <w:rFonts w:ascii="Times New Roman" w:eastAsia="Calibri" w:hAnsi="Times New Roman" w:cs="Times New Roman"/>
                <w:color w:val="000000" w:themeColor="text1"/>
              </w:rPr>
            </w:pPr>
            <w:r w:rsidRPr="00FC2014">
              <w:rPr>
                <w:rFonts w:ascii="Times New Roman" w:hAnsi="Times New Roman"/>
                <w:color w:val="000000" w:themeColor="text1"/>
                <w:sz w:val="24"/>
                <w:szCs w:val="24"/>
              </w:rPr>
              <w:t>Приемк</w:t>
            </w:r>
            <w:r w:rsidR="00D47B02" w:rsidRPr="00FC2014">
              <w:rPr>
                <w:rFonts w:ascii="Times New Roman" w:hAnsi="Times New Roman"/>
                <w:color w:val="000000" w:themeColor="text1"/>
                <w:sz w:val="24"/>
                <w:szCs w:val="24"/>
              </w:rPr>
              <w:t>и</w:t>
            </w:r>
            <w:r w:rsidRPr="00FC2014">
              <w:rPr>
                <w:rFonts w:ascii="Times New Roman" w:hAnsi="Times New Roman"/>
                <w:color w:val="000000" w:themeColor="text1"/>
                <w:sz w:val="24"/>
                <w:szCs w:val="24"/>
              </w:rPr>
              <w:t xml:space="preserve"> отливок из различных металлов, моделей и стержневых ящиков в литейном производстве</w:t>
            </w:r>
          </w:p>
        </w:tc>
      </w:tr>
      <w:tr w:rsidR="00FC2014" w:rsidRPr="00FC2014" w14:paraId="1F12DBAA" w14:textId="77777777" w:rsidTr="008F2F85">
        <w:trPr>
          <w:jc w:val="center"/>
        </w:trPr>
        <w:tc>
          <w:tcPr>
            <w:tcW w:w="2624" w:type="dxa"/>
            <w:vMerge/>
          </w:tcPr>
          <w:p w14:paraId="5DA8DF4F" w14:textId="77777777" w:rsidR="00D75D61" w:rsidRPr="00FC2014" w:rsidRDefault="00D75D61" w:rsidP="00501F99">
            <w:pPr>
              <w:rPr>
                <w:rFonts w:ascii="Times New Roman" w:eastAsia="Calibri" w:hAnsi="Times New Roman" w:cs="Times New Roman"/>
                <w:color w:val="000000" w:themeColor="text1"/>
                <w:sz w:val="24"/>
                <w:szCs w:val="24"/>
              </w:rPr>
            </w:pPr>
          </w:p>
        </w:tc>
        <w:tc>
          <w:tcPr>
            <w:tcW w:w="3183" w:type="dxa"/>
            <w:vMerge/>
          </w:tcPr>
          <w:p w14:paraId="328BCF56" w14:textId="77777777" w:rsidR="00D75D61" w:rsidRPr="00FC2014" w:rsidRDefault="00D75D61" w:rsidP="00501F99">
            <w:pPr>
              <w:rPr>
                <w:rFonts w:ascii="Times New Roman" w:eastAsia="Calibri" w:hAnsi="Times New Roman" w:cs="Times New Roman"/>
                <w:color w:val="000000" w:themeColor="text1"/>
                <w:sz w:val="24"/>
                <w:szCs w:val="24"/>
              </w:rPr>
            </w:pPr>
          </w:p>
        </w:tc>
        <w:tc>
          <w:tcPr>
            <w:tcW w:w="8753" w:type="dxa"/>
            <w:shd w:val="clear" w:color="auto" w:fill="auto"/>
          </w:tcPr>
          <w:p w14:paraId="389DF6D3" w14:textId="77777777" w:rsidR="00D75D61" w:rsidRPr="00FC2014" w:rsidRDefault="00D75D61" w:rsidP="003E56C1">
            <w:pPr>
              <w:jc w:val="both"/>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Умения:</w:t>
            </w:r>
          </w:p>
        </w:tc>
      </w:tr>
      <w:tr w:rsidR="00FC2014" w:rsidRPr="00FC2014" w14:paraId="42851833" w14:textId="77777777" w:rsidTr="008F2F85">
        <w:trPr>
          <w:jc w:val="center"/>
        </w:trPr>
        <w:tc>
          <w:tcPr>
            <w:tcW w:w="2624" w:type="dxa"/>
            <w:vMerge/>
          </w:tcPr>
          <w:p w14:paraId="3181C886" w14:textId="77777777" w:rsidR="00D75D61" w:rsidRPr="00FC2014" w:rsidRDefault="00D75D61" w:rsidP="00501F99">
            <w:pPr>
              <w:rPr>
                <w:rFonts w:ascii="Times New Roman" w:eastAsia="Calibri" w:hAnsi="Times New Roman" w:cs="Times New Roman"/>
                <w:color w:val="000000" w:themeColor="text1"/>
                <w:sz w:val="24"/>
                <w:szCs w:val="24"/>
              </w:rPr>
            </w:pPr>
          </w:p>
        </w:tc>
        <w:tc>
          <w:tcPr>
            <w:tcW w:w="3183" w:type="dxa"/>
            <w:vMerge/>
          </w:tcPr>
          <w:p w14:paraId="5AF68642" w14:textId="77777777" w:rsidR="00D75D61" w:rsidRPr="00FC2014" w:rsidRDefault="00D75D61" w:rsidP="00501F99">
            <w:pPr>
              <w:rPr>
                <w:rFonts w:ascii="Times New Roman" w:eastAsia="Calibri" w:hAnsi="Times New Roman" w:cs="Times New Roman"/>
                <w:color w:val="000000" w:themeColor="text1"/>
                <w:sz w:val="24"/>
                <w:szCs w:val="24"/>
              </w:rPr>
            </w:pPr>
          </w:p>
        </w:tc>
        <w:tc>
          <w:tcPr>
            <w:tcW w:w="8753" w:type="dxa"/>
            <w:shd w:val="clear" w:color="auto" w:fill="auto"/>
          </w:tcPr>
          <w:p w14:paraId="3E897A0D" w14:textId="77777777" w:rsidR="00132CF0" w:rsidRPr="00FC2014" w:rsidRDefault="00132CF0"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Читать рабочую техническую документацию</w:t>
            </w:r>
          </w:p>
          <w:p w14:paraId="3B1C2A07" w14:textId="77777777" w:rsidR="00D75D61" w:rsidRPr="00FC2014" w:rsidRDefault="00132CF0" w:rsidP="003E56C1">
            <w:pPr>
              <w:jc w:val="both"/>
              <w:rPr>
                <w:rFonts w:ascii="Times New Roman" w:eastAsia="Calibri" w:hAnsi="Times New Roman" w:cs="Times New Roman"/>
                <w:color w:val="000000" w:themeColor="text1"/>
              </w:rPr>
            </w:pPr>
            <w:r w:rsidRPr="00FC2014">
              <w:rPr>
                <w:rFonts w:ascii="Times New Roman" w:hAnsi="Times New Roman"/>
                <w:color w:val="000000" w:themeColor="text1"/>
                <w:sz w:val="24"/>
                <w:szCs w:val="24"/>
              </w:rPr>
              <w:t>Применять контрольно-измерительные инструменты, приборы и оснастку для определения параметров деталей в литейном производстве</w:t>
            </w:r>
          </w:p>
        </w:tc>
      </w:tr>
      <w:tr w:rsidR="00FC2014" w:rsidRPr="00FC2014" w14:paraId="57D3FD00" w14:textId="77777777" w:rsidTr="008F2F85">
        <w:trPr>
          <w:jc w:val="center"/>
        </w:trPr>
        <w:tc>
          <w:tcPr>
            <w:tcW w:w="2624" w:type="dxa"/>
            <w:vMerge/>
          </w:tcPr>
          <w:p w14:paraId="06FE2536" w14:textId="77777777" w:rsidR="00D75D61" w:rsidRPr="00FC2014" w:rsidRDefault="00D75D61" w:rsidP="00501F99">
            <w:pPr>
              <w:rPr>
                <w:rFonts w:ascii="Times New Roman" w:eastAsia="Calibri" w:hAnsi="Times New Roman" w:cs="Times New Roman"/>
                <w:color w:val="000000" w:themeColor="text1"/>
                <w:sz w:val="24"/>
                <w:szCs w:val="24"/>
              </w:rPr>
            </w:pPr>
          </w:p>
        </w:tc>
        <w:tc>
          <w:tcPr>
            <w:tcW w:w="3183" w:type="dxa"/>
            <w:vMerge/>
          </w:tcPr>
          <w:p w14:paraId="5EE6436F" w14:textId="77777777" w:rsidR="00D75D61" w:rsidRPr="00FC2014" w:rsidRDefault="00D75D61" w:rsidP="00501F99">
            <w:pPr>
              <w:rPr>
                <w:rFonts w:ascii="Times New Roman" w:eastAsia="Calibri" w:hAnsi="Times New Roman" w:cs="Times New Roman"/>
                <w:color w:val="000000" w:themeColor="text1"/>
                <w:sz w:val="24"/>
                <w:szCs w:val="24"/>
              </w:rPr>
            </w:pPr>
          </w:p>
        </w:tc>
        <w:tc>
          <w:tcPr>
            <w:tcW w:w="8753" w:type="dxa"/>
            <w:shd w:val="clear" w:color="auto" w:fill="auto"/>
          </w:tcPr>
          <w:p w14:paraId="42B5E9B8" w14:textId="77777777" w:rsidR="00D75D61" w:rsidRPr="00FC2014" w:rsidRDefault="00D75D61" w:rsidP="00501F99">
            <w:pPr>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Знания:</w:t>
            </w:r>
          </w:p>
        </w:tc>
      </w:tr>
      <w:tr w:rsidR="00FC2014" w:rsidRPr="00FC2014" w14:paraId="626A2300" w14:textId="77777777" w:rsidTr="008F2F85">
        <w:trPr>
          <w:jc w:val="center"/>
        </w:trPr>
        <w:tc>
          <w:tcPr>
            <w:tcW w:w="2624" w:type="dxa"/>
            <w:vMerge/>
          </w:tcPr>
          <w:p w14:paraId="7A9DDBF0" w14:textId="77777777" w:rsidR="00D75D61" w:rsidRPr="00FC2014" w:rsidRDefault="00D75D61" w:rsidP="00501F99">
            <w:pPr>
              <w:rPr>
                <w:rFonts w:ascii="Times New Roman" w:eastAsia="Calibri" w:hAnsi="Times New Roman" w:cs="Times New Roman"/>
                <w:color w:val="000000" w:themeColor="text1"/>
                <w:sz w:val="24"/>
                <w:szCs w:val="24"/>
              </w:rPr>
            </w:pPr>
          </w:p>
        </w:tc>
        <w:tc>
          <w:tcPr>
            <w:tcW w:w="3183" w:type="dxa"/>
            <w:vMerge/>
          </w:tcPr>
          <w:p w14:paraId="150B7875" w14:textId="77777777" w:rsidR="00D75D61" w:rsidRPr="00FC2014" w:rsidRDefault="00D75D61" w:rsidP="00501F99">
            <w:pPr>
              <w:rPr>
                <w:rFonts w:ascii="Times New Roman" w:eastAsia="Calibri" w:hAnsi="Times New Roman" w:cs="Times New Roman"/>
                <w:color w:val="000000" w:themeColor="text1"/>
                <w:sz w:val="24"/>
                <w:szCs w:val="24"/>
              </w:rPr>
            </w:pPr>
          </w:p>
        </w:tc>
        <w:tc>
          <w:tcPr>
            <w:tcW w:w="8753" w:type="dxa"/>
            <w:shd w:val="clear" w:color="auto" w:fill="auto"/>
          </w:tcPr>
          <w:p w14:paraId="7418D420" w14:textId="77777777" w:rsidR="00132CF0" w:rsidRPr="00FC2014" w:rsidRDefault="00132CF0"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Требования охраны труда, пожарной, экологической, промышленной безопасности и электробезопасности</w:t>
            </w:r>
          </w:p>
          <w:p w14:paraId="778ED598" w14:textId="77777777" w:rsidR="00132CF0" w:rsidRPr="00FC2014" w:rsidRDefault="00132CF0"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Технические условия на применяемые материалы, а также на изготовление облицовочных смесей для форм и стержней</w:t>
            </w:r>
          </w:p>
          <w:p w14:paraId="3DA51FBB" w14:textId="77777777" w:rsidR="00132CF0" w:rsidRPr="00FC2014" w:rsidRDefault="00132CF0"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Технологические процессы ручной и машинной формовки и последовательность изготовления моделей и стержневых ящиков</w:t>
            </w:r>
          </w:p>
          <w:p w14:paraId="02BF17FD" w14:textId="77777777" w:rsidR="00132CF0" w:rsidRPr="00FC2014" w:rsidRDefault="00132CF0"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Способы изготовления, контроля и приемки сложных и точных деталей и моделей</w:t>
            </w:r>
          </w:p>
          <w:p w14:paraId="7807EA39" w14:textId="77777777" w:rsidR="00132CF0" w:rsidRPr="00FC2014" w:rsidRDefault="00132CF0"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Размеры припусков на линейную усадку и механическую обработку</w:t>
            </w:r>
          </w:p>
          <w:p w14:paraId="62B17814" w14:textId="77777777" w:rsidR="00132CF0" w:rsidRPr="00FC2014" w:rsidRDefault="00132CF0"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Конструкции и устройства различных типов плавильных и электроплавильных печей</w:t>
            </w:r>
          </w:p>
          <w:p w14:paraId="4D589345" w14:textId="77777777" w:rsidR="00132CF0" w:rsidRPr="00FC2014" w:rsidRDefault="00132CF0"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Способы формовки и заливки сложных деталей</w:t>
            </w:r>
          </w:p>
          <w:p w14:paraId="5A16AF82" w14:textId="77777777" w:rsidR="00132CF0" w:rsidRPr="00FC2014" w:rsidRDefault="00132CF0"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Способы проверки правильности расположения разъемов и отъемных частей, литниковых систем, выпоров и прибылей на моделях</w:t>
            </w:r>
          </w:p>
          <w:p w14:paraId="3357E837" w14:textId="77777777" w:rsidR="00132CF0" w:rsidRPr="00FC2014" w:rsidRDefault="00132CF0"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Основные литейные свойства черных и цветных металлов</w:t>
            </w:r>
          </w:p>
          <w:p w14:paraId="4E746597" w14:textId="77777777" w:rsidR="00D75D61" w:rsidRPr="00FC2014" w:rsidRDefault="00132CF0" w:rsidP="003E56C1">
            <w:pPr>
              <w:jc w:val="both"/>
              <w:rPr>
                <w:rFonts w:ascii="Times New Roman" w:eastAsia="Calibri" w:hAnsi="Times New Roman" w:cs="Times New Roman"/>
                <w:color w:val="000000" w:themeColor="text1"/>
              </w:rPr>
            </w:pPr>
            <w:r w:rsidRPr="00FC2014">
              <w:rPr>
                <w:rFonts w:ascii="Times New Roman" w:hAnsi="Times New Roman"/>
                <w:color w:val="000000" w:themeColor="text1"/>
                <w:sz w:val="24"/>
                <w:szCs w:val="24"/>
              </w:rPr>
              <w:t>Температурные режимы плавки и заливки металла</w:t>
            </w:r>
          </w:p>
        </w:tc>
      </w:tr>
      <w:tr w:rsidR="00FC2014" w:rsidRPr="00FC2014" w14:paraId="2EF50237" w14:textId="77777777" w:rsidTr="008F2F85">
        <w:trPr>
          <w:jc w:val="center"/>
        </w:trPr>
        <w:tc>
          <w:tcPr>
            <w:tcW w:w="2624" w:type="dxa"/>
            <w:vMerge/>
          </w:tcPr>
          <w:p w14:paraId="1CCDAC57" w14:textId="77777777" w:rsidR="00D75D61" w:rsidRPr="00FC2014" w:rsidRDefault="00D75D61" w:rsidP="00501F99">
            <w:pPr>
              <w:rPr>
                <w:rFonts w:ascii="Times New Roman" w:eastAsia="Calibri" w:hAnsi="Times New Roman" w:cs="Times New Roman"/>
                <w:color w:val="000000" w:themeColor="text1"/>
                <w:sz w:val="24"/>
                <w:szCs w:val="24"/>
              </w:rPr>
            </w:pPr>
          </w:p>
        </w:tc>
        <w:tc>
          <w:tcPr>
            <w:tcW w:w="3183" w:type="dxa"/>
            <w:vMerge w:val="restart"/>
          </w:tcPr>
          <w:p w14:paraId="19594A51" w14:textId="77777777" w:rsidR="00D75D61" w:rsidRPr="00FC2014" w:rsidRDefault="00D75D61" w:rsidP="00501F99">
            <w:pPr>
              <w:rPr>
                <w:rFonts w:ascii="Times New Roman" w:eastAsia="Calibri" w:hAnsi="Times New Roman" w:cs="Times New Roman"/>
                <w:i/>
                <w:iCs/>
                <w:color w:val="000000" w:themeColor="text1"/>
                <w:sz w:val="24"/>
                <w:szCs w:val="24"/>
              </w:rPr>
            </w:pPr>
            <w:r w:rsidRPr="00FC2014">
              <w:rPr>
                <w:rFonts w:ascii="Times New Roman" w:eastAsia="Calibri" w:hAnsi="Times New Roman" w:cs="Times New Roman"/>
                <w:color w:val="000000" w:themeColor="text1"/>
                <w:sz w:val="24"/>
                <w:szCs w:val="24"/>
              </w:rPr>
              <w:t xml:space="preserve">ПК </w:t>
            </w:r>
            <w:r w:rsidR="00167979" w:rsidRPr="00FC2014">
              <w:rPr>
                <w:rFonts w:ascii="Times New Roman" w:eastAsia="Calibri" w:hAnsi="Times New Roman" w:cs="Times New Roman"/>
                <w:color w:val="000000" w:themeColor="text1"/>
                <w:sz w:val="24"/>
                <w:szCs w:val="24"/>
              </w:rPr>
              <w:t>1</w:t>
            </w:r>
            <w:r w:rsidRPr="00FC2014">
              <w:rPr>
                <w:rFonts w:ascii="Times New Roman" w:eastAsia="Calibri" w:hAnsi="Times New Roman" w:cs="Times New Roman"/>
                <w:color w:val="000000" w:themeColor="text1"/>
                <w:sz w:val="24"/>
                <w:szCs w:val="24"/>
              </w:rPr>
              <w:t>.2. Осуществлять контроль за соблюдением технологических процессов при изготовлении отливок и технологической оснастки</w:t>
            </w:r>
            <w:r w:rsidRPr="00FC2014">
              <w:rPr>
                <w:rFonts w:ascii="Times New Roman" w:eastAsia="Calibri" w:hAnsi="Times New Roman" w:cs="Times New Roman"/>
                <w:i/>
                <w:iCs/>
                <w:color w:val="000000" w:themeColor="text1"/>
                <w:sz w:val="24"/>
                <w:szCs w:val="24"/>
              </w:rPr>
              <w:t>.</w:t>
            </w:r>
          </w:p>
        </w:tc>
        <w:tc>
          <w:tcPr>
            <w:tcW w:w="8753" w:type="dxa"/>
            <w:shd w:val="clear" w:color="auto" w:fill="auto"/>
          </w:tcPr>
          <w:p w14:paraId="1184CE8F" w14:textId="77777777" w:rsidR="00D75D61" w:rsidRPr="00FC2014" w:rsidRDefault="00D75D61" w:rsidP="003E56C1">
            <w:pPr>
              <w:jc w:val="both"/>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 xml:space="preserve">Навыки: </w:t>
            </w:r>
          </w:p>
        </w:tc>
      </w:tr>
      <w:tr w:rsidR="00FC2014" w:rsidRPr="00FC2014" w14:paraId="1C784ED3" w14:textId="77777777" w:rsidTr="008F2F85">
        <w:trPr>
          <w:jc w:val="center"/>
        </w:trPr>
        <w:tc>
          <w:tcPr>
            <w:tcW w:w="2624" w:type="dxa"/>
            <w:vMerge/>
          </w:tcPr>
          <w:p w14:paraId="0862CFA6" w14:textId="77777777" w:rsidR="00D75D61" w:rsidRPr="00FC2014" w:rsidRDefault="00D75D61" w:rsidP="00501F99">
            <w:pPr>
              <w:rPr>
                <w:rFonts w:ascii="Times New Roman" w:eastAsia="Calibri" w:hAnsi="Times New Roman" w:cs="Times New Roman"/>
                <w:color w:val="000000" w:themeColor="text1"/>
              </w:rPr>
            </w:pPr>
          </w:p>
        </w:tc>
        <w:tc>
          <w:tcPr>
            <w:tcW w:w="3183" w:type="dxa"/>
            <w:vMerge/>
          </w:tcPr>
          <w:p w14:paraId="51C4DAB6" w14:textId="77777777" w:rsidR="00D75D61" w:rsidRPr="00FC2014" w:rsidRDefault="00D75D61" w:rsidP="00501F99">
            <w:pPr>
              <w:rPr>
                <w:rFonts w:ascii="Times New Roman" w:eastAsia="Calibri" w:hAnsi="Times New Roman" w:cs="Times New Roman"/>
                <w:color w:val="000000" w:themeColor="text1"/>
              </w:rPr>
            </w:pPr>
          </w:p>
        </w:tc>
        <w:tc>
          <w:tcPr>
            <w:tcW w:w="8753" w:type="dxa"/>
            <w:shd w:val="clear" w:color="auto" w:fill="auto"/>
          </w:tcPr>
          <w:p w14:paraId="080755EE" w14:textId="7F3FBB5C" w:rsidR="00D75D61" w:rsidRPr="00FC2014" w:rsidRDefault="00132CF0" w:rsidP="003E56C1">
            <w:pPr>
              <w:widowControl w:val="0"/>
              <w:autoSpaceDE w:val="0"/>
              <w:autoSpaceDN w:val="0"/>
              <w:adjustRightInd w:val="0"/>
              <w:jc w:val="both"/>
              <w:rPr>
                <w:rFonts w:ascii="Times New Roman" w:eastAsia="Calibri" w:hAnsi="Times New Roman" w:cs="Times New Roman"/>
                <w:b/>
                <w:color w:val="000000" w:themeColor="text1"/>
              </w:rPr>
            </w:pPr>
            <w:r w:rsidRPr="00FC2014">
              <w:rPr>
                <w:rFonts w:ascii="Times New Roman" w:hAnsi="Times New Roman"/>
                <w:color w:val="000000" w:themeColor="text1"/>
                <w:sz w:val="24"/>
                <w:szCs w:val="24"/>
              </w:rPr>
              <w:t>Контрол</w:t>
            </w:r>
            <w:r w:rsidR="00D47B02" w:rsidRPr="00FC2014">
              <w:rPr>
                <w:rFonts w:ascii="Times New Roman" w:hAnsi="Times New Roman"/>
                <w:color w:val="000000" w:themeColor="text1"/>
                <w:sz w:val="24"/>
                <w:szCs w:val="24"/>
              </w:rPr>
              <w:t>я</w:t>
            </w:r>
            <w:r w:rsidRPr="00FC2014">
              <w:rPr>
                <w:rFonts w:ascii="Times New Roman" w:hAnsi="Times New Roman"/>
                <w:color w:val="000000" w:themeColor="text1"/>
                <w:sz w:val="24"/>
                <w:szCs w:val="24"/>
              </w:rPr>
              <w:t xml:space="preserve"> соблюдения технологических процессов при изготовлении отливок и технологической оснастки в литейном производстве Измерени</w:t>
            </w:r>
            <w:r w:rsidR="00D47B02" w:rsidRPr="00FC2014">
              <w:rPr>
                <w:rFonts w:ascii="Times New Roman" w:hAnsi="Times New Roman"/>
                <w:color w:val="000000" w:themeColor="text1"/>
                <w:sz w:val="24"/>
                <w:szCs w:val="24"/>
              </w:rPr>
              <w:t>я</w:t>
            </w:r>
            <w:r w:rsidRPr="00FC2014">
              <w:rPr>
                <w:rFonts w:ascii="Times New Roman" w:hAnsi="Times New Roman"/>
                <w:color w:val="000000" w:themeColor="text1"/>
                <w:sz w:val="24"/>
                <w:szCs w:val="24"/>
              </w:rPr>
              <w:t xml:space="preserve"> параметров деталей, изготовленных в литейном производстве Сопоставлени</w:t>
            </w:r>
            <w:r w:rsidR="00D47B02" w:rsidRPr="00FC2014">
              <w:rPr>
                <w:rFonts w:ascii="Times New Roman" w:hAnsi="Times New Roman"/>
                <w:color w:val="000000" w:themeColor="text1"/>
                <w:sz w:val="24"/>
                <w:szCs w:val="24"/>
              </w:rPr>
              <w:t>я</w:t>
            </w:r>
            <w:r w:rsidRPr="00FC2014">
              <w:rPr>
                <w:rFonts w:ascii="Times New Roman" w:hAnsi="Times New Roman"/>
                <w:color w:val="000000" w:themeColor="text1"/>
                <w:sz w:val="24"/>
                <w:szCs w:val="24"/>
              </w:rPr>
              <w:t xml:space="preserve"> результатов измерений с требованиями технической документации</w:t>
            </w:r>
          </w:p>
        </w:tc>
      </w:tr>
      <w:tr w:rsidR="00FC2014" w:rsidRPr="00FC2014" w14:paraId="13049ADE" w14:textId="77777777" w:rsidTr="008F2F85">
        <w:trPr>
          <w:jc w:val="center"/>
        </w:trPr>
        <w:tc>
          <w:tcPr>
            <w:tcW w:w="2624" w:type="dxa"/>
            <w:vMerge/>
          </w:tcPr>
          <w:p w14:paraId="4E74B371" w14:textId="77777777" w:rsidR="00D75D61" w:rsidRPr="00FC2014" w:rsidRDefault="00D75D61" w:rsidP="00501F99">
            <w:pPr>
              <w:rPr>
                <w:rFonts w:ascii="Times New Roman" w:eastAsia="Calibri" w:hAnsi="Times New Roman" w:cs="Times New Roman"/>
                <w:color w:val="000000" w:themeColor="text1"/>
              </w:rPr>
            </w:pPr>
          </w:p>
        </w:tc>
        <w:tc>
          <w:tcPr>
            <w:tcW w:w="3183" w:type="dxa"/>
            <w:vMerge/>
          </w:tcPr>
          <w:p w14:paraId="6E14D821" w14:textId="77777777" w:rsidR="00D75D61" w:rsidRPr="00FC2014" w:rsidRDefault="00D75D61" w:rsidP="00501F99">
            <w:pPr>
              <w:rPr>
                <w:rFonts w:ascii="Times New Roman" w:eastAsia="Calibri" w:hAnsi="Times New Roman" w:cs="Times New Roman"/>
                <w:color w:val="000000" w:themeColor="text1"/>
              </w:rPr>
            </w:pPr>
          </w:p>
        </w:tc>
        <w:tc>
          <w:tcPr>
            <w:tcW w:w="8753" w:type="dxa"/>
            <w:shd w:val="clear" w:color="auto" w:fill="auto"/>
          </w:tcPr>
          <w:p w14:paraId="30B46146" w14:textId="77777777" w:rsidR="00D75D61" w:rsidRPr="00FC2014" w:rsidRDefault="00D75D61" w:rsidP="003E56C1">
            <w:pPr>
              <w:jc w:val="both"/>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Умения:</w:t>
            </w:r>
          </w:p>
        </w:tc>
      </w:tr>
      <w:tr w:rsidR="00FC2014" w:rsidRPr="00FC2014" w14:paraId="12B8A094" w14:textId="77777777" w:rsidTr="008F2F85">
        <w:trPr>
          <w:jc w:val="center"/>
        </w:trPr>
        <w:tc>
          <w:tcPr>
            <w:tcW w:w="2624" w:type="dxa"/>
            <w:vMerge/>
          </w:tcPr>
          <w:p w14:paraId="32B5E15C" w14:textId="77777777" w:rsidR="00D75D61" w:rsidRPr="00FC2014" w:rsidRDefault="00D75D61" w:rsidP="00501F99">
            <w:pPr>
              <w:rPr>
                <w:rFonts w:ascii="Times New Roman" w:eastAsia="Calibri" w:hAnsi="Times New Roman" w:cs="Times New Roman"/>
                <w:color w:val="000000" w:themeColor="text1"/>
              </w:rPr>
            </w:pPr>
          </w:p>
        </w:tc>
        <w:tc>
          <w:tcPr>
            <w:tcW w:w="3183" w:type="dxa"/>
            <w:vMerge/>
          </w:tcPr>
          <w:p w14:paraId="06934E6F" w14:textId="77777777" w:rsidR="00D75D61" w:rsidRPr="00FC2014" w:rsidRDefault="00D75D61" w:rsidP="00501F99">
            <w:pPr>
              <w:rPr>
                <w:rFonts w:ascii="Times New Roman" w:eastAsia="Calibri" w:hAnsi="Times New Roman" w:cs="Times New Roman"/>
                <w:color w:val="000000" w:themeColor="text1"/>
              </w:rPr>
            </w:pPr>
          </w:p>
        </w:tc>
        <w:tc>
          <w:tcPr>
            <w:tcW w:w="8753" w:type="dxa"/>
            <w:shd w:val="clear" w:color="auto" w:fill="auto"/>
          </w:tcPr>
          <w:p w14:paraId="5C349ACA" w14:textId="77777777" w:rsidR="00132CF0" w:rsidRPr="00FC2014" w:rsidRDefault="00132CF0"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Классифицировать дефекты изготовленных деталей на исправимые и неисправимые в литейном производстве</w:t>
            </w:r>
          </w:p>
          <w:p w14:paraId="69232680" w14:textId="77777777" w:rsidR="00132CF0" w:rsidRPr="00FC2014" w:rsidRDefault="00132CF0"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 xml:space="preserve">Оценивать характеристики изготавливаемых изделий на соответствие конструкторским и технологическим документам в литейном производстве </w:t>
            </w:r>
          </w:p>
          <w:p w14:paraId="0488E4A7" w14:textId="77777777" w:rsidR="00D75D61" w:rsidRPr="00FC2014" w:rsidRDefault="00132CF0" w:rsidP="003E56C1">
            <w:pPr>
              <w:jc w:val="both"/>
              <w:rPr>
                <w:rFonts w:ascii="Times New Roman" w:eastAsia="Calibri" w:hAnsi="Times New Roman" w:cs="Times New Roman"/>
                <w:b/>
                <w:color w:val="000000" w:themeColor="text1"/>
              </w:rPr>
            </w:pPr>
            <w:r w:rsidRPr="00FC2014">
              <w:rPr>
                <w:rFonts w:ascii="Times New Roman" w:hAnsi="Times New Roman"/>
                <w:color w:val="000000" w:themeColor="text1"/>
                <w:sz w:val="24"/>
                <w:szCs w:val="24"/>
              </w:rPr>
              <w:t xml:space="preserve">Оценивать характеристики материалов, сырья, полуфабрикатов и комплектующих изделий на соответствие требованиям конструкторских и технологических документов в литейном производстве </w:t>
            </w:r>
          </w:p>
        </w:tc>
      </w:tr>
      <w:tr w:rsidR="00FC2014" w:rsidRPr="00FC2014" w14:paraId="57E032AD" w14:textId="77777777" w:rsidTr="008F2F85">
        <w:trPr>
          <w:jc w:val="center"/>
        </w:trPr>
        <w:tc>
          <w:tcPr>
            <w:tcW w:w="2624" w:type="dxa"/>
            <w:vMerge/>
          </w:tcPr>
          <w:p w14:paraId="4FF5134C" w14:textId="77777777" w:rsidR="00D75D61" w:rsidRPr="00FC2014" w:rsidRDefault="00D75D61" w:rsidP="00501F99">
            <w:pPr>
              <w:rPr>
                <w:rFonts w:ascii="Times New Roman" w:eastAsia="Calibri" w:hAnsi="Times New Roman" w:cs="Times New Roman"/>
                <w:color w:val="000000" w:themeColor="text1"/>
              </w:rPr>
            </w:pPr>
          </w:p>
        </w:tc>
        <w:tc>
          <w:tcPr>
            <w:tcW w:w="3183" w:type="dxa"/>
            <w:vMerge/>
          </w:tcPr>
          <w:p w14:paraId="07F23A08" w14:textId="77777777" w:rsidR="00D75D61" w:rsidRPr="00FC2014" w:rsidRDefault="00D75D61" w:rsidP="00501F99">
            <w:pPr>
              <w:rPr>
                <w:rFonts w:ascii="Times New Roman" w:eastAsia="Calibri" w:hAnsi="Times New Roman" w:cs="Times New Roman"/>
                <w:color w:val="000000" w:themeColor="text1"/>
              </w:rPr>
            </w:pPr>
          </w:p>
        </w:tc>
        <w:tc>
          <w:tcPr>
            <w:tcW w:w="8753" w:type="dxa"/>
            <w:shd w:val="clear" w:color="auto" w:fill="auto"/>
          </w:tcPr>
          <w:p w14:paraId="72A8FC33" w14:textId="77777777" w:rsidR="00D75D61" w:rsidRPr="00FC2014" w:rsidRDefault="00D75D61" w:rsidP="003E56C1">
            <w:pPr>
              <w:jc w:val="both"/>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Знания:</w:t>
            </w:r>
          </w:p>
        </w:tc>
      </w:tr>
      <w:tr w:rsidR="00FC2014" w:rsidRPr="00FC2014" w14:paraId="3E79842A" w14:textId="77777777" w:rsidTr="008F2F85">
        <w:trPr>
          <w:jc w:val="center"/>
        </w:trPr>
        <w:tc>
          <w:tcPr>
            <w:tcW w:w="2624" w:type="dxa"/>
            <w:vMerge/>
          </w:tcPr>
          <w:p w14:paraId="4F050451" w14:textId="77777777" w:rsidR="00D75D61" w:rsidRPr="00FC2014" w:rsidRDefault="00D75D61" w:rsidP="00501F99">
            <w:pPr>
              <w:rPr>
                <w:rFonts w:ascii="Times New Roman" w:eastAsia="Calibri" w:hAnsi="Times New Roman" w:cs="Times New Roman"/>
                <w:color w:val="000000" w:themeColor="text1"/>
              </w:rPr>
            </w:pPr>
          </w:p>
        </w:tc>
        <w:tc>
          <w:tcPr>
            <w:tcW w:w="3183" w:type="dxa"/>
            <w:vMerge/>
          </w:tcPr>
          <w:p w14:paraId="0E837FBB" w14:textId="77777777" w:rsidR="00D75D61" w:rsidRPr="00FC2014" w:rsidRDefault="00D75D61" w:rsidP="00501F99">
            <w:pPr>
              <w:rPr>
                <w:rFonts w:ascii="Times New Roman" w:eastAsia="Calibri" w:hAnsi="Times New Roman" w:cs="Times New Roman"/>
                <w:color w:val="000000" w:themeColor="text1"/>
              </w:rPr>
            </w:pPr>
          </w:p>
        </w:tc>
        <w:tc>
          <w:tcPr>
            <w:tcW w:w="8753" w:type="dxa"/>
            <w:shd w:val="clear" w:color="auto" w:fill="auto"/>
          </w:tcPr>
          <w:p w14:paraId="65C7D66A" w14:textId="77777777" w:rsidR="00D75D61" w:rsidRPr="00FC2014" w:rsidRDefault="00132CF0" w:rsidP="003E56C1">
            <w:pPr>
              <w:jc w:val="both"/>
              <w:rPr>
                <w:rFonts w:ascii="Times New Roman" w:eastAsia="Calibri" w:hAnsi="Times New Roman" w:cs="Times New Roman"/>
                <w:b/>
                <w:color w:val="000000" w:themeColor="text1"/>
              </w:rPr>
            </w:pPr>
            <w:r w:rsidRPr="00FC2014">
              <w:rPr>
                <w:rFonts w:ascii="Times New Roman" w:hAnsi="Times New Roman"/>
                <w:color w:val="000000" w:themeColor="text1"/>
                <w:sz w:val="24"/>
                <w:szCs w:val="24"/>
              </w:rPr>
              <w:t>Устройство, назначение и правила эксплуатации контрольно-измерительных инструментов</w:t>
            </w:r>
          </w:p>
        </w:tc>
      </w:tr>
      <w:tr w:rsidR="00FC2014" w:rsidRPr="00FC2014" w14:paraId="35A935B3" w14:textId="77777777" w:rsidTr="008F2F85">
        <w:trPr>
          <w:jc w:val="center"/>
        </w:trPr>
        <w:tc>
          <w:tcPr>
            <w:tcW w:w="2624" w:type="dxa"/>
            <w:vMerge/>
          </w:tcPr>
          <w:p w14:paraId="56D00910" w14:textId="77777777" w:rsidR="00D75D61" w:rsidRPr="00FC2014" w:rsidRDefault="00D75D61" w:rsidP="00D75D61">
            <w:pPr>
              <w:rPr>
                <w:rFonts w:ascii="Times New Roman" w:eastAsia="Calibri" w:hAnsi="Times New Roman" w:cs="Times New Roman"/>
                <w:color w:val="000000" w:themeColor="text1"/>
              </w:rPr>
            </w:pPr>
          </w:p>
        </w:tc>
        <w:tc>
          <w:tcPr>
            <w:tcW w:w="3183" w:type="dxa"/>
            <w:vMerge w:val="restart"/>
          </w:tcPr>
          <w:p w14:paraId="05F8816F" w14:textId="77777777" w:rsidR="00D75D61" w:rsidRPr="00FC2014" w:rsidRDefault="00D75D61" w:rsidP="00D75D61">
            <w:pPr>
              <w:rPr>
                <w:rFonts w:ascii="Times New Roman" w:eastAsia="Calibri" w:hAnsi="Times New Roman" w:cs="Times New Roman"/>
                <w:color w:val="000000" w:themeColor="text1"/>
                <w:sz w:val="24"/>
                <w:szCs w:val="24"/>
              </w:rPr>
            </w:pPr>
            <w:r w:rsidRPr="00FC2014">
              <w:rPr>
                <w:rFonts w:ascii="Times New Roman" w:eastAsia="Calibri" w:hAnsi="Times New Roman" w:cs="Times New Roman"/>
                <w:color w:val="000000" w:themeColor="text1"/>
                <w:sz w:val="24"/>
                <w:szCs w:val="24"/>
              </w:rPr>
              <w:t xml:space="preserve">ПК </w:t>
            </w:r>
            <w:r w:rsidR="00101836" w:rsidRPr="00FC2014">
              <w:rPr>
                <w:rFonts w:ascii="Times New Roman" w:eastAsia="Calibri" w:hAnsi="Times New Roman" w:cs="Times New Roman"/>
                <w:iCs/>
                <w:color w:val="000000" w:themeColor="text1"/>
                <w:sz w:val="24"/>
                <w:szCs w:val="24"/>
              </w:rPr>
              <w:t>1</w:t>
            </w:r>
            <w:r w:rsidRPr="00FC2014">
              <w:rPr>
                <w:rFonts w:ascii="Times New Roman" w:eastAsia="Calibri" w:hAnsi="Times New Roman" w:cs="Times New Roman"/>
                <w:iCs/>
                <w:color w:val="000000" w:themeColor="text1"/>
                <w:sz w:val="24"/>
                <w:szCs w:val="24"/>
              </w:rPr>
              <w:t>.</w:t>
            </w:r>
            <w:r w:rsidRPr="00FC2014">
              <w:rPr>
                <w:rFonts w:ascii="Times New Roman" w:eastAsia="Calibri" w:hAnsi="Times New Roman" w:cs="Times New Roman"/>
                <w:color w:val="000000" w:themeColor="text1"/>
                <w:sz w:val="24"/>
                <w:szCs w:val="24"/>
              </w:rPr>
              <w:t xml:space="preserve">3. Документировать </w:t>
            </w:r>
            <w:r w:rsidRPr="00FC2014">
              <w:rPr>
                <w:rFonts w:ascii="Times New Roman" w:eastAsia="Calibri" w:hAnsi="Times New Roman" w:cs="Times New Roman"/>
                <w:color w:val="000000" w:themeColor="text1"/>
                <w:sz w:val="24"/>
                <w:szCs w:val="24"/>
              </w:rPr>
              <w:lastRenderedPageBreak/>
              <w:t xml:space="preserve">результаты контроля качества изделий в литейном производстве. </w:t>
            </w:r>
          </w:p>
        </w:tc>
        <w:tc>
          <w:tcPr>
            <w:tcW w:w="8753" w:type="dxa"/>
            <w:shd w:val="clear" w:color="auto" w:fill="auto"/>
          </w:tcPr>
          <w:p w14:paraId="298A31E7" w14:textId="77777777" w:rsidR="00D75D61" w:rsidRPr="00FC2014" w:rsidRDefault="00D75D61" w:rsidP="00D75D61">
            <w:pPr>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lastRenderedPageBreak/>
              <w:t xml:space="preserve">Навыки: </w:t>
            </w:r>
          </w:p>
        </w:tc>
      </w:tr>
      <w:tr w:rsidR="00FC2014" w:rsidRPr="00FC2014" w14:paraId="0CFDEA30" w14:textId="77777777" w:rsidTr="008F2F85">
        <w:trPr>
          <w:jc w:val="center"/>
        </w:trPr>
        <w:tc>
          <w:tcPr>
            <w:tcW w:w="2624" w:type="dxa"/>
            <w:vMerge/>
          </w:tcPr>
          <w:p w14:paraId="377DD225" w14:textId="77777777" w:rsidR="00D75D61" w:rsidRPr="00FC2014" w:rsidRDefault="00D75D61" w:rsidP="00D75D61">
            <w:pPr>
              <w:rPr>
                <w:rFonts w:ascii="Times New Roman" w:eastAsia="Calibri" w:hAnsi="Times New Roman" w:cs="Times New Roman"/>
                <w:color w:val="000000" w:themeColor="text1"/>
              </w:rPr>
            </w:pPr>
          </w:p>
        </w:tc>
        <w:tc>
          <w:tcPr>
            <w:tcW w:w="3183" w:type="dxa"/>
            <w:vMerge/>
          </w:tcPr>
          <w:p w14:paraId="70F39F2B" w14:textId="77777777" w:rsidR="00D75D61" w:rsidRPr="00FC2014" w:rsidRDefault="00D75D61" w:rsidP="00D75D61">
            <w:pPr>
              <w:rPr>
                <w:rFonts w:ascii="Times New Roman" w:eastAsia="Calibri" w:hAnsi="Times New Roman" w:cs="Times New Roman"/>
                <w:color w:val="000000" w:themeColor="text1"/>
              </w:rPr>
            </w:pPr>
          </w:p>
        </w:tc>
        <w:tc>
          <w:tcPr>
            <w:tcW w:w="8753" w:type="dxa"/>
            <w:shd w:val="clear" w:color="auto" w:fill="auto"/>
          </w:tcPr>
          <w:p w14:paraId="4D2E2AA2" w14:textId="691F2040" w:rsidR="00132CF0" w:rsidRPr="00FC2014" w:rsidRDefault="00132CF0"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Оформлени</w:t>
            </w:r>
            <w:r w:rsidR="00D47B02" w:rsidRPr="00FC2014">
              <w:rPr>
                <w:rFonts w:ascii="Times New Roman" w:hAnsi="Times New Roman"/>
                <w:color w:val="000000" w:themeColor="text1"/>
                <w:sz w:val="24"/>
                <w:szCs w:val="24"/>
              </w:rPr>
              <w:t>я</w:t>
            </w:r>
            <w:r w:rsidRPr="00FC2014">
              <w:rPr>
                <w:rFonts w:ascii="Times New Roman" w:hAnsi="Times New Roman"/>
                <w:color w:val="000000" w:themeColor="text1"/>
                <w:sz w:val="24"/>
                <w:szCs w:val="24"/>
              </w:rPr>
              <w:t xml:space="preserve"> дефектной ведомости в литейном производстве </w:t>
            </w:r>
          </w:p>
          <w:p w14:paraId="7F2665FC" w14:textId="2BFC064B" w:rsidR="00132CF0" w:rsidRPr="00FC2014" w:rsidRDefault="00132CF0"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lastRenderedPageBreak/>
              <w:t>Регистраци</w:t>
            </w:r>
            <w:r w:rsidR="00D47B02" w:rsidRPr="00FC2014">
              <w:rPr>
                <w:rFonts w:ascii="Times New Roman" w:hAnsi="Times New Roman"/>
                <w:color w:val="000000" w:themeColor="text1"/>
                <w:sz w:val="24"/>
                <w:szCs w:val="24"/>
              </w:rPr>
              <w:t>и</w:t>
            </w:r>
            <w:r w:rsidRPr="00FC2014">
              <w:rPr>
                <w:rFonts w:ascii="Times New Roman" w:hAnsi="Times New Roman"/>
                <w:color w:val="000000" w:themeColor="text1"/>
                <w:sz w:val="24"/>
                <w:szCs w:val="24"/>
              </w:rPr>
              <w:t xml:space="preserve"> данных по бракованным изделиям в литейном производстве </w:t>
            </w:r>
          </w:p>
          <w:p w14:paraId="7F236C47" w14:textId="19F389E2" w:rsidR="00D75D61" w:rsidRPr="00FC2014" w:rsidRDefault="00132CF0" w:rsidP="003E56C1">
            <w:pPr>
              <w:jc w:val="both"/>
              <w:rPr>
                <w:rFonts w:ascii="Times New Roman" w:eastAsia="Calibri" w:hAnsi="Times New Roman" w:cs="Times New Roman"/>
                <w:b/>
                <w:color w:val="000000" w:themeColor="text1"/>
              </w:rPr>
            </w:pPr>
            <w:r w:rsidRPr="00FC2014">
              <w:rPr>
                <w:rFonts w:ascii="Times New Roman" w:hAnsi="Times New Roman"/>
                <w:color w:val="000000" w:themeColor="text1"/>
                <w:sz w:val="24"/>
                <w:szCs w:val="24"/>
              </w:rPr>
              <w:t>Разработк</w:t>
            </w:r>
            <w:r w:rsidR="00D47B02" w:rsidRPr="00FC2014">
              <w:rPr>
                <w:rFonts w:ascii="Times New Roman" w:hAnsi="Times New Roman"/>
                <w:color w:val="000000" w:themeColor="text1"/>
                <w:sz w:val="24"/>
                <w:szCs w:val="24"/>
              </w:rPr>
              <w:t>и</w:t>
            </w:r>
            <w:r w:rsidRPr="00FC2014">
              <w:rPr>
                <w:rFonts w:ascii="Times New Roman" w:hAnsi="Times New Roman"/>
                <w:color w:val="000000" w:themeColor="text1"/>
                <w:sz w:val="24"/>
                <w:szCs w:val="24"/>
              </w:rPr>
              <w:t xml:space="preserve"> предложений по предупреждению появления бракованных изделий в литейном производстве </w:t>
            </w:r>
          </w:p>
        </w:tc>
      </w:tr>
      <w:tr w:rsidR="00FC2014" w:rsidRPr="00FC2014" w14:paraId="50D68144" w14:textId="77777777" w:rsidTr="008F2F85">
        <w:trPr>
          <w:jc w:val="center"/>
        </w:trPr>
        <w:tc>
          <w:tcPr>
            <w:tcW w:w="2624" w:type="dxa"/>
            <w:vMerge/>
          </w:tcPr>
          <w:p w14:paraId="040DF9CD" w14:textId="77777777" w:rsidR="00D75D61" w:rsidRPr="00FC2014" w:rsidRDefault="00D75D61" w:rsidP="00D75D61">
            <w:pPr>
              <w:rPr>
                <w:rFonts w:ascii="Times New Roman" w:eastAsia="Calibri" w:hAnsi="Times New Roman" w:cs="Times New Roman"/>
                <w:color w:val="000000" w:themeColor="text1"/>
              </w:rPr>
            </w:pPr>
          </w:p>
        </w:tc>
        <w:tc>
          <w:tcPr>
            <w:tcW w:w="3183" w:type="dxa"/>
            <w:vMerge/>
          </w:tcPr>
          <w:p w14:paraId="2734D017" w14:textId="77777777" w:rsidR="00D75D61" w:rsidRPr="00FC2014" w:rsidRDefault="00D75D61" w:rsidP="00D75D61">
            <w:pPr>
              <w:rPr>
                <w:rFonts w:ascii="Times New Roman" w:eastAsia="Calibri" w:hAnsi="Times New Roman" w:cs="Times New Roman"/>
                <w:color w:val="000000" w:themeColor="text1"/>
              </w:rPr>
            </w:pPr>
          </w:p>
        </w:tc>
        <w:tc>
          <w:tcPr>
            <w:tcW w:w="8753" w:type="dxa"/>
            <w:shd w:val="clear" w:color="auto" w:fill="auto"/>
          </w:tcPr>
          <w:p w14:paraId="301FD90C" w14:textId="77777777" w:rsidR="00D75D61" w:rsidRPr="00FC2014" w:rsidRDefault="00D75D61" w:rsidP="003E56C1">
            <w:pPr>
              <w:jc w:val="both"/>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Умения:</w:t>
            </w:r>
          </w:p>
        </w:tc>
      </w:tr>
      <w:tr w:rsidR="00FC2014" w:rsidRPr="00FC2014" w14:paraId="3402915D" w14:textId="77777777" w:rsidTr="008F2F85">
        <w:trPr>
          <w:jc w:val="center"/>
        </w:trPr>
        <w:tc>
          <w:tcPr>
            <w:tcW w:w="2624" w:type="dxa"/>
            <w:vMerge/>
          </w:tcPr>
          <w:p w14:paraId="5029FAB9" w14:textId="77777777" w:rsidR="00D75D61" w:rsidRPr="00FC2014" w:rsidRDefault="00D75D61" w:rsidP="00D75D61">
            <w:pPr>
              <w:rPr>
                <w:rFonts w:ascii="Times New Roman" w:eastAsia="Calibri" w:hAnsi="Times New Roman" w:cs="Times New Roman"/>
                <w:color w:val="000000" w:themeColor="text1"/>
              </w:rPr>
            </w:pPr>
          </w:p>
        </w:tc>
        <w:tc>
          <w:tcPr>
            <w:tcW w:w="3183" w:type="dxa"/>
            <w:vMerge/>
          </w:tcPr>
          <w:p w14:paraId="7584700F" w14:textId="77777777" w:rsidR="00D75D61" w:rsidRPr="00FC2014" w:rsidRDefault="00D75D61" w:rsidP="00D75D61">
            <w:pPr>
              <w:rPr>
                <w:rFonts w:ascii="Times New Roman" w:eastAsia="Calibri" w:hAnsi="Times New Roman" w:cs="Times New Roman"/>
                <w:color w:val="000000" w:themeColor="text1"/>
              </w:rPr>
            </w:pPr>
          </w:p>
        </w:tc>
        <w:tc>
          <w:tcPr>
            <w:tcW w:w="8753" w:type="dxa"/>
            <w:shd w:val="clear" w:color="auto" w:fill="auto"/>
          </w:tcPr>
          <w:p w14:paraId="74CBDC04" w14:textId="77777777" w:rsidR="00132CF0" w:rsidRPr="00FC2014" w:rsidRDefault="00132CF0"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 xml:space="preserve">Оформлять документацию на бракованные изделия в литейном производстве </w:t>
            </w:r>
          </w:p>
          <w:p w14:paraId="4BC48D4C" w14:textId="77777777" w:rsidR="00D75D61" w:rsidRPr="00FC2014" w:rsidRDefault="00132CF0" w:rsidP="003E56C1">
            <w:pPr>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 xml:space="preserve">Оформлять приемочный акт и сопроводительную документацию на готовую продукцию в литейном производстве </w:t>
            </w:r>
          </w:p>
          <w:p w14:paraId="4E6D8296" w14:textId="77777777" w:rsidR="00F65B09" w:rsidRPr="00FC2014" w:rsidRDefault="00F65B09"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Классифицировать бракованные изделия по видам дефектов в литейном производстве в автомобилестроении</w:t>
            </w:r>
          </w:p>
          <w:p w14:paraId="5A37967F" w14:textId="77777777" w:rsidR="00F65B09" w:rsidRPr="00FC2014" w:rsidRDefault="00F65B09"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Определять причины возникновения дефектов изделий в литейном производстве в автомобилестроении</w:t>
            </w:r>
          </w:p>
          <w:p w14:paraId="21957675" w14:textId="77777777" w:rsidR="00F65B09" w:rsidRPr="00FC2014" w:rsidRDefault="00F65B09"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Формировать базу данных по видам и частоте дефектов изделий в литейном производстве в автомобилестроении</w:t>
            </w:r>
          </w:p>
          <w:p w14:paraId="7DEE24B1" w14:textId="77777777"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hAnsi="Times New Roman"/>
                <w:color w:val="000000" w:themeColor="text1"/>
                <w:sz w:val="24"/>
                <w:szCs w:val="24"/>
              </w:rPr>
              <w:t>Обрабатывать базы статистических данных по выпуску бракованных изделий в литейном производстве в автомобилестроении</w:t>
            </w:r>
          </w:p>
        </w:tc>
      </w:tr>
      <w:tr w:rsidR="00FC2014" w:rsidRPr="00FC2014" w14:paraId="25E40634" w14:textId="77777777" w:rsidTr="008F2F85">
        <w:trPr>
          <w:jc w:val="center"/>
        </w:trPr>
        <w:tc>
          <w:tcPr>
            <w:tcW w:w="2624" w:type="dxa"/>
            <w:vMerge/>
          </w:tcPr>
          <w:p w14:paraId="618F6863" w14:textId="77777777" w:rsidR="00D75D61" w:rsidRPr="00FC2014" w:rsidRDefault="00D75D61" w:rsidP="00D75D61">
            <w:pPr>
              <w:rPr>
                <w:rFonts w:ascii="Times New Roman" w:eastAsia="Calibri" w:hAnsi="Times New Roman" w:cs="Times New Roman"/>
                <w:color w:val="000000" w:themeColor="text1"/>
              </w:rPr>
            </w:pPr>
          </w:p>
        </w:tc>
        <w:tc>
          <w:tcPr>
            <w:tcW w:w="3183" w:type="dxa"/>
            <w:vMerge/>
          </w:tcPr>
          <w:p w14:paraId="55A4825E" w14:textId="77777777" w:rsidR="00D75D61" w:rsidRPr="00FC2014" w:rsidRDefault="00D75D61" w:rsidP="00D75D61">
            <w:pPr>
              <w:rPr>
                <w:rFonts w:ascii="Times New Roman" w:eastAsia="Calibri" w:hAnsi="Times New Roman" w:cs="Times New Roman"/>
                <w:color w:val="000000" w:themeColor="text1"/>
              </w:rPr>
            </w:pPr>
          </w:p>
        </w:tc>
        <w:tc>
          <w:tcPr>
            <w:tcW w:w="8753" w:type="dxa"/>
            <w:shd w:val="clear" w:color="auto" w:fill="auto"/>
          </w:tcPr>
          <w:p w14:paraId="232A3946" w14:textId="77777777" w:rsidR="00D75D61" w:rsidRPr="00FC2014" w:rsidRDefault="00D75D61" w:rsidP="003E56C1">
            <w:pPr>
              <w:jc w:val="both"/>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Знания:</w:t>
            </w:r>
          </w:p>
        </w:tc>
      </w:tr>
      <w:tr w:rsidR="00FC2014" w:rsidRPr="00FC2014" w14:paraId="54EC97DC" w14:textId="77777777" w:rsidTr="008F2F85">
        <w:trPr>
          <w:jc w:val="center"/>
        </w:trPr>
        <w:tc>
          <w:tcPr>
            <w:tcW w:w="2624" w:type="dxa"/>
            <w:vMerge/>
          </w:tcPr>
          <w:p w14:paraId="37CEAF37"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0F249EE9" w14:textId="77777777" w:rsidR="00F65B09" w:rsidRPr="00FC2014" w:rsidRDefault="00F65B09" w:rsidP="00F65B09">
            <w:pPr>
              <w:rPr>
                <w:rFonts w:ascii="Times New Roman" w:eastAsia="Calibri" w:hAnsi="Times New Roman" w:cs="Times New Roman"/>
                <w:color w:val="000000" w:themeColor="text1"/>
              </w:rPr>
            </w:pPr>
          </w:p>
        </w:tc>
        <w:tc>
          <w:tcPr>
            <w:tcW w:w="8753" w:type="dxa"/>
            <w:shd w:val="clear" w:color="auto" w:fill="auto"/>
          </w:tcPr>
          <w:p w14:paraId="0AF10087" w14:textId="77777777" w:rsidR="00F65B09" w:rsidRPr="00FC2014" w:rsidRDefault="00F65B09"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Требования охраны труда, пожарной, экологической, промышленной безопасности и электробезопасности</w:t>
            </w:r>
          </w:p>
          <w:p w14:paraId="5AADF124" w14:textId="77777777" w:rsidR="00F65B09" w:rsidRPr="00FC2014" w:rsidRDefault="00F65B09"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Виды брака по основным операциям и его классификация в литейном производстве в автомобилестроении</w:t>
            </w:r>
          </w:p>
          <w:p w14:paraId="5E08D176" w14:textId="77777777" w:rsidR="00F65B09" w:rsidRPr="00FC2014" w:rsidRDefault="00F65B09"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Виды и причины возникновения дефектов изделий в литейном производстве в автомобилестроении</w:t>
            </w:r>
          </w:p>
          <w:p w14:paraId="13587E7A" w14:textId="77777777" w:rsidR="00F65B09" w:rsidRPr="00FC2014" w:rsidRDefault="00F65B09"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Требования системы допусков и посадок</w:t>
            </w:r>
          </w:p>
          <w:p w14:paraId="44F8C34B" w14:textId="77777777" w:rsidR="00F65B09" w:rsidRPr="00FC2014" w:rsidRDefault="00F65B09"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Международные стандарты систем менеджмента качества</w:t>
            </w:r>
          </w:p>
          <w:p w14:paraId="1668FE33" w14:textId="77777777"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hAnsi="Times New Roman"/>
                <w:color w:val="000000" w:themeColor="text1"/>
                <w:sz w:val="24"/>
                <w:szCs w:val="24"/>
              </w:rPr>
              <w:t>Основные принципы бережливого производства</w:t>
            </w:r>
          </w:p>
        </w:tc>
      </w:tr>
      <w:tr w:rsidR="00FC2014" w:rsidRPr="00FC2014" w14:paraId="622EB841" w14:textId="77777777" w:rsidTr="008F2F85">
        <w:trPr>
          <w:jc w:val="center"/>
        </w:trPr>
        <w:tc>
          <w:tcPr>
            <w:tcW w:w="2624" w:type="dxa"/>
            <w:vMerge w:val="restart"/>
          </w:tcPr>
          <w:p w14:paraId="138AA8A5" w14:textId="77777777" w:rsidR="00F65B09" w:rsidRPr="00FC2014" w:rsidRDefault="00167979" w:rsidP="00F65B09">
            <w:pPr>
              <w:rPr>
                <w:rFonts w:ascii="Times New Roman" w:eastAsia="Calibri" w:hAnsi="Times New Roman" w:cs="Times New Roman"/>
                <w:iCs/>
                <w:color w:val="000000" w:themeColor="text1"/>
                <w:sz w:val="24"/>
                <w:szCs w:val="24"/>
              </w:rPr>
            </w:pPr>
            <w:bookmarkStart w:id="26" w:name="_Hlk149648801"/>
            <w:r w:rsidRPr="00FC2014">
              <w:rPr>
                <w:rFonts w:ascii="Times New Roman" w:eastAsia="Calibri" w:hAnsi="Times New Roman" w:cs="Times New Roman"/>
                <w:iCs/>
                <w:color w:val="000000" w:themeColor="text1"/>
                <w:sz w:val="24"/>
                <w:szCs w:val="24"/>
              </w:rPr>
              <w:t>Т</w:t>
            </w:r>
            <w:r w:rsidR="00F65B09" w:rsidRPr="00FC2014">
              <w:rPr>
                <w:rFonts w:ascii="Times New Roman" w:eastAsia="Calibri" w:hAnsi="Times New Roman" w:cs="Times New Roman"/>
                <w:iCs/>
                <w:color w:val="000000" w:themeColor="text1"/>
                <w:sz w:val="24"/>
                <w:szCs w:val="24"/>
              </w:rPr>
              <w:t xml:space="preserve">ехническое обеспечение эксплуатации литейного оборудования и литейных машин (по выбору) </w:t>
            </w:r>
          </w:p>
        </w:tc>
        <w:tc>
          <w:tcPr>
            <w:tcW w:w="3183" w:type="dxa"/>
            <w:vMerge w:val="restart"/>
          </w:tcPr>
          <w:p w14:paraId="49746DA0" w14:textId="77777777" w:rsidR="00F65B09" w:rsidRPr="00FC2014" w:rsidRDefault="00F65B09" w:rsidP="00F65B09">
            <w:pPr>
              <w:rPr>
                <w:rFonts w:ascii="Times New Roman" w:eastAsia="Calibri" w:hAnsi="Times New Roman" w:cs="Times New Roman"/>
                <w:iCs/>
                <w:color w:val="000000" w:themeColor="text1"/>
                <w:sz w:val="24"/>
                <w:szCs w:val="24"/>
              </w:rPr>
            </w:pPr>
            <w:r w:rsidRPr="00FC2014">
              <w:rPr>
                <w:rFonts w:ascii="Times New Roman" w:eastAsia="Calibri" w:hAnsi="Times New Roman" w:cs="Times New Roman"/>
                <w:iCs/>
                <w:color w:val="000000" w:themeColor="text1"/>
                <w:sz w:val="24"/>
                <w:szCs w:val="24"/>
              </w:rPr>
              <w:t xml:space="preserve">ПК </w:t>
            </w:r>
            <w:r w:rsidR="00167979" w:rsidRPr="00FC2014">
              <w:rPr>
                <w:rFonts w:ascii="Times New Roman" w:eastAsia="Calibri" w:hAnsi="Times New Roman" w:cs="Times New Roman"/>
                <w:iCs/>
                <w:color w:val="000000" w:themeColor="text1"/>
                <w:sz w:val="24"/>
                <w:szCs w:val="24"/>
              </w:rPr>
              <w:t>2</w:t>
            </w:r>
            <w:r w:rsidRPr="00FC2014">
              <w:rPr>
                <w:rFonts w:ascii="Times New Roman" w:eastAsia="Calibri" w:hAnsi="Times New Roman" w:cs="Times New Roman"/>
                <w:iCs/>
                <w:color w:val="000000" w:themeColor="text1"/>
                <w:sz w:val="24"/>
                <w:szCs w:val="24"/>
              </w:rPr>
              <w:t xml:space="preserve">.1. Выполнять комплекс работ по наладке и регулировке литейного оборудования и его механизмов при изготовлении изделий в литейном производстве. </w:t>
            </w:r>
          </w:p>
        </w:tc>
        <w:tc>
          <w:tcPr>
            <w:tcW w:w="8753" w:type="dxa"/>
            <w:shd w:val="clear" w:color="auto" w:fill="auto"/>
          </w:tcPr>
          <w:p w14:paraId="129E68FF" w14:textId="77777777" w:rsidR="00F65B09" w:rsidRPr="00FC2014" w:rsidRDefault="00F65B09" w:rsidP="00F65B09">
            <w:pPr>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 xml:space="preserve">Навыки: </w:t>
            </w:r>
          </w:p>
        </w:tc>
      </w:tr>
      <w:tr w:rsidR="00FC2014" w:rsidRPr="00FC2014" w14:paraId="3BC25FA2" w14:textId="77777777" w:rsidTr="008F2F85">
        <w:trPr>
          <w:jc w:val="center"/>
        </w:trPr>
        <w:tc>
          <w:tcPr>
            <w:tcW w:w="2624" w:type="dxa"/>
            <w:vMerge/>
          </w:tcPr>
          <w:p w14:paraId="355F899A"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2D2EB9AE" w14:textId="77777777" w:rsidR="00F65B09" w:rsidRPr="00FC2014" w:rsidRDefault="00F65B09" w:rsidP="00F65B09">
            <w:pPr>
              <w:rPr>
                <w:rFonts w:ascii="Times New Roman" w:eastAsia="Calibri" w:hAnsi="Times New Roman" w:cs="Times New Roman"/>
                <w:i/>
                <w:color w:val="000000" w:themeColor="text1"/>
              </w:rPr>
            </w:pPr>
          </w:p>
        </w:tc>
        <w:tc>
          <w:tcPr>
            <w:tcW w:w="8753" w:type="dxa"/>
            <w:shd w:val="clear" w:color="auto" w:fill="auto"/>
          </w:tcPr>
          <w:p w14:paraId="74960ECA" w14:textId="5C72BDEF" w:rsidR="00F65B09" w:rsidRPr="00FC2014" w:rsidRDefault="00F65B09" w:rsidP="00F65B09">
            <w:pPr>
              <w:widowControl w:val="0"/>
              <w:autoSpaceDE w:val="0"/>
              <w:autoSpaceDN w:val="0"/>
              <w:adjustRightInd w:val="0"/>
              <w:rPr>
                <w:rFonts w:ascii="Times New Roman" w:eastAsia="Calibri" w:hAnsi="Times New Roman" w:cs="Times New Roman"/>
                <w:b/>
                <w:color w:val="000000" w:themeColor="text1"/>
              </w:rPr>
            </w:pPr>
            <w:r w:rsidRPr="00FC2014">
              <w:rPr>
                <w:rFonts w:ascii="Times New Roman" w:hAnsi="Times New Roman"/>
                <w:color w:val="000000" w:themeColor="text1"/>
                <w:sz w:val="24"/>
                <w:szCs w:val="24"/>
              </w:rPr>
              <w:t>Наладк</w:t>
            </w:r>
            <w:r w:rsidR="00D47B02" w:rsidRPr="00FC2014">
              <w:rPr>
                <w:rFonts w:ascii="Times New Roman" w:hAnsi="Times New Roman"/>
                <w:color w:val="000000" w:themeColor="text1"/>
                <w:sz w:val="24"/>
                <w:szCs w:val="24"/>
              </w:rPr>
              <w:t>и</w:t>
            </w:r>
            <w:r w:rsidRPr="00FC2014">
              <w:rPr>
                <w:rFonts w:ascii="Times New Roman" w:hAnsi="Times New Roman"/>
                <w:color w:val="000000" w:themeColor="text1"/>
                <w:sz w:val="24"/>
                <w:szCs w:val="24"/>
              </w:rPr>
              <w:t xml:space="preserve"> оборудования для улучшения процесса производства и снижения затрат на выпуск продукции в литейном производстве Техническо</w:t>
            </w:r>
            <w:r w:rsidR="00D47B02" w:rsidRPr="00FC2014">
              <w:rPr>
                <w:rFonts w:ascii="Times New Roman" w:hAnsi="Times New Roman"/>
                <w:color w:val="000000" w:themeColor="text1"/>
                <w:sz w:val="24"/>
                <w:szCs w:val="24"/>
              </w:rPr>
              <w:t>го</w:t>
            </w:r>
            <w:r w:rsidRPr="00FC2014">
              <w:rPr>
                <w:rFonts w:ascii="Times New Roman" w:hAnsi="Times New Roman"/>
                <w:color w:val="000000" w:themeColor="text1"/>
                <w:sz w:val="24"/>
                <w:szCs w:val="24"/>
              </w:rPr>
              <w:t xml:space="preserve"> обслуживани</w:t>
            </w:r>
            <w:r w:rsidR="00D47B02" w:rsidRPr="00FC2014">
              <w:rPr>
                <w:rFonts w:ascii="Times New Roman" w:hAnsi="Times New Roman"/>
                <w:color w:val="000000" w:themeColor="text1"/>
                <w:sz w:val="24"/>
                <w:szCs w:val="24"/>
              </w:rPr>
              <w:t>я</w:t>
            </w:r>
            <w:r w:rsidRPr="00FC2014">
              <w:rPr>
                <w:rFonts w:ascii="Times New Roman" w:hAnsi="Times New Roman"/>
                <w:color w:val="000000" w:themeColor="text1"/>
                <w:sz w:val="24"/>
                <w:szCs w:val="24"/>
              </w:rPr>
              <w:t xml:space="preserve"> литейного оборудования в литейном производстве</w:t>
            </w:r>
          </w:p>
        </w:tc>
      </w:tr>
      <w:tr w:rsidR="00FC2014" w:rsidRPr="00FC2014" w14:paraId="53D42C49" w14:textId="77777777" w:rsidTr="008F2F85">
        <w:trPr>
          <w:jc w:val="center"/>
        </w:trPr>
        <w:tc>
          <w:tcPr>
            <w:tcW w:w="2624" w:type="dxa"/>
            <w:vMerge/>
          </w:tcPr>
          <w:p w14:paraId="2ADB9442"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44D3699D" w14:textId="77777777" w:rsidR="00F65B09" w:rsidRPr="00FC2014" w:rsidRDefault="00F65B09" w:rsidP="00F65B09">
            <w:pPr>
              <w:rPr>
                <w:rFonts w:ascii="Times New Roman" w:eastAsia="Calibri" w:hAnsi="Times New Roman" w:cs="Times New Roman"/>
                <w:color w:val="000000" w:themeColor="text1"/>
              </w:rPr>
            </w:pPr>
          </w:p>
        </w:tc>
        <w:tc>
          <w:tcPr>
            <w:tcW w:w="8753" w:type="dxa"/>
            <w:shd w:val="clear" w:color="auto" w:fill="auto"/>
          </w:tcPr>
          <w:p w14:paraId="7D878A5E" w14:textId="77777777" w:rsidR="00F65B09" w:rsidRPr="00FC2014" w:rsidRDefault="00F65B09" w:rsidP="00F65B09">
            <w:pPr>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Умения:</w:t>
            </w:r>
          </w:p>
        </w:tc>
      </w:tr>
      <w:tr w:rsidR="00FC2014" w:rsidRPr="00FC2014" w14:paraId="5DC5BED8" w14:textId="77777777" w:rsidTr="008F2F85">
        <w:trPr>
          <w:jc w:val="center"/>
        </w:trPr>
        <w:tc>
          <w:tcPr>
            <w:tcW w:w="2624" w:type="dxa"/>
            <w:vMerge/>
          </w:tcPr>
          <w:p w14:paraId="0DB3DB58"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47F264E2" w14:textId="77777777" w:rsidR="00F65B09" w:rsidRPr="00FC2014" w:rsidRDefault="00F65B09" w:rsidP="00F65B09">
            <w:pPr>
              <w:rPr>
                <w:rFonts w:ascii="Times New Roman" w:eastAsia="Calibri" w:hAnsi="Times New Roman" w:cs="Times New Roman"/>
                <w:color w:val="000000" w:themeColor="text1"/>
              </w:rPr>
            </w:pPr>
          </w:p>
        </w:tc>
        <w:tc>
          <w:tcPr>
            <w:tcW w:w="8753" w:type="dxa"/>
            <w:shd w:val="clear" w:color="auto" w:fill="auto"/>
          </w:tcPr>
          <w:p w14:paraId="3915087F" w14:textId="77777777" w:rsidR="00F65B09" w:rsidRPr="00FC2014" w:rsidRDefault="00F65B09"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Применять средства индивидуальной защиты</w:t>
            </w:r>
          </w:p>
          <w:p w14:paraId="76F3B42B" w14:textId="77777777" w:rsidR="00F65B09" w:rsidRPr="00FC2014" w:rsidRDefault="00F65B09"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Контролировать исправность оборудования, механизмов и устройств в литейном производстве</w:t>
            </w:r>
          </w:p>
          <w:p w14:paraId="7E53D31F" w14:textId="77777777" w:rsidR="00F65B09" w:rsidRPr="00FC2014" w:rsidRDefault="00F65B09"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lastRenderedPageBreak/>
              <w:t>Контролировать работу вентиляционной системы</w:t>
            </w:r>
          </w:p>
          <w:p w14:paraId="70D7560D" w14:textId="77777777" w:rsidR="00F65B09" w:rsidRPr="00FC2014" w:rsidRDefault="00F65B09"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Применять контрольно-измерительные приборы</w:t>
            </w:r>
          </w:p>
          <w:p w14:paraId="100D326D" w14:textId="77777777" w:rsidR="00F65B09" w:rsidRPr="00FC2014" w:rsidRDefault="00F65B09"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Анализировать причины возникновения неполадок в работе оборудования</w:t>
            </w:r>
          </w:p>
          <w:p w14:paraId="65544342" w14:textId="77777777" w:rsidR="00F65B09" w:rsidRPr="00FC2014" w:rsidRDefault="00F65B09"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 xml:space="preserve">Регулировать пескометы и пескодувные машины, автоматы по производству оболочковых форм различных конструкций, оборудование и механизмы автоматических линий формовки в литейном производстве </w:t>
            </w:r>
          </w:p>
          <w:p w14:paraId="6CA515A3" w14:textId="77777777" w:rsidR="00F65B09" w:rsidRPr="00FC2014" w:rsidRDefault="00F65B09"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 xml:space="preserve">Устанавливать пресс-формы в литейном производстве </w:t>
            </w:r>
          </w:p>
          <w:p w14:paraId="143C062E" w14:textId="77777777"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hAnsi="Times New Roman"/>
                <w:color w:val="000000" w:themeColor="text1"/>
                <w:sz w:val="24"/>
                <w:szCs w:val="24"/>
              </w:rPr>
              <w:t>Устанавливать модели, стержневые ящики, штампы и приспособления в литейном производстве</w:t>
            </w:r>
          </w:p>
        </w:tc>
      </w:tr>
      <w:tr w:rsidR="00FC2014" w:rsidRPr="00FC2014" w14:paraId="15F5F9BA" w14:textId="77777777" w:rsidTr="008F2F85">
        <w:trPr>
          <w:jc w:val="center"/>
        </w:trPr>
        <w:tc>
          <w:tcPr>
            <w:tcW w:w="2624" w:type="dxa"/>
            <w:vMerge/>
          </w:tcPr>
          <w:p w14:paraId="06373DCA"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104A0F48" w14:textId="77777777" w:rsidR="00F65B09" w:rsidRPr="00FC2014" w:rsidRDefault="00F65B09" w:rsidP="00F65B09">
            <w:pPr>
              <w:rPr>
                <w:rFonts w:ascii="Times New Roman" w:eastAsia="Calibri" w:hAnsi="Times New Roman" w:cs="Times New Roman"/>
                <w:color w:val="000000" w:themeColor="text1"/>
              </w:rPr>
            </w:pPr>
          </w:p>
        </w:tc>
        <w:tc>
          <w:tcPr>
            <w:tcW w:w="8753" w:type="dxa"/>
            <w:shd w:val="clear" w:color="auto" w:fill="auto"/>
          </w:tcPr>
          <w:p w14:paraId="0438E6AC" w14:textId="77777777"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Знания:</w:t>
            </w:r>
          </w:p>
        </w:tc>
      </w:tr>
      <w:tr w:rsidR="00FC2014" w:rsidRPr="00FC2014" w14:paraId="6F5D8D7C" w14:textId="77777777" w:rsidTr="008F2F85">
        <w:trPr>
          <w:jc w:val="center"/>
        </w:trPr>
        <w:tc>
          <w:tcPr>
            <w:tcW w:w="2624" w:type="dxa"/>
            <w:vMerge/>
          </w:tcPr>
          <w:p w14:paraId="187A129D"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1E28D3CC" w14:textId="77777777" w:rsidR="00F65B09" w:rsidRPr="00FC2014" w:rsidRDefault="00F65B09" w:rsidP="00F65B09">
            <w:pPr>
              <w:rPr>
                <w:rFonts w:ascii="Times New Roman" w:eastAsia="Calibri" w:hAnsi="Times New Roman" w:cs="Times New Roman"/>
                <w:color w:val="000000" w:themeColor="text1"/>
              </w:rPr>
            </w:pPr>
          </w:p>
        </w:tc>
        <w:tc>
          <w:tcPr>
            <w:tcW w:w="8753" w:type="dxa"/>
            <w:shd w:val="clear" w:color="auto" w:fill="auto"/>
          </w:tcPr>
          <w:p w14:paraId="1F520CE2" w14:textId="77777777" w:rsidR="00F65B09" w:rsidRPr="00FC2014" w:rsidRDefault="00F65B09"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Требования охраны труда, пожарной, экологической, промышленной безопасности и электробезопасности</w:t>
            </w:r>
          </w:p>
          <w:p w14:paraId="29C4F06D" w14:textId="77777777" w:rsidR="00F65B09" w:rsidRPr="00FC2014" w:rsidRDefault="00F65B09"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Устройство и принципы работы различных типов машин для литья под давлением</w:t>
            </w:r>
          </w:p>
          <w:p w14:paraId="03485387" w14:textId="77777777" w:rsidR="00F65B09" w:rsidRPr="00FC2014" w:rsidRDefault="00F65B09"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Способы наладки (переналадки) литейных машин, кокильных каруселей</w:t>
            </w:r>
          </w:p>
          <w:p w14:paraId="08B911ED" w14:textId="77777777" w:rsidR="00F65B09" w:rsidRPr="00FC2014" w:rsidRDefault="00F65B09"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Порядок регулирования всех звеньев машин</w:t>
            </w:r>
          </w:p>
          <w:p w14:paraId="3EF16733" w14:textId="77777777" w:rsidR="00F65B09" w:rsidRPr="00FC2014" w:rsidRDefault="00F65B09"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Конструкции пресс-форм, порядок их сборки и установки</w:t>
            </w:r>
          </w:p>
          <w:p w14:paraId="4E10DF8A" w14:textId="77777777" w:rsidR="00F65B09" w:rsidRPr="00FC2014" w:rsidRDefault="00F65B09"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Литейные свойства металлов, состав сплавов</w:t>
            </w:r>
          </w:p>
          <w:p w14:paraId="785CA1BF" w14:textId="77777777" w:rsidR="00F65B09" w:rsidRPr="00FC2014" w:rsidRDefault="00F65B09"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Режимы работы, устройство контрольно-измерительных приборов</w:t>
            </w:r>
          </w:p>
          <w:p w14:paraId="14B61CD1" w14:textId="77777777" w:rsidR="00F65B09" w:rsidRPr="00FC2014" w:rsidRDefault="00F65B09"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Устройство и кинематические схемы формовочных машин и автоматов по производству оболочковых форм, автоматических линий</w:t>
            </w:r>
          </w:p>
          <w:p w14:paraId="297C3E4A" w14:textId="77777777" w:rsidR="00F65B09" w:rsidRPr="00FC2014" w:rsidRDefault="00F65B09"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Основные свойства формовочных и стержневых смесей</w:t>
            </w:r>
          </w:p>
          <w:p w14:paraId="1E6E77D9" w14:textId="77777777" w:rsidR="00F65B09" w:rsidRPr="00FC2014" w:rsidRDefault="00F65B09"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Технологический процесс и последовательность изготовления и сборки литейных форм на автоматической линии</w:t>
            </w:r>
          </w:p>
          <w:p w14:paraId="0EF886F1" w14:textId="77777777"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hAnsi="Times New Roman"/>
                <w:color w:val="000000" w:themeColor="text1"/>
                <w:sz w:val="24"/>
                <w:szCs w:val="24"/>
              </w:rPr>
              <w:t>Правила и приемы формовки и сборки литейных форм</w:t>
            </w:r>
          </w:p>
        </w:tc>
      </w:tr>
      <w:tr w:rsidR="00FC2014" w:rsidRPr="00FC2014" w14:paraId="23B07C64" w14:textId="77777777" w:rsidTr="008F2F85">
        <w:trPr>
          <w:jc w:val="center"/>
        </w:trPr>
        <w:tc>
          <w:tcPr>
            <w:tcW w:w="2624" w:type="dxa"/>
            <w:vMerge/>
          </w:tcPr>
          <w:p w14:paraId="7309C841" w14:textId="77777777" w:rsidR="00F65B09" w:rsidRPr="00FC2014" w:rsidRDefault="00F65B09" w:rsidP="00F65B09">
            <w:pPr>
              <w:rPr>
                <w:rFonts w:ascii="Times New Roman" w:eastAsia="Calibri" w:hAnsi="Times New Roman" w:cs="Times New Roman"/>
                <w:color w:val="000000" w:themeColor="text1"/>
              </w:rPr>
            </w:pPr>
          </w:p>
        </w:tc>
        <w:tc>
          <w:tcPr>
            <w:tcW w:w="3183" w:type="dxa"/>
            <w:vMerge w:val="restart"/>
          </w:tcPr>
          <w:p w14:paraId="59544957" w14:textId="77777777" w:rsidR="00F65B09" w:rsidRPr="00FC2014" w:rsidRDefault="00F65B09" w:rsidP="00F65B09">
            <w:pPr>
              <w:widowControl w:val="0"/>
              <w:autoSpaceDE w:val="0"/>
              <w:autoSpaceDN w:val="0"/>
              <w:adjustRightInd w:val="0"/>
              <w:rPr>
                <w:rFonts w:ascii="Times New Roman" w:hAnsi="Times New Roman"/>
                <w:color w:val="000000" w:themeColor="text1"/>
                <w:sz w:val="24"/>
                <w:szCs w:val="24"/>
              </w:rPr>
            </w:pPr>
            <w:r w:rsidRPr="00FC2014">
              <w:rPr>
                <w:rFonts w:ascii="Times New Roman" w:hAnsi="Times New Roman"/>
                <w:color w:val="000000" w:themeColor="text1"/>
                <w:sz w:val="24"/>
                <w:szCs w:val="24"/>
              </w:rPr>
              <w:t xml:space="preserve">ПК </w:t>
            </w:r>
            <w:r w:rsidR="00167979" w:rsidRPr="00FC2014">
              <w:rPr>
                <w:rFonts w:ascii="Times New Roman" w:hAnsi="Times New Roman"/>
                <w:color w:val="000000" w:themeColor="text1"/>
                <w:sz w:val="24"/>
                <w:szCs w:val="24"/>
              </w:rPr>
              <w:t>2</w:t>
            </w:r>
            <w:r w:rsidRPr="00FC2014">
              <w:rPr>
                <w:rFonts w:ascii="Times New Roman" w:hAnsi="Times New Roman"/>
                <w:color w:val="000000" w:themeColor="text1"/>
                <w:sz w:val="24"/>
                <w:szCs w:val="24"/>
              </w:rPr>
              <w:t xml:space="preserve">.2. Выполнять техническое обслуживание формовочных и стержневых комплексов в литейном производстве </w:t>
            </w:r>
          </w:p>
        </w:tc>
        <w:tc>
          <w:tcPr>
            <w:tcW w:w="8753" w:type="dxa"/>
            <w:tcBorders>
              <w:right w:val="single" w:sz="4" w:space="0" w:color="auto"/>
            </w:tcBorders>
            <w:shd w:val="clear" w:color="auto" w:fill="auto"/>
          </w:tcPr>
          <w:p w14:paraId="118E85D2" w14:textId="77777777" w:rsidR="00F65B09" w:rsidRPr="00FC2014" w:rsidRDefault="00F65B09" w:rsidP="003E56C1">
            <w:pPr>
              <w:widowControl w:val="0"/>
              <w:autoSpaceDE w:val="0"/>
              <w:autoSpaceDN w:val="0"/>
              <w:adjustRightInd w:val="0"/>
              <w:jc w:val="both"/>
              <w:rPr>
                <w:rFonts w:ascii="Times New Roman" w:hAnsi="Times New Roman"/>
                <w:b/>
                <w:bCs/>
                <w:color w:val="000000" w:themeColor="text1"/>
                <w:sz w:val="24"/>
                <w:szCs w:val="24"/>
              </w:rPr>
            </w:pPr>
            <w:r w:rsidRPr="00FC2014">
              <w:rPr>
                <w:rFonts w:ascii="Times New Roman" w:hAnsi="Times New Roman"/>
                <w:b/>
                <w:bCs/>
                <w:color w:val="000000" w:themeColor="text1"/>
                <w:sz w:val="24"/>
                <w:szCs w:val="24"/>
              </w:rPr>
              <w:t xml:space="preserve">Навыки: </w:t>
            </w:r>
          </w:p>
        </w:tc>
      </w:tr>
      <w:tr w:rsidR="00FC2014" w:rsidRPr="00FC2014" w14:paraId="48CCF234" w14:textId="77777777" w:rsidTr="008F2F85">
        <w:trPr>
          <w:jc w:val="center"/>
        </w:trPr>
        <w:tc>
          <w:tcPr>
            <w:tcW w:w="2624" w:type="dxa"/>
            <w:vMerge/>
          </w:tcPr>
          <w:p w14:paraId="44A0DD86"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6A5F254F" w14:textId="77777777" w:rsidR="00F65B09" w:rsidRPr="00FC2014" w:rsidRDefault="00F65B09" w:rsidP="00F65B09">
            <w:pPr>
              <w:widowControl w:val="0"/>
              <w:autoSpaceDE w:val="0"/>
              <w:autoSpaceDN w:val="0"/>
              <w:adjustRightInd w:val="0"/>
              <w:rPr>
                <w:rFonts w:ascii="Times New Roman" w:hAnsi="Times New Roman"/>
                <w:color w:val="000000" w:themeColor="text1"/>
                <w:sz w:val="24"/>
                <w:szCs w:val="24"/>
              </w:rPr>
            </w:pPr>
          </w:p>
        </w:tc>
        <w:tc>
          <w:tcPr>
            <w:tcW w:w="8753" w:type="dxa"/>
            <w:tcBorders>
              <w:right w:val="single" w:sz="4" w:space="0" w:color="auto"/>
            </w:tcBorders>
            <w:shd w:val="clear" w:color="auto" w:fill="auto"/>
          </w:tcPr>
          <w:p w14:paraId="5F273A6A" w14:textId="04C645E4" w:rsidR="00F65B09" w:rsidRPr="00FC2014" w:rsidRDefault="00F65B09" w:rsidP="003E56C1">
            <w:pPr>
              <w:pStyle w:val="ConsPlusNormal"/>
              <w:jc w:val="both"/>
              <w:rPr>
                <w:rFonts w:ascii="Times New Roman" w:eastAsiaTheme="minorHAnsi" w:hAnsi="Times New Roman" w:cstheme="minorBidi"/>
                <w:color w:val="000000" w:themeColor="text1"/>
                <w:sz w:val="24"/>
                <w:szCs w:val="24"/>
                <w:lang w:eastAsia="en-US"/>
              </w:rPr>
            </w:pPr>
            <w:r w:rsidRPr="00FC2014">
              <w:rPr>
                <w:rFonts w:ascii="Times New Roman" w:eastAsiaTheme="minorHAnsi" w:hAnsi="Times New Roman" w:cstheme="minorBidi"/>
                <w:color w:val="000000" w:themeColor="text1"/>
                <w:sz w:val="24"/>
                <w:szCs w:val="24"/>
                <w:lang w:eastAsia="en-US"/>
              </w:rPr>
              <w:t>Определени</w:t>
            </w:r>
            <w:r w:rsidR="00D47B02" w:rsidRPr="00FC2014">
              <w:rPr>
                <w:rFonts w:ascii="Times New Roman" w:eastAsiaTheme="minorHAnsi" w:hAnsi="Times New Roman" w:cstheme="minorBidi"/>
                <w:color w:val="000000" w:themeColor="text1"/>
                <w:sz w:val="24"/>
                <w:szCs w:val="24"/>
                <w:lang w:eastAsia="en-US"/>
              </w:rPr>
              <w:t>я</w:t>
            </w:r>
            <w:r w:rsidRPr="00FC2014">
              <w:rPr>
                <w:rFonts w:ascii="Times New Roman" w:eastAsiaTheme="minorHAnsi" w:hAnsi="Times New Roman" w:cstheme="minorBidi"/>
                <w:color w:val="000000" w:themeColor="text1"/>
                <w:sz w:val="24"/>
                <w:szCs w:val="24"/>
                <w:lang w:eastAsia="en-US"/>
              </w:rPr>
              <w:t xml:space="preserve"> видов дефектов литейный форм, получаемых на формовочных машинах грузоподъемностью до 700 кг</w:t>
            </w:r>
          </w:p>
          <w:p w14:paraId="7EF8D1DD" w14:textId="09351198" w:rsidR="00F65B09" w:rsidRPr="00FC2014" w:rsidRDefault="00F65B09" w:rsidP="003E56C1">
            <w:pPr>
              <w:pStyle w:val="ConsPlusNormal"/>
              <w:jc w:val="both"/>
              <w:rPr>
                <w:rFonts w:ascii="Times New Roman" w:eastAsiaTheme="minorHAnsi" w:hAnsi="Times New Roman" w:cstheme="minorBidi"/>
                <w:color w:val="000000" w:themeColor="text1"/>
                <w:sz w:val="24"/>
                <w:szCs w:val="24"/>
                <w:lang w:eastAsia="en-US"/>
              </w:rPr>
            </w:pPr>
            <w:r w:rsidRPr="00FC2014">
              <w:rPr>
                <w:rFonts w:ascii="Times New Roman" w:eastAsiaTheme="minorHAnsi" w:hAnsi="Times New Roman" w:cstheme="minorBidi"/>
                <w:color w:val="000000" w:themeColor="text1"/>
                <w:sz w:val="24"/>
                <w:szCs w:val="24"/>
                <w:lang w:eastAsia="en-US"/>
              </w:rPr>
              <w:t>Выявлени</w:t>
            </w:r>
            <w:r w:rsidR="00D47B02" w:rsidRPr="00FC2014">
              <w:rPr>
                <w:rFonts w:ascii="Times New Roman" w:eastAsiaTheme="minorHAnsi" w:hAnsi="Times New Roman" w:cstheme="minorBidi"/>
                <w:color w:val="000000" w:themeColor="text1"/>
                <w:sz w:val="24"/>
                <w:szCs w:val="24"/>
                <w:lang w:eastAsia="en-US"/>
              </w:rPr>
              <w:t>я</w:t>
            </w:r>
            <w:r w:rsidRPr="00FC2014">
              <w:rPr>
                <w:rFonts w:ascii="Times New Roman" w:eastAsiaTheme="minorHAnsi" w:hAnsi="Times New Roman" w:cstheme="minorBidi"/>
                <w:color w:val="000000" w:themeColor="text1"/>
                <w:sz w:val="24"/>
                <w:szCs w:val="24"/>
                <w:lang w:eastAsia="en-US"/>
              </w:rPr>
              <w:t xml:space="preserve"> возможных причин брака литейных форм, получаемых на формовочных машинах грузоподъемностью до 700 кг</w:t>
            </w:r>
          </w:p>
          <w:p w14:paraId="2A9817ED" w14:textId="50CE9B50" w:rsidR="00F65B09" w:rsidRPr="00FC2014" w:rsidRDefault="00F65B09" w:rsidP="003E56C1">
            <w:pPr>
              <w:pStyle w:val="ConsPlusNormal"/>
              <w:jc w:val="both"/>
              <w:rPr>
                <w:rFonts w:ascii="Times New Roman" w:eastAsiaTheme="minorHAnsi" w:hAnsi="Times New Roman" w:cstheme="minorBidi"/>
                <w:color w:val="000000" w:themeColor="text1"/>
                <w:sz w:val="24"/>
                <w:szCs w:val="24"/>
                <w:lang w:eastAsia="en-US"/>
              </w:rPr>
            </w:pPr>
            <w:r w:rsidRPr="00FC2014">
              <w:rPr>
                <w:rFonts w:ascii="Times New Roman" w:eastAsiaTheme="minorHAnsi" w:hAnsi="Times New Roman" w:cstheme="minorBidi"/>
                <w:color w:val="000000" w:themeColor="text1"/>
                <w:sz w:val="24"/>
                <w:szCs w:val="24"/>
                <w:lang w:eastAsia="en-US"/>
              </w:rPr>
              <w:t>Проверк</w:t>
            </w:r>
            <w:r w:rsidR="00D47B02" w:rsidRPr="00FC2014">
              <w:rPr>
                <w:rFonts w:ascii="Times New Roman" w:eastAsiaTheme="minorHAnsi" w:hAnsi="Times New Roman" w:cstheme="minorBidi"/>
                <w:color w:val="000000" w:themeColor="text1"/>
                <w:sz w:val="24"/>
                <w:szCs w:val="24"/>
                <w:lang w:eastAsia="en-US"/>
              </w:rPr>
              <w:t>и</w:t>
            </w:r>
            <w:r w:rsidRPr="00FC2014">
              <w:rPr>
                <w:rFonts w:ascii="Times New Roman" w:eastAsiaTheme="minorHAnsi" w:hAnsi="Times New Roman" w:cstheme="minorBidi"/>
                <w:color w:val="000000" w:themeColor="text1"/>
                <w:sz w:val="24"/>
                <w:szCs w:val="24"/>
                <w:lang w:eastAsia="en-US"/>
              </w:rPr>
              <w:t xml:space="preserve"> состояния модельно-опочной оснастки и формовочного инструмента для машинной формовки литейных форм на машинах грузоподъемностью до 700 кг</w:t>
            </w:r>
          </w:p>
          <w:p w14:paraId="27DAB6B1" w14:textId="422A05E4" w:rsidR="00F65B09" w:rsidRPr="00FC2014" w:rsidRDefault="00F65B09" w:rsidP="003E56C1">
            <w:pPr>
              <w:pStyle w:val="ConsPlusNormal"/>
              <w:jc w:val="both"/>
              <w:rPr>
                <w:rFonts w:ascii="Times New Roman" w:eastAsiaTheme="minorHAnsi" w:hAnsi="Times New Roman" w:cstheme="minorBidi"/>
                <w:color w:val="000000" w:themeColor="text1"/>
                <w:sz w:val="24"/>
                <w:szCs w:val="24"/>
                <w:lang w:eastAsia="en-US"/>
              </w:rPr>
            </w:pPr>
            <w:r w:rsidRPr="00FC2014">
              <w:rPr>
                <w:rFonts w:ascii="Times New Roman" w:eastAsiaTheme="minorHAnsi" w:hAnsi="Times New Roman" w:cstheme="minorBidi"/>
                <w:color w:val="000000" w:themeColor="text1"/>
                <w:sz w:val="24"/>
                <w:szCs w:val="24"/>
                <w:lang w:eastAsia="en-US"/>
              </w:rPr>
              <w:t>Проверк</w:t>
            </w:r>
            <w:r w:rsidR="00D47B02" w:rsidRPr="00FC2014">
              <w:rPr>
                <w:rFonts w:ascii="Times New Roman" w:eastAsiaTheme="minorHAnsi" w:hAnsi="Times New Roman" w:cstheme="minorBidi"/>
                <w:color w:val="000000" w:themeColor="text1"/>
                <w:sz w:val="24"/>
                <w:szCs w:val="24"/>
                <w:lang w:eastAsia="en-US"/>
              </w:rPr>
              <w:t>и</w:t>
            </w:r>
            <w:r w:rsidRPr="00FC2014">
              <w:rPr>
                <w:rFonts w:ascii="Times New Roman" w:eastAsiaTheme="minorHAnsi" w:hAnsi="Times New Roman" w:cstheme="minorBidi"/>
                <w:color w:val="000000" w:themeColor="text1"/>
                <w:sz w:val="24"/>
                <w:szCs w:val="24"/>
                <w:lang w:eastAsia="en-US"/>
              </w:rPr>
              <w:t xml:space="preserve"> работоспособности формовочных машин грузоподъемностью до 700 кг</w:t>
            </w:r>
          </w:p>
          <w:p w14:paraId="0C9F64BE" w14:textId="2BC398CD" w:rsidR="00F65B09" w:rsidRPr="00FC2014" w:rsidRDefault="00F65B09" w:rsidP="003E56C1">
            <w:pPr>
              <w:pStyle w:val="ConsPlusNormal"/>
              <w:jc w:val="both"/>
              <w:rPr>
                <w:rFonts w:ascii="Times New Roman" w:eastAsiaTheme="minorHAnsi" w:hAnsi="Times New Roman" w:cstheme="minorBidi"/>
                <w:color w:val="000000" w:themeColor="text1"/>
                <w:sz w:val="24"/>
                <w:szCs w:val="24"/>
                <w:lang w:eastAsia="en-US"/>
              </w:rPr>
            </w:pPr>
            <w:r w:rsidRPr="00FC2014">
              <w:rPr>
                <w:rFonts w:ascii="Times New Roman" w:eastAsiaTheme="minorHAnsi" w:hAnsi="Times New Roman" w:cstheme="minorBidi"/>
                <w:color w:val="000000" w:themeColor="text1"/>
                <w:sz w:val="24"/>
                <w:szCs w:val="24"/>
                <w:lang w:eastAsia="en-US"/>
              </w:rPr>
              <w:lastRenderedPageBreak/>
              <w:t>Выявлени</w:t>
            </w:r>
            <w:r w:rsidR="00D47B02" w:rsidRPr="00FC2014">
              <w:rPr>
                <w:rFonts w:ascii="Times New Roman" w:eastAsiaTheme="minorHAnsi" w:hAnsi="Times New Roman" w:cstheme="minorBidi"/>
                <w:color w:val="000000" w:themeColor="text1"/>
                <w:sz w:val="24"/>
                <w:szCs w:val="24"/>
                <w:lang w:eastAsia="en-US"/>
              </w:rPr>
              <w:t>я</w:t>
            </w:r>
            <w:r w:rsidRPr="00FC2014">
              <w:rPr>
                <w:rFonts w:ascii="Times New Roman" w:eastAsiaTheme="minorHAnsi" w:hAnsi="Times New Roman" w:cstheme="minorBidi"/>
                <w:color w:val="000000" w:themeColor="text1"/>
                <w:sz w:val="24"/>
                <w:szCs w:val="24"/>
                <w:lang w:eastAsia="en-US"/>
              </w:rPr>
              <w:t xml:space="preserve"> причин неполадок в работе формовочных машин грузоподъемностью до 700 кг</w:t>
            </w:r>
          </w:p>
          <w:p w14:paraId="59E88897" w14:textId="19EAF8B3" w:rsidR="00F65B09" w:rsidRPr="00FC2014" w:rsidRDefault="00F65B09" w:rsidP="003E56C1">
            <w:pPr>
              <w:widowControl w:val="0"/>
              <w:autoSpaceDE w:val="0"/>
              <w:autoSpaceDN w:val="0"/>
              <w:adjustRightInd w:val="0"/>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Устранени</w:t>
            </w:r>
            <w:r w:rsidR="00D47B02" w:rsidRPr="00FC2014">
              <w:rPr>
                <w:rFonts w:ascii="Times New Roman" w:hAnsi="Times New Roman"/>
                <w:color w:val="000000" w:themeColor="text1"/>
                <w:sz w:val="24"/>
                <w:szCs w:val="24"/>
              </w:rPr>
              <w:t>я</w:t>
            </w:r>
            <w:r w:rsidRPr="00FC2014">
              <w:rPr>
                <w:rFonts w:ascii="Times New Roman" w:hAnsi="Times New Roman"/>
                <w:color w:val="000000" w:themeColor="text1"/>
                <w:sz w:val="24"/>
                <w:szCs w:val="24"/>
              </w:rPr>
              <w:t xml:space="preserve"> неполадок в работе формовочных машин грузоподъемностью до 700 кг в составе ремонтной бригады</w:t>
            </w:r>
          </w:p>
        </w:tc>
      </w:tr>
      <w:tr w:rsidR="00FC2014" w:rsidRPr="00FC2014" w14:paraId="3A1D2567" w14:textId="77777777" w:rsidTr="008F2F85">
        <w:trPr>
          <w:jc w:val="center"/>
        </w:trPr>
        <w:tc>
          <w:tcPr>
            <w:tcW w:w="2624" w:type="dxa"/>
            <w:vMerge/>
          </w:tcPr>
          <w:p w14:paraId="79749D90"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09CD9401"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2EB3930D" w14:textId="77777777"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Умения:</w:t>
            </w:r>
          </w:p>
        </w:tc>
      </w:tr>
      <w:tr w:rsidR="00FC2014" w:rsidRPr="00FC2014" w14:paraId="7E640A32" w14:textId="77777777" w:rsidTr="008F2F85">
        <w:trPr>
          <w:jc w:val="center"/>
        </w:trPr>
        <w:tc>
          <w:tcPr>
            <w:tcW w:w="2624" w:type="dxa"/>
            <w:vMerge/>
          </w:tcPr>
          <w:p w14:paraId="0B30A56E"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64472B99"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19608718" w14:textId="77777777" w:rsidR="00F65B09" w:rsidRPr="00FC2014" w:rsidRDefault="00F65B09" w:rsidP="003E56C1">
            <w:pPr>
              <w:pStyle w:val="ConsPlusTitlePage"/>
              <w:jc w:val="both"/>
              <w:rPr>
                <w:rFonts w:ascii="Times New Roman" w:eastAsiaTheme="minorHAnsi" w:hAnsi="Times New Roman" w:cs="Times New Roman"/>
                <w:color w:val="000000" w:themeColor="text1"/>
                <w:sz w:val="24"/>
                <w:szCs w:val="24"/>
                <w:lang w:eastAsia="en-US"/>
              </w:rPr>
            </w:pPr>
            <w:r w:rsidRPr="00FC2014">
              <w:rPr>
                <w:rFonts w:ascii="Times New Roman" w:eastAsiaTheme="minorHAnsi" w:hAnsi="Times New Roman" w:cs="Times New Roman"/>
                <w:color w:val="000000" w:themeColor="text1"/>
                <w:sz w:val="24"/>
                <w:szCs w:val="24"/>
                <w:lang w:eastAsia="en-US"/>
              </w:rPr>
              <w:t>Оценивать работоспособность формовочных машин грузоподъемностью до 700 кг при помощи контрольно-измерительных устройств</w:t>
            </w:r>
          </w:p>
          <w:p w14:paraId="272B5686" w14:textId="77777777" w:rsidR="00F65B09" w:rsidRPr="00FC2014" w:rsidRDefault="00F65B09" w:rsidP="003E56C1">
            <w:pPr>
              <w:pStyle w:val="ConsPlusTitlePage"/>
              <w:jc w:val="both"/>
              <w:rPr>
                <w:rFonts w:ascii="Times New Roman" w:eastAsiaTheme="minorHAnsi" w:hAnsi="Times New Roman" w:cs="Times New Roman"/>
                <w:color w:val="000000" w:themeColor="text1"/>
                <w:sz w:val="24"/>
                <w:szCs w:val="24"/>
                <w:lang w:eastAsia="en-US"/>
              </w:rPr>
            </w:pPr>
            <w:r w:rsidRPr="00FC2014">
              <w:rPr>
                <w:rFonts w:ascii="Times New Roman" w:eastAsiaTheme="minorHAnsi" w:hAnsi="Times New Roman" w:cs="Times New Roman"/>
                <w:color w:val="000000" w:themeColor="text1"/>
                <w:sz w:val="24"/>
                <w:szCs w:val="24"/>
                <w:lang w:eastAsia="en-US"/>
              </w:rPr>
              <w:t>Определять причины неполадок в работе формовочных машин грузоподъемностью до 700 кг</w:t>
            </w:r>
          </w:p>
          <w:p w14:paraId="44A30C00" w14:textId="77777777" w:rsidR="00F65B09" w:rsidRPr="00FC2014" w:rsidRDefault="00F65B09" w:rsidP="003E56C1">
            <w:pPr>
              <w:pStyle w:val="ConsPlusTitlePage"/>
              <w:jc w:val="both"/>
              <w:rPr>
                <w:rFonts w:ascii="Times New Roman" w:eastAsiaTheme="minorHAnsi" w:hAnsi="Times New Roman" w:cs="Times New Roman"/>
                <w:color w:val="000000" w:themeColor="text1"/>
                <w:sz w:val="24"/>
                <w:szCs w:val="24"/>
                <w:lang w:eastAsia="en-US"/>
              </w:rPr>
            </w:pPr>
            <w:r w:rsidRPr="00FC2014">
              <w:rPr>
                <w:rFonts w:ascii="Times New Roman" w:eastAsiaTheme="minorHAnsi" w:hAnsi="Times New Roman" w:cs="Times New Roman"/>
                <w:color w:val="000000" w:themeColor="text1"/>
                <w:sz w:val="24"/>
                <w:szCs w:val="24"/>
                <w:lang w:eastAsia="en-US"/>
              </w:rPr>
              <w:t>Настраивать режимы работы формовочных машин грузоподъемностью до 700 кг</w:t>
            </w:r>
          </w:p>
          <w:p w14:paraId="3E10341E" w14:textId="77777777" w:rsidR="00F65B09" w:rsidRPr="00FC2014" w:rsidRDefault="00F65B09" w:rsidP="003E56C1">
            <w:pPr>
              <w:pStyle w:val="ConsPlusTitlePage"/>
              <w:jc w:val="both"/>
              <w:rPr>
                <w:rFonts w:ascii="Times New Roman" w:eastAsiaTheme="minorHAnsi" w:hAnsi="Times New Roman" w:cs="Times New Roman"/>
                <w:color w:val="000000" w:themeColor="text1"/>
                <w:sz w:val="24"/>
                <w:szCs w:val="24"/>
                <w:lang w:eastAsia="en-US"/>
              </w:rPr>
            </w:pPr>
            <w:r w:rsidRPr="00FC2014">
              <w:rPr>
                <w:rFonts w:ascii="Times New Roman" w:eastAsiaTheme="minorHAnsi" w:hAnsi="Times New Roman" w:cs="Times New Roman"/>
                <w:color w:val="000000" w:themeColor="text1"/>
                <w:sz w:val="24"/>
                <w:szCs w:val="24"/>
                <w:lang w:eastAsia="en-US"/>
              </w:rPr>
              <w:t>Читать конструкторскую документацию на модельно-опочную оснастку, на формовочные машины грузоподъемностью до 700 кг и литейные формы</w:t>
            </w:r>
          </w:p>
          <w:p w14:paraId="0EAC2DC1" w14:textId="77777777" w:rsidR="00F65B09" w:rsidRPr="00FC2014" w:rsidRDefault="00F65B09" w:rsidP="003E56C1">
            <w:pPr>
              <w:jc w:val="both"/>
              <w:rPr>
                <w:rFonts w:ascii="Times New Roman" w:eastAsia="Calibri" w:hAnsi="Times New Roman" w:cs="Times New Roman"/>
                <w:b/>
                <w:color w:val="000000" w:themeColor="text1"/>
                <w:sz w:val="24"/>
                <w:szCs w:val="24"/>
              </w:rPr>
            </w:pPr>
            <w:r w:rsidRPr="00FC2014">
              <w:rPr>
                <w:rFonts w:ascii="Times New Roman" w:hAnsi="Times New Roman" w:cs="Times New Roman"/>
                <w:color w:val="000000" w:themeColor="text1"/>
                <w:sz w:val="24"/>
                <w:szCs w:val="24"/>
              </w:rPr>
              <w:t>Читать технологическую документацию на формовочные машины грузоподъемностью до 700 кг и литейные формы</w:t>
            </w:r>
          </w:p>
        </w:tc>
      </w:tr>
      <w:tr w:rsidR="00FC2014" w:rsidRPr="00FC2014" w14:paraId="13432095" w14:textId="77777777" w:rsidTr="008F2F85">
        <w:trPr>
          <w:jc w:val="center"/>
        </w:trPr>
        <w:tc>
          <w:tcPr>
            <w:tcW w:w="2624" w:type="dxa"/>
            <w:vMerge/>
          </w:tcPr>
          <w:p w14:paraId="5EE80C22"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07266AD1"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67DC8E11" w14:textId="77777777" w:rsidR="00F65B09" w:rsidRPr="00FC2014" w:rsidRDefault="00F65B09" w:rsidP="003E56C1">
            <w:pPr>
              <w:jc w:val="both"/>
              <w:rPr>
                <w:rFonts w:ascii="Times New Roman" w:eastAsia="Calibri" w:hAnsi="Times New Roman" w:cs="Times New Roman"/>
                <w:b/>
                <w:color w:val="000000" w:themeColor="text1"/>
                <w:sz w:val="24"/>
                <w:szCs w:val="24"/>
              </w:rPr>
            </w:pPr>
            <w:r w:rsidRPr="00FC2014">
              <w:rPr>
                <w:rFonts w:ascii="Times New Roman" w:eastAsia="Calibri" w:hAnsi="Times New Roman" w:cs="Times New Roman"/>
                <w:b/>
                <w:color w:val="000000" w:themeColor="text1"/>
                <w:sz w:val="24"/>
                <w:szCs w:val="24"/>
              </w:rPr>
              <w:t>Знания:</w:t>
            </w:r>
          </w:p>
        </w:tc>
      </w:tr>
      <w:tr w:rsidR="00FC2014" w:rsidRPr="00FC2014" w14:paraId="5615B835" w14:textId="77777777" w:rsidTr="008F2F85">
        <w:trPr>
          <w:jc w:val="center"/>
        </w:trPr>
        <w:tc>
          <w:tcPr>
            <w:tcW w:w="2624" w:type="dxa"/>
            <w:vMerge/>
          </w:tcPr>
          <w:p w14:paraId="1145B804"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3AB13AA9"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3C242AA1"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Устройство и кинематические схемы формовочных машин различных типов грузоподъемностью до 700 кг</w:t>
            </w:r>
          </w:p>
          <w:p w14:paraId="52843608"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Режимы работы формовочных машин различных типов грузоподъемностью до 700 кг</w:t>
            </w:r>
          </w:p>
          <w:p w14:paraId="3519BF0D"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неполадок в работе формовочных машин грузоподъемностью до 700 кг и их основные причины</w:t>
            </w:r>
          </w:p>
          <w:p w14:paraId="37C33003" w14:textId="77777777" w:rsidR="00F65B09" w:rsidRPr="00FC2014" w:rsidRDefault="00F65B09" w:rsidP="003E56C1">
            <w:pPr>
              <w:jc w:val="both"/>
              <w:rPr>
                <w:rFonts w:ascii="Times New Roman" w:eastAsia="Calibri" w:hAnsi="Times New Roman" w:cs="Times New Roman"/>
                <w:b/>
                <w:color w:val="000000" w:themeColor="text1"/>
                <w:sz w:val="24"/>
                <w:szCs w:val="24"/>
              </w:rPr>
            </w:pPr>
            <w:r w:rsidRPr="00FC2014">
              <w:rPr>
                <w:rFonts w:ascii="Times New Roman" w:hAnsi="Times New Roman" w:cs="Times New Roman"/>
                <w:color w:val="000000" w:themeColor="text1"/>
                <w:sz w:val="24"/>
                <w:szCs w:val="24"/>
              </w:rPr>
              <w:t>Требования охраны труда, пожарной, промышленной и экологической безопасности</w:t>
            </w:r>
          </w:p>
        </w:tc>
      </w:tr>
      <w:tr w:rsidR="00FC2014" w:rsidRPr="00FC2014" w14:paraId="6A424ED4" w14:textId="77777777" w:rsidTr="008F2F85">
        <w:trPr>
          <w:jc w:val="center"/>
        </w:trPr>
        <w:tc>
          <w:tcPr>
            <w:tcW w:w="2624" w:type="dxa"/>
            <w:vMerge w:val="restart"/>
          </w:tcPr>
          <w:p w14:paraId="1A48B048" w14:textId="77777777" w:rsidR="00F65B09" w:rsidRPr="00FC2014" w:rsidRDefault="00167979" w:rsidP="00F65B09">
            <w:pPr>
              <w:rPr>
                <w:rFonts w:ascii="Times New Roman" w:eastAsia="Calibri" w:hAnsi="Times New Roman" w:cs="Times New Roman"/>
                <w:color w:val="000000" w:themeColor="text1"/>
              </w:rPr>
            </w:pPr>
            <w:bookmarkStart w:id="27" w:name="_Hlk223174980"/>
            <w:bookmarkEnd w:id="26"/>
            <w:r w:rsidRPr="00FC2014">
              <w:rPr>
                <w:rFonts w:ascii="Times New Roman" w:eastAsia="Calibri" w:hAnsi="Times New Roman" w:cs="Times New Roman"/>
                <w:color w:val="000000" w:themeColor="text1"/>
              </w:rPr>
              <w:t>В</w:t>
            </w:r>
            <w:r w:rsidR="00F65B09" w:rsidRPr="00FC2014">
              <w:rPr>
                <w:rFonts w:ascii="Times New Roman" w:eastAsia="Calibri" w:hAnsi="Times New Roman" w:cs="Times New Roman"/>
                <w:color w:val="000000" w:themeColor="text1"/>
              </w:rPr>
              <w:t xml:space="preserve">ыполнение наладки ковочных и штамповочных прессов (по выбору) </w:t>
            </w:r>
          </w:p>
        </w:tc>
        <w:tc>
          <w:tcPr>
            <w:tcW w:w="3183" w:type="dxa"/>
            <w:vMerge w:val="restart"/>
          </w:tcPr>
          <w:p w14:paraId="719F8AA0" w14:textId="77777777" w:rsidR="00F65B09" w:rsidRPr="00FC2014" w:rsidRDefault="00F65B09" w:rsidP="00F65B09">
            <w:pPr>
              <w:rPr>
                <w:rFonts w:ascii="Times New Roman" w:eastAsia="Calibri" w:hAnsi="Times New Roman" w:cs="Times New Roman"/>
                <w:color w:val="000000" w:themeColor="text1"/>
              </w:rPr>
            </w:pPr>
            <w:r w:rsidRPr="00FC2014">
              <w:rPr>
                <w:rFonts w:ascii="Times New Roman" w:eastAsia="Calibri" w:hAnsi="Times New Roman" w:cs="Times New Roman"/>
                <w:color w:val="000000" w:themeColor="text1"/>
              </w:rPr>
              <w:t xml:space="preserve">ПК </w:t>
            </w:r>
            <w:r w:rsidR="00FA36B4" w:rsidRPr="00FC2014">
              <w:rPr>
                <w:rFonts w:ascii="Times New Roman" w:eastAsia="Calibri" w:hAnsi="Times New Roman" w:cs="Times New Roman"/>
                <w:color w:val="000000" w:themeColor="text1"/>
              </w:rPr>
              <w:t>1</w:t>
            </w:r>
            <w:r w:rsidRPr="00FC2014">
              <w:rPr>
                <w:rFonts w:ascii="Times New Roman" w:eastAsia="Calibri" w:hAnsi="Times New Roman" w:cs="Times New Roman"/>
                <w:color w:val="000000" w:themeColor="text1"/>
              </w:rPr>
              <w:t xml:space="preserve">.1. Осуществлять подготовку рабочего пространства, инструментов, приборов и приспособлений для работы ковочных и штамповочных прессов. </w:t>
            </w:r>
          </w:p>
        </w:tc>
        <w:tc>
          <w:tcPr>
            <w:tcW w:w="8753" w:type="dxa"/>
            <w:tcBorders>
              <w:right w:val="single" w:sz="4" w:space="0" w:color="auto"/>
            </w:tcBorders>
            <w:shd w:val="clear" w:color="auto" w:fill="auto"/>
          </w:tcPr>
          <w:p w14:paraId="10961F7A" w14:textId="77777777"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 xml:space="preserve">Навыки: </w:t>
            </w:r>
          </w:p>
        </w:tc>
      </w:tr>
      <w:tr w:rsidR="00FC2014" w:rsidRPr="00FC2014" w14:paraId="4E8833AE" w14:textId="77777777" w:rsidTr="008F2F85">
        <w:trPr>
          <w:jc w:val="center"/>
        </w:trPr>
        <w:tc>
          <w:tcPr>
            <w:tcW w:w="2624" w:type="dxa"/>
            <w:vMerge/>
          </w:tcPr>
          <w:p w14:paraId="0CD70E1C"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3144FBA6"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3E76E0FA" w14:textId="606CDA54"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Техническо</w:t>
            </w:r>
            <w:r w:rsidR="00D47B02" w:rsidRPr="00FC2014">
              <w:rPr>
                <w:rFonts w:ascii="Times New Roman" w:hAnsi="Times New Roman" w:cs="Times New Roman"/>
                <w:color w:val="000000" w:themeColor="text1"/>
                <w:sz w:val="24"/>
                <w:szCs w:val="24"/>
              </w:rPr>
              <w:t>го</w:t>
            </w:r>
            <w:r w:rsidRPr="00FC2014">
              <w:rPr>
                <w:rFonts w:ascii="Times New Roman" w:hAnsi="Times New Roman" w:cs="Times New Roman"/>
                <w:color w:val="000000" w:themeColor="text1"/>
                <w:sz w:val="24"/>
                <w:szCs w:val="24"/>
              </w:rPr>
              <w:t xml:space="preserve"> обслуживани</w:t>
            </w:r>
            <w:r w:rsidR="00D47B02"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ковочных и штамповочных гидравлических прессов силой до 8 МН </w:t>
            </w:r>
          </w:p>
          <w:p w14:paraId="71A1B035" w14:textId="76552134"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Извлечени</w:t>
            </w:r>
            <w:r w:rsidR="00D47B02"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кузнечных инструментов из рабочего пространства ковочных гидравлических прессов силой до 8 МН</w:t>
            </w:r>
          </w:p>
          <w:p w14:paraId="62F1D5D7" w14:textId="69F6C6D3" w:rsidR="00F65B09" w:rsidRPr="00FC2014" w:rsidRDefault="00F65B09" w:rsidP="003E56C1">
            <w:pPr>
              <w:jc w:val="both"/>
              <w:rPr>
                <w:rFonts w:ascii="Times New Roman" w:eastAsia="Times New Roman" w:hAnsi="Times New Roman" w:cs="Times New Roman"/>
                <w:color w:val="000000" w:themeColor="text1"/>
                <w:sz w:val="24"/>
                <w:szCs w:val="24"/>
                <w:lang w:eastAsia="ru-RU"/>
              </w:rPr>
            </w:pPr>
            <w:r w:rsidRPr="00FC2014">
              <w:rPr>
                <w:rFonts w:ascii="Times New Roman" w:eastAsia="Times New Roman" w:hAnsi="Times New Roman" w:cs="Times New Roman"/>
                <w:color w:val="000000" w:themeColor="text1"/>
                <w:sz w:val="24"/>
                <w:szCs w:val="24"/>
                <w:lang w:eastAsia="ru-RU"/>
              </w:rPr>
              <w:t>Извлечени</w:t>
            </w:r>
            <w:r w:rsidR="00D47B02" w:rsidRPr="00FC2014">
              <w:rPr>
                <w:rFonts w:ascii="Times New Roman" w:eastAsia="Times New Roman" w:hAnsi="Times New Roman" w:cs="Times New Roman"/>
                <w:color w:val="000000" w:themeColor="text1"/>
                <w:sz w:val="24"/>
                <w:szCs w:val="24"/>
                <w:lang w:eastAsia="ru-RU"/>
              </w:rPr>
              <w:t>я</w:t>
            </w:r>
            <w:r w:rsidRPr="00FC2014">
              <w:rPr>
                <w:rFonts w:ascii="Times New Roman" w:eastAsia="Times New Roman" w:hAnsi="Times New Roman" w:cs="Times New Roman"/>
                <w:color w:val="000000" w:themeColor="text1"/>
                <w:sz w:val="24"/>
                <w:szCs w:val="24"/>
                <w:lang w:eastAsia="ru-RU"/>
              </w:rPr>
              <w:t xml:space="preserve"> штамповой оснастки из рабочего пространства штамповочных гидравлических прессов силой до 8 МН</w:t>
            </w:r>
          </w:p>
          <w:p w14:paraId="72A58B38" w14:textId="33E98036"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Подготовк</w:t>
            </w:r>
            <w:r w:rsidR="00D47B02"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рабочего пространства ковочных и штамповочных гидравлических прессов силой до 8 МН к установке кузнечных инструментов и штамповой оснастки</w:t>
            </w:r>
          </w:p>
          <w:p w14:paraId="53DAD5AF" w14:textId="784A8A9B"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lastRenderedPageBreak/>
              <w:t>Установк</w:t>
            </w:r>
            <w:r w:rsidR="00D47B02"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и креплени</w:t>
            </w:r>
            <w:r w:rsidR="00D47B02"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кузнечных инструментов в рабочее пространство ковочных гидравлических прессов силой до 8 МН в соответствии с технической документацией</w:t>
            </w:r>
          </w:p>
          <w:p w14:paraId="0D447B9C" w14:textId="14A84A2A"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Установк</w:t>
            </w:r>
            <w:r w:rsidR="00D47B02"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и креплени</w:t>
            </w:r>
            <w:r w:rsidR="00D47B02"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штамповой оснастки в рабочее пространство штамповочных гидравлических прессов силой до 8 МН в соответствии с технической документацией</w:t>
            </w:r>
          </w:p>
          <w:p w14:paraId="1746CBC4" w14:textId="51DA7746"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Наладк</w:t>
            </w:r>
            <w:r w:rsidR="00D47B02"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и регулировк</w:t>
            </w:r>
            <w:r w:rsidR="00D47B02"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средств механизации, обслуживающих ковочные и штамповочные гидравлические прессы силой до 8 МН</w:t>
            </w:r>
          </w:p>
          <w:p w14:paraId="1203EB9B" w14:textId="451E9198"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Нагрев</w:t>
            </w:r>
            <w:r w:rsidR="00D47B02" w:rsidRPr="00FC2014">
              <w:rPr>
                <w:rFonts w:ascii="Times New Roman" w:hAnsi="Times New Roman" w:cs="Times New Roman"/>
                <w:color w:val="000000" w:themeColor="text1"/>
                <w:sz w:val="24"/>
                <w:szCs w:val="24"/>
              </w:rPr>
              <w:t>а</w:t>
            </w:r>
            <w:r w:rsidRPr="00FC2014">
              <w:rPr>
                <w:rFonts w:ascii="Times New Roman" w:hAnsi="Times New Roman" w:cs="Times New Roman"/>
                <w:color w:val="000000" w:themeColor="text1"/>
                <w:sz w:val="24"/>
                <w:szCs w:val="24"/>
              </w:rPr>
              <w:t xml:space="preserve"> кузнечных инструментов и штамповой оснастки на ковочных и штамповочных гидравлических прессах силой до 8 МН</w:t>
            </w:r>
          </w:p>
          <w:p w14:paraId="3B726523" w14:textId="46D39D09"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Установк</w:t>
            </w:r>
            <w:r w:rsidR="00D47B02"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w:t>
            </w:r>
            <w:proofErr w:type="spellStart"/>
            <w:r w:rsidRPr="00FC2014">
              <w:rPr>
                <w:rFonts w:ascii="Times New Roman" w:hAnsi="Times New Roman" w:cs="Times New Roman"/>
                <w:color w:val="000000" w:themeColor="text1"/>
                <w:sz w:val="24"/>
                <w:szCs w:val="24"/>
              </w:rPr>
              <w:t>подштамповых</w:t>
            </w:r>
            <w:proofErr w:type="spellEnd"/>
            <w:r w:rsidRPr="00FC2014">
              <w:rPr>
                <w:rFonts w:ascii="Times New Roman" w:hAnsi="Times New Roman" w:cs="Times New Roman"/>
                <w:color w:val="000000" w:themeColor="text1"/>
                <w:sz w:val="24"/>
                <w:szCs w:val="24"/>
              </w:rPr>
              <w:t xml:space="preserve"> плит на штамповочные гидравлические прессы силой до 8 МН</w:t>
            </w:r>
          </w:p>
          <w:p w14:paraId="2E9EC2A9" w14:textId="029BE9B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Регулировк</w:t>
            </w:r>
            <w:r w:rsidR="00D47B02"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выталкивателей и прижимов в штамповой оснастке на штамповочных гидравлических прессах силой до 8 МН</w:t>
            </w:r>
          </w:p>
          <w:p w14:paraId="1B9EAA29" w14:textId="68C59F98"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Регулировк</w:t>
            </w:r>
            <w:r w:rsidR="00D47B02"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системы нагрева и охлаждения штамповой оснастки на штамповочных гидравлических прессах силой до 8 МН</w:t>
            </w:r>
          </w:p>
          <w:p w14:paraId="30F2956D" w14:textId="0EDA5DF0"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Проверк</w:t>
            </w:r>
            <w:r w:rsidR="00D47B02"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правильности установки кузнечных инструментов и штамповой оснастки на ковочные и штамповочные гидравлические прессы силой до 8 МН на холостом ходу</w:t>
            </w:r>
          </w:p>
          <w:p w14:paraId="655B48B8" w14:textId="1E167394"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Пробн</w:t>
            </w:r>
            <w:r w:rsidR="00D47B02" w:rsidRPr="00FC2014">
              <w:rPr>
                <w:rFonts w:ascii="Times New Roman" w:hAnsi="Times New Roman" w:cs="Times New Roman"/>
                <w:color w:val="000000" w:themeColor="text1"/>
                <w:sz w:val="24"/>
                <w:szCs w:val="24"/>
              </w:rPr>
              <w:t>ой</w:t>
            </w:r>
            <w:r w:rsidRPr="00FC2014">
              <w:rPr>
                <w:rFonts w:ascii="Times New Roman" w:hAnsi="Times New Roman" w:cs="Times New Roman"/>
                <w:color w:val="000000" w:themeColor="text1"/>
                <w:sz w:val="24"/>
                <w:szCs w:val="24"/>
              </w:rPr>
              <w:t xml:space="preserve"> ковк</w:t>
            </w:r>
            <w:r w:rsidR="00D47B02"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штамповк</w:t>
            </w:r>
            <w:r w:rsidR="00C85AD4"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поковок на ковочных и штамповочных гидравлических прессах силой до 8 МН</w:t>
            </w:r>
          </w:p>
          <w:p w14:paraId="7A0197AD" w14:textId="72D35C00"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Визуальн</w:t>
            </w:r>
            <w:r w:rsidR="00C85AD4" w:rsidRPr="00FC2014">
              <w:rPr>
                <w:rFonts w:ascii="Times New Roman" w:hAnsi="Times New Roman" w:cs="Times New Roman"/>
                <w:color w:val="000000" w:themeColor="text1"/>
                <w:sz w:val="24"/>
                <w:szCs w:val="24"/>
              </w:rPr>
              <w:t>ого</w:t>
            </w:r>
            <w:r w:rsidRPr="00FC2014">
              <w:rPr>
                <w:rFonts w:ascii="Times New Roman" w:hAnsi="Times New Roman" w:cs="Times New Roman"/>
                <w:color w:val="000000" w:themeColor="text1"/>
                <w:sz w:val="24"/>
                <w:szCs w:val="24"/>
              </w:rPr>
              <w:t xml:space="preserve"> контрол</w:t>
            </w:r>
            <w:r w:rsidR="00C85AD4"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дефектов в поковках при наладке ковочных и штамповочных гидравлических прессов силой до 8 МН</w:t>
            </w:r>
          </w:p>
          <w:p w14:paraId="2A24CA13" w14:textId="33090016"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Контрол</w:t>
            </w:r>
            <w:r w:rsidR="00C85AD4"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размеров поковок при наладке ковочных и штамповочных гидравлических прессов силой до 8 МН</w:t>
            </w:r>
          </w:p>
          <w:p w14:paraId="6069090D" w14:textId="0993F0D8"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Устранени</w:t>
            </w:r>
            <w:r w:rsidR="00C85AD4"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мелких неполадок в работе ковочных и штамповочных гидравлических прессов силой до 8 МН, вспомогательного оборудования и штамповой оснастки</w:t>
            </w:r>
          </w:p>
          <w:p w14:paraId="388D22DF" w14:textId="77C6FA15" w:rsidR="00F65B09" w:rsidRPr="00FC2014" w:rsidRDefault="00F65B09" w:rsidP="003E56C1">
            <w:pPr>
              <w:pStyle w:val="ConsPlusTitlePage"/>
              <w:jc w:val="both"/>
              <w:rPr>
                <w:rFonts w:ascii="Times New Roman" w:hAnsi="Times New Roman" w:cs="Times New Roman"/>
                <w:color w:val="000000" w:themeColor="text1"/>
                <w:sz w:val="24"/>
                <w:szCs w:val="24"/>
              </w:rPr>
            </w:pPr>
            <w:proofErr w:type="spellStart"/>
            <w:r w:rsidRPr="00FC2014">
              <w:rPr>
                <w:rFonts w:ascii="Times New Roman" w:hAnsi="Times New Roman" w:cs="Times New Roman"/>
                <w:color w:val="000000" w:themeColor="text1"/>
                <w:sz w:val="24"/>
                <w:szCs w:val="24"/>
              </w:rPr>
              <w:t>Подналадк</w:t>
            </w:r>
            <w:r w:rsidR="00C85AD4" w:rsidRPr="00FC2014">
              <w:rPr>
                <w:rFonts w:ascii="Times New Roman" w:hAnsi="Times New Roman" w:cs="Times New Roman"/>
                <w:color w:val="000000" w:themeColor="text1"/>
                <w:sz w:val="24"/>
                <w:szCs w:val="24"/>
              </w:rPr>
              <w:t>и</w:t>
            </w:r>
            <w:proofErr w:type="spellEnd"/>
            <w:r w:rsidRPr="00FC2014">
              <w:rPr>
                <w:rFonts w:ascii="Times New Roman" w:hAnsi="Times New Roman" w:cs="Times New Roman"/>
                <w:color w:val="000000" w:themeColor="text1"/>
                <w:sz w:val="24"/>
                <w:szCs w:val="24"/>
              </w:rPr>
              <w:t xml:space="preserve"> ковочных и штамповочных гидравлических прессов силой до 8 МН</w:t>
            </w:r>
          </w:p>
          <w:p w14:paraId="197F951D" w14:textId="4E9669A4"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Перемещени</w:t>
            </w:r>
            <w:r w:rsidR="00C85AD4"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кузнечного инструмента и штамповой оснастки подъемно-транспортным оборудованием при наладке ковочных и штамповочных гидравлических прессов силой до 8 МН</w:t>
            </w:r>
          </w:p>
        </w:tc>
      </w:tr>
      <w:tr w:rsidR="00FC2014" w:rsidRPr="00FC2014" w14:paraId="3F6822FE" w14:textId="77777777" w:rsidTr="008F2F85">
        <w:trPr>
          <w:jc w:val="center"/>
        </w:trPr>
        <w:tc>
          <w:tcPr>
            <w:tcW w:w="2624" w:type="dxa"/>
            <w:vMerge/>
          </w:tcPr>
          <w:p w14:paraId="5A337240"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02B2EB81"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250156B5" w14:textId="77777777" w:rsidR="00F65B09" w:rsidRPr="00FC2014" w:rsidRDefault="00F65B09" w:rsidP="003E56C1">
            <w:pPr>
              <w:pStyle w:val="ConsPlusTitlePage"/>
              <w:jc w:val="both"/>
              <w:rPr>
                <w:rFonts w:ascii="Times New Roman" w:hAnsi="Times New Roman" w:cs="Times New Roman"/>
                <w:b/>
                <w:bCs/>
                <w:color w:val="000000" w:themeColor="text1"/>
                <w:sz w:val="24"/>
                <w:szCs w:val="24"/>
              </w:rPr>
            </w:pPr>
            <w:r w:rsidRPr="00FC2014">
              <w:rPr>
                <w:rFonts w:ascii="Times New Roman" w:hAnsi="Times New Roman" w:cs="Times New Roman"/>
                <w:b/>
                <w:bCs/>
                <w:color w:val="000000" w:themeColor="text1"/>
                <w:sz w:val="24"/>
                <w:szCs w:val="24"/>
              </w:rPr>
              <w:t>Умения:</w:t>
            </w:r>
          </w:p>
        </w:tc>
      </w:tr>
      <w:tr w:rsidR="00FC2014" w:rsidRPr="00FC2014" w14:paraId="52B05270" w14:textId="77777777" w:rsidTr="008F2F85">
        <w:trPr>
          <w:jc w:val="center"/>
        </w:trPr>
        <w:tc>
          <w:tcPr>
            <w:tcW w:w="2624" w:type="dxa"/>
            <w:vMerge/>
          </w:tcPr>
          <w:p w14:paraId="19132E76"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0FEA2396"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2463E63E"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Читать чертежи и применять техническую документацию</w:t>
            </w:r>
          </w:p>
          <w:p w14:paraId="2784AD92"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Просматривать конструкторскую и технологическую документацию с использованием прикладных компьютерных программ</w:t>
            </w:r>
          </w:p>
          <w:p w14:paraId="280373BC"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Печатать конструкторскую и технологическую документацию с использованием устройств вывода графической и текстовой информации</w:t>
            </w:r>
          </w:p>
          <w:p w14:paraId="277BC7E5" w14:textId="77777777" w:rsidR="00F65B09" w:rsidRPr="00FC2014" w:rsidRDefault="00F65B09" w:rsidP="003E56C1">
            <w:pPr>
              <w:jc w:val="both"/>
              <w:rPr>
                <w:rFonts w:ascii="Times New Roman" w:eastAsia="Times New Roman" w:hAnsi="Times New Roman" w:cs="Times New Roman"/>
                <w:color w:val="000000" w:themeColor="text1"/>
                <w:sz w:val="24"/>
                <w:szCs w:val="24"/>
                <w:lang w:eastAsia="ru-RU"/>
              </w:rPr>
            </w:pPr>
            <w:r w:rsidRPr="00FC2014">
              <w:rPr>
                <w:rFonts w:ascii="Times New Roman" w:eastAsia="Times New Roman" w:hAnsi="Times New Roman" w:cs="Times New Roman"/>
                <w:color w:val="000000" w:themeColor="text1"/>
                <w:sz w:val="24"/>
                <w:szCs w:val="24"/>
                <w:lang w:eastAsia="ru-RU"/>
              </w:rPr>
              <w:t>Находить в электронном архиве справочную информацию, конструкторские и технологические документы для выполнения наладки ковочных и штамповочных гидравлических прессов силой до 8 МН и средств механизации</w:t>
            </w:r>
          </w:p>
        </w:tc>
      </w:tr>
      <w:tr w:rsidR="00FC2014" w:rsidRPr="00FC2014" w14:paraId="5A7246F4" w14:textId="77777777" w:rsidTr="008F2F85">
        <w:trPr>
          <w:jc w:val="center"/>
        </w:trPr>
        <w:tc>
          <w:tcPr>
            <w:tcW w:w="2624" w:type="dxa"/>
            <w:vMerge/>
          </w:tcPr>
          <w:p w14:paraId="51578002"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24D6A718"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59D4F971" w14:textId="77777777" w:rsidR="00F65B09" w:rsidRPr="00FC2014" w:rsidRDefault="00F65B09" w:rsidP="003E56C1">
            <w:pPr>
              <w:pStyle w:val="ConsPlusTitlePage"/>
              <w:jc w:val="both"/>
              <w:rPr>
                <w:rFonts w:ascii="Times New Roman" w:hAnsi="Times New Roman" w:cs="Times New Roman"/>
                <w:b/>
                <w:bCs/>
                <w:color w:val="000000" w:themeColor="text1"/>
                <w:sz w:val="24"/>
                <w:szCs w:val="24"/>
              </w:rPr>
            </w:pPr>
            <w:r w:rsidRPr="00FC2014">
              <w:rPr>
                <w:rFonts w:ascii="Times New Roman" w:hAnsi="Times New Roman" w:cs="Times New Roman"/>
                <w:b/>
                <w:bCs/>
                <w:color w:val="000000" w:themeColor="text1"/>
                <w:sz w:val="24"/>
                <w:szCs w:val="24"/>
              </w:rPr>
              <w:t>Знания:</w:t>
            </w:r>
          </w:p>
        </w:tc>
      </w:tr>
      <w:tr w:rsidR="00FC2014" w:rsidRPr="00FC2014" w14:paraId="4C66307F" w14:textId="77777777" w:rsidTr="008F2F85">
        <w:trPr>
          <w:jc w:val="center"/>
        </w:trPr>
        <w:tc>
          <w:tcPr>
            <w:tcW w:w="2624" w:type="dxa"/>
            <w:vMerge/>
          </w:tcPr>
          <w:p w14:paraId="6D18F5D9"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719C85A8"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1CC079BE"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Основы машиностроительного черчения в объеме, необходимом для выполнения работы</w:t>
            </w:r>
          </w:p>
          <w:p w14:paraId="1F0B1D4E"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Правила чтения технологических и конструкторских документов</w:t>
            </w:r>
          </w:p>
          <w:p w14:paraId="0870046B" w14:textId="77777777" w:rsidR="00F65B09" w:rsidRPr="00FC2014" w:rsidRDefault="00F65B09" w:rsidP="003E56C1">
            <w:pPr>
              <w:jc w:val="both"/>
              <w:rPr>
                <w:rFonts w:ascii="Times New Roman" w:eastAsia="Times New Roman" w:hAnsi="Times New Roman" w:cs="Times New Roman"/>
                <w:color w:val="000000" w:themeColor="text1"/>
                <w:sz w:val="24"/>
                <w:szCs w:val="24"/>
                <w:lang w:eastAsia="ru-RU"/>
              </w:rPr>
            </w:pPr>
            <w:r w:rsidRPr="00FC2014">
              <w:rPr>
                <w:rFonts w:ascii="Times New Roman" w:eastAsia="Times New Roman" w:hAnsi="Times New Roman" w:cs="Times New Roman"/>
                <w:color w:val="000000" w:themeColor="text1"/>
                <w:sz w:val="24"/>
                <w:szCs w:val="24"/>
                <w:lang w:eastAsia="ru-RU"/>
              </w:rPr>
              <w:t>Инструкции по наладке и карты наладки ковочных и штамповочных гидравлических прессов силой до 8 МН</w:t>
            </w:r>
          </w:p>
        </w:tc>
      </w:tr>
      <w:tr w:rsidR="00FC2014" w:rsidRPr="00FC2014" w14:paraId="3A17453F" w14:textId="77777777" w:rsidTr="008F2F85">
        <w:trPr>
          <w:jc w:val="center"/>
        </w:trPr>
        <w:tc>
          <w:tcPr>
            <w:tcW w:w="2624" w:type="dxa"/>
            <w:vMerge/>
          </w:tcPr>
          <w:p w14:paraId="075F57C0" w14:textId="77777777" w:rsidR="00F65B09" w:rsidRPr="00FC2014" w:rsidRDefault="00F65B09" w:rsidP="00F65B09">
            <w:pPr>
              <w:rPr>
                <w:rFonts w:ascii="Times New Roman" w:eastAsia="Calibri" w:hAnsi="Times New Roman" w:cs="Times New Roman"/>
                <w:color w:val="000000" w:themeColor="text1"/>
              </w:rPr>
            </w:pPr>
          </w:p>
        </w:tc>
        <w:tc>
          <w:tcPr>
            <w:tcW w:w="3183" w:type="dxa"/>
            <w:vMerge w:val="restart"/>
          </w:tcPr>
          <w:p w14:paraId="6FB60B88" w14:textId="77777777" w:rsidR="00F65B09" w:rsidRPr="00FC2014" w:rsidRDefault="00F65B09" w:rsidP="00F65B09">
            <w:pPr>
              <w:rPr>
                <w:rFonts w:ascii="Times New Roman" w:eastAsia="Calibri" w:hAnsi="Times New Roman" w:cs="Times New Roman"/>
                <w:color w:val="000000" w:themeColor="text1"/>
                <w:sz w:val="24"/>
                <w:szCs w:val="24"/>
              </w:rPr>
            </w:pPr>
            <w:r w:rsidRPr="00FC2014">
              <w:rPr>
                <w:rFonts w:ascii="Times New Roman" w:eastAsia="Calibri" w:hAnsi="Times New Roman" w:cs="Times New Roman"/>
                <w:color w:val="000000" w:themeColor="text1"/>
                <w:sz w:val="24"/>
                <w:szCs w:val="24"/>
              </w:rPr>
              <w:t xml:space="preserve">ПК </w:t>
            </w:r>
            <w:r w:rsidR="00FA36B4" w:rsidRPr="00FC2014">
              <w:rPr>
                <w:rFonts w:ascii="Times New Roman" w:eastAsia="Calibri" w:hAnsi="Times New Roman" w:cs="Times New Roman"/>
                <w:color w:val="000000" w:themeColor="text1"/>
                <w:sz w:val="24"/>
                <w:szCs w:val="24"/>
              </w:rPr>
              <w:t>1</w:t>
            </w:r>
            <w:r w:rsidRPr="00FC2014">
              <w:rPr>
                <w:rFonts w:ascii="Times New Roman" w:eastAsia="Calibri" w:hAnsi="Times New Roman" w:cs="Times New Roman"/>
                <w:color w:val="000000" w:themeColor="text1"/>
                <w:sz w:val="24"/>
                <w:szCs w:val="24"/>
              </w:rPr>
              <w:t>.2. Осуществлять комплекс работ по наладке и регулировке ковочных и штамповочных гидравлических прессов</w:t>
            </w:r>
          </w:p>
        </w:tc>
        <w:tc>
          <w:tcPr>
            <w:tcW w:w="8753" w:type="dxa"/>
            <w:tcBorders>
              <w:right w:val="single" w:sz="4" w:space="0" w:color="auto"/>
            </w:tcBorders>
            <w:shd w:val="clear" w:color="auto" w:fill="auto"/>
          </w:tcPr>
          <w:p w14:paraId="35E555BF"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b/>
                <w:bCs/>
                <w:color w:val="000000" w:themeColor="text1"/>
                <w:sz w:val="24"/>
                <w:szCs w:val="24"/>
              </w:rPr>
              <w:t>Навыки:</w:t>
            </w:r>
            <w:r w:rsidRPr="00FC2014">
              <w:rPr>
                <w:rFonts w:ascii="Times New Roman" w:hAnsi="Times New Roman" w:cs="Times New Roman"/>
                <w:color w:val="000000" w:themeColor="text1"/>
                <w:sz w:val="24"/>
                <w:szCs w:val="24"/>
              </w:rPr>
              <w:t xml:space="preserve"> </w:t>
            </w:r>
          </w:p>
        </w:tc>
      </w:tr>
      <w:bookmarkEnd w:id="27"/>
      <w:tr w:rsidR="00FC2014" w:rsidRPr="00FC2014" w14:paraId="4AD9CCA9" w14:textId="77777777" w:rsidTr="008F2F85">
        <w:trPr>
          <w:jc w:val="center"/>
        </w:trPr>
        <w:tc>
          <w:tcPr>
            <w:tcW w:w="2624" w:type="dxa"/>
            <w:vMerge/>
          </w:tcPr>
          <w:p w14:paraId="29C858F4"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06096508"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317595F6" w14:textId="1D060A25"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Техническо</w:t>
            </w:r>
            <w:r w:rsidR="00C85AD4" w:rsidRPr="00FC2014">
              <w:rPr>
                <w:rFonts w:ascii="Times New Roman" w:hAnsi="Times New Roman" w:cs="Times New Roman"/>
                <w:color w:val="000000" w:themeColor="text1"/>
                <w:sz w:val="24"/>
                <w:szCs w:val="24"/>
              </w:rPr>
              <w:t>го</w:t>
            </w:r>
            <w:r w:rsidRPr="00FC2014">
              <w:rPr>
                <w:rFonts w:ascii="Times New Roman" w:hAnsi="Times New Roman" w:cs="Times New Roman"/>
                <w:color w:val="000000" w:themeColor="text1"/>
                <w:sz w:val="24"/>
                <w:szCs w:val="24"/>
              </w:rPr>
              <w:t xml:space="preserve"> обслуживани</w:t>
            </w:r>
            <w:r w:rsidR="00C85AD4"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ковочных и штамповочных гидравлических прессов силой до 8 МН </w:t>
            </w:r>
          </w:p>
          <w:p w14:paraId="0706BEBC" w14:textId="5E18670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Извлечени</w:t>
            </w:r>
            <w:r w:rsidR="00C85AD4"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кузнечных инструментов из рабочего пространства ковочных гидравлических прессов силой до 8 МН</w:t>
            </w:r>
          </w:p>
          <w:p w14:paraId="28CFE6E6" w14:textId="41BB9D85" w:rsidR="00F65B09" w:rsidRPr="00FC2014" w:rsidRDefault="00F65B09" w:rsidP="003E56C1">
            <w:pPr>
              <w:jc w:val="both"/>
              <w:rPr>
                <w:rFonts w:ascii="Times New Roman" w:eastAsia="Times New Roman" w:hAnsi="Times New Roman" w:cs="Times New Roman"/>
                <w:color w:val="000000" w:themeColor="text1"/>
                <w:sz w:val="24"/>
                <w:szCs w:val="24"/>
                <w:lang w:eastAsia="ru-RU"/>
              </w:rPr>
            </w:pPr>
            <w:r w:rsidRPr="00FC2014">
              <w:rPr>
                <w:rFonts w:ascii="Times New Roman" w:eastAsia="Times New Roman" w:hAnsi="Times New Roman" w:cs="Times New Roman"/>
                <w:color w:val="000000" w:themeColor="text1"/>
                <w:sz w:val="24"/>
                <w:szCs w:val="24"/>
                <w:lang w:eastAsia="ru-RU"/>
              </w:rPr>
              <w:t>Извлечени</w:t>
            </w:r>
            <w:r w:rsidR="00C85AD4" w:rsidRPr="00FC2014">
              <w:rPr>
                <w:rFonts w:ascii="Times New Roman" w:eastAsia="Times New Roman" w:hAnsi="Times New Roman" w:cs="Times New Roman"/>
                <w:color w:val="000000" w:themeColor="text1"/>
                <w:sz w:val="24"/>
                <w:szCs w:val="24"/>
                <w:lang w:eastAsia="ru-RU"/>
              </w:rPr>
              <w:t>я</w:t>
            </w:r>
            <w:r w:rsidRPr="00FC2014">
              <w:rPr>
                <w:rFonts w:ascii="Times New Roman" w:eastAsia="Times New Roman" w:hAnsi="Times New Roman" w:cs="Times New Roman"/>
                <w:color w:val="000000" w:themeColor="text1"/>
                <w:sz w:val="24"/>
                <w:szCs w:val="24"/>
                <w:lang w:eastAsia="ru-RU"/>
              </w:rPr>
              <w:t xml:space="preserve"> штамповой оснастки из рабочего пространства штамповочных гидравлических прессов силой до 8 МН</w:t>
            </w:r>
          </w:p>
        </w:tc>
      </w:tr>
      <w:tr w:rsidR="00FC2014" w:rsidRPr="00FC2014" w14:paraId="032300E9" w14:textId="77777777" w:rsidTr="008F2F85">
        <w:trPr>
          <w:jc w:val="center"/>
        </w:trPr>
        <w:tc>
          <w:tcPr>
            <w:tcW w:w="2624" w:type="dxa"/>
            <w:vMerge/>
          </w:tcPr>
          <w:p w14:paraId="208D57B2"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696A1B82"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26AE2DE2"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b/>
                <w:bCs/>
                <w:color w:val="000000" w:themeColor="text1"/>
                <w:sz w:val="24"/>
                <w:szCs w:val="24"/>
              </w:rPr>
              <w:t>Умения:</w:t>
            </w:r>
          </w:p>
        </w:tc>
      </w:tr>
      <w:tr w:rsidR="00FC2014" w:rsidRPr="00FC2014" w14:paraId="04A2B8F6" w14:textId="77777777" w:rsidTr="008F2F85">
        <w:trPr>
          <w:jc w:val="center"/>
        </w:trPr>
        <w:tc>
          <w:tcPr>
            <w:tcW w:w="2624" w:type="dxa"/>
            <w:vMerge/>
          </w:tcPr>
          <w:p w14:paraId="70E69AE5"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59D1427F"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vAlign w:val="bottom"/>
          </w:tcPr>
          <w:p w14:paraId="4BF0E3EB"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Использовать ковочные и штамповочные гидравлические прессы силой до 8 МН</w:t>
            </w:r>
          </w:p>
          <w:p w14:paraId="736489C8"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Управлять ковочными и штамповочными гидравлическими прессами силой до 8 МН</w:t>
            </w:r>
          </w:p>
          <w:p w14:paraId="7306AE92"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Выполнять техническое обслуживание (ежедневное, еженедельное, ежемесячное) ковочных и штамповочных гидравлических прессов силой до 8 МН в соответствии с требованиями документации по эксплуатации</w:t>
            </w:r>
          </w:p>
          <w:p w14:paraId="62640D0D"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Проверять техническое состояние ковочных и штамповочных гидравлических прессов силой до 8 МН</w:t>
            </w:r>
          </w:p>
          <w:p w14:paraId="335588DC"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Проверять техническое состояние кузнечных инструментов и штамповой оснастки при наладке ковочных и штамповочных гидравлических прессов силой до 8 МН</w:t>
            </w:r>
          </w:p>
          <w:p w14:paraId="7370314B"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 xml:space="preserve">Проверять исправность работы блокирующих приспособлений, защитных </w:t>
            </w:r>
            <w:r w:rsidRPr="00FC2014">
              <w:rPr>
                <w:rFonts w:ascii="Times New Roman" w:hAnsi="Times New Roman" w:cs="Times New Roman"/>
                <w:color w:val="000000" w:themeColor="text1"/>
                <w:sz w:val="24"/>
                <w:szCs w:val="24"/>
              </w:rPr>
              <w:lastRenderedPageBreak/>
              <w:t>устройств и ограждений на ковочных и штамповочных гидравлических прессах силой до 8 МН</w:t>
            </w:r>
          </w:p>
          <w:p w14:paraId="321FEE20"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Определять причины неисправностей в работе ковочных и штамповочных гидравлических прессов силой до 8 МН и вспомогательного оборудования</w:t>
            </w:r>
          </w:p>
          <w:p w14:paraId="0DFF206A"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Устранять причины неисправностей в работе ковочных и штамповочных гидравлических прессов силой до 8 МН и вспомогательного оборудования</w:t>
            </w:r>
          </w:p>
          <w:p w14:paraId="0F8B2D5F"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Устанавливать параметры нагрева кузнечных инструментов и штамповой оснастки на ковочных и штамповочных гидравлических прессах силой до 8 МН</w:t>
            </w:r>
          </w:p>
          <w:p w14:paraId="69584517"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Применять инструменты и приспособления для извлечения, установки и крепления кузнечных инструментов и штамповой оснастки в рабочее пространство ковочных и штамповочных гидравлических прессов силой до 8 МН</w:t>
            </w:r>
          </w:p>
          <w:p w14:paraId="7A5F6A4E"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Устанавливать величину хода выталкивателей и силу прижима в штамповой оснастке штамповочных гидравлических прессов силой до 8 МН</w:t>
            </w:r>
          </w:p>
          <w:p w14:paraId="397E2234"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Выполнять измерения с использованием контрольно-измерительных приборов и инструментов в кузнечно-прессовом производстве</w:t>
            </w:r>
          </w:p>
          <w:p w14:paraId="36F30613"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Визуально проверять на наличие дефектов в пробной партии поковок, изготовленных на гидравлических прессах силой до 8 МН</w:t>
            </w:r>
          </w:p>
          <w:p w14:paraId="243CD0EF"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Выбирать грузоподъемные механизмы и такелажную оснастку для установки и снятия кузнечных инструментов и штамповой оснастки массой более 16 кг</w:t>
            </w:r>
          </w:p>
          <w:p w14:paraId="4C2825FC"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Выбирать схемы строповки кузнечных инструментов и штамповой оснастки</w:t>
            </w:r>
          </w:p>
          <w:p w14:paraId="3B460120"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Применять средства индивидуальной и коллективной защиты при наладке ковочных и штамповочных гидравлических прессов силой до 8 МН</w:t>
            </w:r>
          </w:p>
          <w:p w14:paraId="07A5F488" w14:textId="77777777" w:rsidR="00F65B09" w:rsidRPr="00FC2014" w:rsidRDefault="00F65B09" w:rsidP="003E56C1">
            <w:pPr>
              <w:jc w:val="both"/>
              <w:rPr>
                <w:rFonts w:ascii="Times New Roman" w:eastAsia="Times New Roman" w:hAnsi="Times New Roman" w:cs="Times New Roman"/>
                <w:color w:val="000000" w:themeColor="text1"/>
                <w:sz w:val="24"/>
                <w:szCs w:val="24"/>
                <w:lang w:eastAsia="ru-RU"/>
              </w:rPr>
            </w:pPr>
            <w:r w:rsidRPr="00FC2014">
              <w:rPr>
                <w:rFonts w:ascii="Times New Roman" w:eastAsia="Times New Roman" w:hAnsi="Times New Roman" w:cs="Times New Roman"/>
                <w:color w:val="000000" w:themeColor="text1"/>
                <w:sz w:val="24"/>
                <w:szCs w:val="24"/>
                <w:lang w:eastAsia="ru-RU"/>
              </w:rPr>
              <w:t>Поддерживать состояние рабочего места в соответствии с требованиями охраны труда, пожарной, промышленной, экологической и электробезопасности</w:t>
            </w:r>
          </w:p>
        </w:tc>
      </w:tr>
      <w:tr w:rsidR="00FC2014" w:rsidRPr="00FC2014" w14:paraId="2576C451" w14:textId="77777777" w:rsidTr="008F2F85">
        <w:trPr>
          <w:jc w:val="center"/>
        </w:trPr>
        <w:tc>
          <w:tcPr>
            <w:tcW w:w="2624" w:type="dxa"/>
            <w:vMerge/>
          </w:tcPr>
          <w:p w14:paraId="719E67A4"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64FAFA35"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0B5DB85F" w14:textId="77777777"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Знания:</w:t>
            </w:r>
          </w:p>
        </w:tc>
      </w:tr>
      <w:tr w:rsidR="00FC2014" w:rsidRPr="00FC2014" w14:paraId="76E6ABEB" w14:textId="77777777" w:rsidTr="008F2F85">
        <w:trPr>
          <w:jc w:val="center"/>
        </w:trPr>
        <w:tc>
          <w:tcPr>
            <w:tcW w:w="2624" w:type="dxa"/>
            <w:vMerge/>
          </w:tcPr>
          <w:p w14:paraId="58562CEB"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7D0616DF"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vAlign w:val="bottom"/>
          </w:tcPr>
          <w:p w14:paraId="6DA8719B"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и назначение ковочных и штамповочных гидравлических прессов силой до 8 МН</w:t>
            </w:r>
          </w:p>
          <w:p w14:paraId="721B263D"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и назначение кузнечных инструментов и штамповой оснастки для ковочных и штамповочных гидравлических прессов силой до 8 МН</w:t>
            </w:r>
          </w:p>
          <w:p w14:paraId="1696F7C3"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и назначение механизирующих устройств, обслуживающих ковочные и штамповочные гидравлические прессы силой до 8 МН</w:t>
            </w:r>
          </w:p>
          <w:p w14:paraId="38ABA239"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и назначение подъемно-транспортных механизмов для подъема и перемещения кузнечных инструментов и штамповой оснастки</w:t>
            </w:r>
          </w:p>
          <w:p w14:paraId="2B7B28E5"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lastRenderedPageBreak/>
              <w:t>Виды, конструкции и назначение инструментов, приборов и приспособлений для наладки и регулировки ковочных и штамповочных гидравлических прессов силой до 8 МН, кузнечных инструментов и штамповой оснастки</w:t>
            </w:r>
          </w:p>
          <w:p w14:paraId="2EDC97E8"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Гидравлические схемы ковочных и штамповочных гидравлических прессов силой до 8 МН</w:t>
            </w:r>
          </w:p>
          <w:p w14:paraId="5FBC7A64"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Режимы работы ковочных и штамповочных гидравлических прессов силой до 8 МН</w:t>
            </w:r>
          </w:p>
          <w:p w14:paraId="5CB049BC"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Режимы работы кузнечных инструментов и штамповой оснастки для ковочных и штамповочных гидравлических прессов силой до 8 МН</w:t>
            </w:r>
          </w:p>
          <w:p w14:paraId="7209915A"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Основные параметры ковочных и штамповочных гидравлических прессов силой до 8 МН</w:t>
            </w:r>
          </w:p>
          <w:p w14:paraId="741A24A6"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Назначение органов управления ковочными и штамповочными гидравлическими прессами силой до 8 МН</w:t>
            </w:r>
          </w:p>
          <w:p w14:paraId="29FCF75B"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Неисправности ковочных и штамповочных гидравлических прессов силой до 8 МН</w:t>
            </w:r>
          </w:p>
          <w:p w14:paraId="68AA2C0F"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Порядок и правила выполнения планово-предупредительного обслуживания (ежедневное, еженедельное, ежемесячное) ковочных и штамповочных гидравлических прессов силой до 8 МН в соответствии с требованиями документации по эксплуатации</w:t>
            </w:r>
          </w:p>
          <w:p w14:paraId="636918A8"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Правила и приемы установки и крепления кузнечных инструментов и штамповой оснастки на ковочные и штамповочные гидравлические прессы силой до 8 МН</w:t>
            </w:r>
          </w:p>
          <w:p w14:paraId="51E3E3BC"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Правила и приемы регулировки кузнечных инструментов и штамповой оснастки на ковочных и штамповочных гидравлических прессах силой до 8 МН</w:t>
            </w:r>
          </w:p>
          <w:p w14:paraId="2EA4830E"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Правила и приемы регулирования выталкивателей и прижимов в штамповой оснастке штамповочных гидравлических прессов силой до 8 МН</w:t>
            </w:r>
          </w:p>
          <w:p w14:paraId="78448F2B"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Термомеханические режимы ковки и штамповки на ковочных и штамповочных гидравлических прессах силой до 8 МН</w:t>
            </w:r>
          </w:p>
          <w:p w14:paraId="793551B7"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Группы и марки материалов, обрабатываемых ковкой и штамповкой на ковочных и штамповочных гидравлических прессах силой до 8 МН</w:t>
            </w:r>
          </w:p>
          <w:p w14:paraId="0D8CC54E"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Сортамент заготовок, обрабатываемых ковкой и штамповкой на ковочных и штамповочных гидравлических прессах силой до 8 МН</w:t>
            </w:r>
          </w:p>
          <w:p w14:paraId="6C7A037F"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Типовые технологические операции ковки и штамповки поковок на ковочных и штамповочных гидравлических прессах силой до 8 МН</w:t>
            </w:r>
          </w:p>
          <w:p w14:paraId="1FE507E4"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lastRenderedPageBreak/>
              <w:t>Способы контроля размеров поковок контрольно-измерительным инструментом</w:t>
            </w:r>
          </w:p>
          <w:p w14:paraId="306C66E8"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назначение контрольно-измерительных инструментов для контроля поковок</w:t>
            </w:r>
          </w:p>
          <w:p w14:paraId="49B4AB25"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Припуски, допуски и напуски на поковки при ковке и штамповке на ковочных и штамповочных гидравлических прессах силой до 8 МН</w:t>
            </w:r>
          </w:p>
          <w:p w14:paraId="3316949E"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Правила строповки и перемещения грузов в кузнечно-прессовом производстве</w:t>
            </w:r>
          </w:p>
          <w:p w14:paraId="045033A4"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Система знаковой сигнализации при работе с машинистом крана в кузнечно-прессовом производстве</w:t>
            </w:r>
          </w:p>
          <w:p w14:paraId="13D9BD93"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и правила применения средств индивидуальной и коллективной защиты при выполнении наладки ковочных и штамповочных гидравлических прессов силой до 8 МН</w:t>
            </w:r>
          </w:p>
          <w:p w14:paraId="234A5D36" w14:textId="77777777" w:rsidR="00F65B09" w:rsidRPr="00FC2014" w:rsidRDefault="00F65B09" w:rsidP="003E56C1">
            <w:pPr>
              <w:jc w:val="both"/>
              <w:rPr>
                <w:rFonts w:ascii="Times New Roman" w:eastAsia="Calibri" w:hAnsi="Times New Roman" w:cs="Times New Roman"/>
                <w:b/>
                <w:color w:val="000000" w:themeColor="text1"/>
                <w:sz w:val="24"/>
                <w:szCs w:val="24"/>
              </w:rPr>
            </w:pPr>
            <w:r w:rsidRPr="00FC2014">
              <w:rPr>
                <w:rFonts w:ascii="Times New Roman" w:hAnsi="Times New Roman" w:cs="Times New Roman"/>
                <w:color w:val="000000" w:themeColor="text1"/>
                <w:sz w:val="24"/>
                <w:szCs w:val="24"/>
              </w:rPr>
              <w:t>Требования охраны труда, пожарной, промышленной, экологической безопасности и электробезопасности</w:t>
            </w:r>
          </w:p>
        </w:tc>
      </w:tr>
      <w:tr w:rsidR="00FC2014" w:rsidRPr="00FC2014" w14:paraId="02F465A3" w14:textId="77777777" w:rsidTr="008F2F85">
        <w:trPr>
          <w:jc w:val="center"/>
        </w:trPr>
        <w:tc>
          <w:tcPr>
            <w:tcW w:w="2624" w:type="dxa"/>
            <w:vMerge/>
          </w:tcPr>
          <w:p w14:paraId="0A5E4545" w14:textId="77777777" w:rsidR="00F65B09" w:rsidRPr="00FC2014" w:rsidRDefault="00F65B09" w:rsidP="00F65B09">
            <w:pPr>
              <w:rPr>
                <w:rFonts w:ascii="Times New Roman" w:eastAsia="Calibri" w:hAnsi="Times New Roman" w:cs="Times New Roman"/>
                <w:color w:val="000000" w:themeColor="text1"/>
              </w:rPr>
            </w:pPr>
          </w:p>
        </w:tc>
        <w:tc>
          <w:tcPr>
            <w:tcW w:w="3183" w:type="dxa"/>
            <w:vMerge w:val="restart"/>
          </w:tcPr>
          <w:p w14:paraId="5D9414F2" w14:textId="77777777" w:rsidR="00F65B09" w:rsidRPr="00FC2014" w:rsidRDefault="00F65B09" w:rsidP="00F65B09">
            <w:pPr>
              <w:rPr>
                <w:rFonts w:ascii="Times New Roman" w:eastAsia="Calibri" w:hAnsi="Times New Roman" w:cs="Times New Roman"/>
                <w:color w:val="000000" w:themeColor="text1"/>
              </w:rPr>
            </w:pPr>
            <w:r w:rsidRPr="00FC2014">
              <w:rPr>
                <w:rFonts w:ascii="Times New Roman" w:eastAsia="Calibri" w:hAnsi="Times New Roman" w:cs="Times New Roman"/>
                <w:color w:val="000000" w:themeColor="text1"/>
                <w:sz w:val="24"/>
                <w:szCs w:val="24"/>
              </w:rPr>
              <w:t xml:space="preserve">ПК </w:t>
            </w:r>
            <w:r w:rsidR="00FA36B4" w:rsidRPr="00FC2014">
              <w:rPr>
                <w:rFonts w:ascii="Times New Roman" w:eastAsia="Calibri" w:hAnsi="Times New Roman" w:cs="Times New Roman"/>
                <w:color w:val="000000" w:themeColor="text1"/>
                <w:sz w:val="24"/>
                <w:szCs w:val="24"/>
              </w:rPr>
              <w:t>1.</w:t>
            </w:r>
            <w:r w:rsidRPr="00FC2014">
              <w:rPr>
                <w:rFonts w:ascii="Times New Roman" w:eastAsia="Calibri" w:hAnsi="Times New Roman" w:cs="Times New Roman"/>
                <w:color w:val="000000" w:themeColor="text1"/>
                <w:sz w:val="24"/>
                <w:szCs w:val="24"/>
              </w:rPr>
              <w:t>3. Выполнять наладку винтовых прессов и средств механизации</w:t>
            </w:r>
            <w:r w:rsidRPr="00FC2014">
              <w:rPr>
                <w:rFonts w:ascii="Times New Roman" w:eastAsia="Calibri" w:hAnsi="Times New Roman" w:cs="Times New Roman"/>
                <w:color w:val="000000" w:themeColor="text1"/>
              </w:rPr>
              <w:t>.</w:t>
            </w:r>
          </w:p>
        </w:tc>
        <w:tc>
          <w:tcPr>
            <w:tcW w:w="8753" w:type="dxa"/>
            <w:tcBorders>
              <w:right w:val="single" w:sz="4" w:space="0" w:color="auto"/>
            </w:tcBorders>
            <w:shd w:val="clear" w:color="auto" w:fill="auto"/>
          </w:tcPr>
          <w:p w14:paraId="14F4808D" w14:textId="77777777"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 xml:space="preserve">Навыки: </w:t>
            </w:r>
          </w:p>
        </w:tc>
      </w:tr>
      <w:tr w:rsidR="00FC2014" w:rsidRPr="00FC2014" w14:paraId="237AFA2F" w14:textId="77777777" w:rsidTr="008F2F85">
        <w:trPr>
          <w:jc w:val="center"/>
        </w:trPr>
        <w:tc>
          <w:tcPr>
            <w:tcW w:w="2624" w:type="dxa"/>
            <w:vMerge/>
          </w:tcPr>
          <w:p w14:paraId="74EBCB78"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14E9AFB6"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64069FEC" w14:textId="12F47EF6"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Подготовк</w:t>
            </w:r>
            <w:r w:rsidR="00C85AD4"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рабочего места для наладки винтовых прессов с энергией удара до 40 кДж</w:t>
            </w:r>
          </w:p>
          <w:p w14:paraId="6D321386" w14:textId="3CB0CC76"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Подготовк</w:t>
            </w:r>
            <w:r w:rsidR="00C85AD4"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винтовых прессов с энергией удара до 40 кДж к наладке</w:t>
            </w:r>
          </w:p>
          <w:p w14:paraId="3523E002" w14:textId="5C82C074"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Подготовк</w:t>
            </w:r>
            <w:r w:rsidR="00C85AD4"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штамповой оснастки к установке на винтовые прессы с энергией удара до 40 кДж</w:t>
            </w:r>
          </w:p>
          <w:p w14:paraId="3C558EF5" w14:textId="706E4DA3"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Техническо</w:t>
            </w:r>
            <w:r w:rsidR="00C85AD4" w:rsidRPr="00FC2014">
              <w:rPr>
                <w:rFonts w:ascii="Times New Roman" w:hAnsi="Times New Roman" w:cs="Times New Roman"/>
                <w:color w:val="000000" w:themeColor="text1"/>
                <w:sz w:val="24"/>
                <w:szCs w:val="24"/>
              </w:rPr>
              <w:t>го</w:t>
            </w:r>
            <w:r w:rsidRPr="00FC2014">
              <w:rPr>
                <w:rFonts w:ascii="Times New Roman" w:hAnsi="Times New Roman" w:cs="Times New Roman"/>
                <w:color w:val="000000" w:themeColor="text1"/>
                <w:sz w:val="24"/>
                <w:szCs w:val="24"/>
              </w:rPr>
              <w:t xml:space="preserve"> обслуживани</w:t>
            </w:r>
            <w:r w:rsidR="00C85AD4"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винтовых прессов с энергией удара до 40 кДж</w:t>
            </w:r>
          </w:p>
          <w:p w14:paraId="395A2BDD" w14:textId="2D207696"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Извлечени</w:t>
            </w:r>
            <w:r w:rsidR="00C85AD4"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штамповой оснастки из рабочего пространства винтовых прессов с энергией удара до 40 кДж</w:t>
            </w:r>
          </w:p>
          <w:p w14:paraId="5351957A" w14:textId="23B167AF"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Подготовк</w:t>
            </w:r>
            <w:r w:rsidR="00C85AD4"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рабочего пространства винтовых прессов с энергией удара до 40 кДж к установке штамповой оснастки</w:t>
            </w:r>
          </w:p>
          <w:p w14:paraId="7BE03B24" w14:textId="551465A4"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Установк</w:t>
            </w:r>
            <w:r w:rsidR="00C85AD4"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и креплени</w:t>
            </w:r>
            <w:r w:rsidR="00C85AD4"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штамповой оснастки в рабочем пространстве винтовых прессов с энергией удара до 40 кДж в соответствии с технической документацией</w:t>
            </w:r>
          </w:p>
          <w:p w14:paraId="6449BB67" w14:textId="37023CC3"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Наладк</w:t>
            </w:r>
            <w:r w:rsidR="00C85AD4"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и регулировк</w:t>
            </w:r>
            <w:r w:rsidR="00C85AD4"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средств механизации, обслуживающих винтовые прессы с энергией удара до 40 кДж</w:t>
            </w:r>
          </w:p>
          <w:p w14:paraId="7BA74AD6" w14:textId="6BE1C859"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Нагрев</w:t>
            </w:r>
            <w:r w:rsidR="00C85AD4" w:rsidRPr="00FC2014">
              <w:rPr>
                <w:rFonts w:ascii="Times New Roman" w:hAnsi="Times New Roman" w:cs="Times New Roman"/>
                <w:color w:val="000000" w:themeColor="text1"/>
                <w:sz w:val="24"/>
                <w:szCs w:val="24"/>
              </w:rPr>
              <w:t>а</w:t>
            </w:r>
            <w:r w:rsidRPr="00FC2014">
              <w:rPr>
                <w:rFonts w:ascii="Times New Roman" w:hAnsi="Times New Roman" w:cs="Times New Roman"/>
                <w:color w:val="000000" w:themeColor="text1"/>
                <w:sz w:val="24"/>
                <w:szCs w:val="24"/>
              </w:rPr>
              <w:t xml:space="preserve"> штамповой оснастки для штамповки поковок на винтовых прессах с энергией удара до 40 кДж</w:t>
            </w:r>
          </w:p>
          <w:p w14:paraId="5BEEED93" w14:textId="776D9612"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Регулировк</w:t>
            </w:r>
            <w:r w:rsidR="00C85AD4"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выталкивателей в штамповой оснастке на винтовых прессах с энергией удара до 40 кДж</w:t>
            </w:r>
          </w:p>
          <w:p w14:paraId="781D07BA" w14:textId="59D868F1"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Проверк</w:t>
            </w:r>
            <w:r w:rsidR="00C85AD4"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правильности установки штамповой оснастки на винтовых прессах с </w:t>
            </w:r>
            <w:r w:rsidRPr="00FC2014">
              <w:rPr>
                <w:rFonts w:ascii="Times New Roman" w:hAnsi="Times New Roman" w:cs="Times New Roman"/>
                <w:color w:val="000000" w:themeColor="text1"/>
                <w:sz w:val="24"/>
                <w:szCs w:val="24"/>
              </w:rPr>
              <w:lastRenderedPageBreak/>
              <w:t>энергией удара до 40 кДж на холостом ходу</w:t>
            </w:r>
          </w:p>
          <w:p w14:paraId="0CBE56EC" w14:textId="1C89DFC8"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Пробн</w:t>
            </w:r>
            <w:r w:rsidR="00C85AD4" w:rsidRPr="00FC2014">
              <w:rPr>
                <w:rFonts w:ascii="Times New Roman" w:hAnsi="Times New Roman" w:cs="Times New Roman"/>
                <w:color w:val="000000" w:themeColor="text1"/>
                <w:sz w:val="24"/>
                <w:szCs w:val="24"/>
              </w:rPr>
              <w:t>ой</w:t>
            </w:r>
            <w:r w:rsidRPr="00FC2014">
              <w:rPr>
                <w:rFonts w:ascii="Times New Roman" w:hAnsi="Times New Roman" w:cs="Times New Roman"/>
                <w:color w:val="000000" w:themeColor="text1"/>
                <w:sz w:val="24"/>
                <w:szCs w:val="24"/>
              </w:rPr>
              <w:t xml:space="preserve"> штамповк</w:t>
            </w:r>
            <w:r w:rsidR="00C85AD4"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поковок на винтовых прессах с энергией удара до 40 кДж</w:t>
            </w:r>
          </w:p>
          <w:p w14:paraId="7D194205" w14:textId="72A37E0A"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Визуальн</w:t>
            </w:r>
            <w:r w:rsidR="00C85AD4" w:rsidRPr="00FC2014">
              <w:rPr>
                <w:rFonts w:ascii="Times New Roman" w:hAnsi="Times New Roman" w:cs="Times New Roman"/>
                <w:color w:val="000000" w:themeColor="text1"/>
                <w:sz w:val="24"/>
                <w:szCs w:val="24"/>
              </w:rPr>
              <w:t>ого</w:t>
            </w:r>
            <w:r w:rsidRPr="00FC2014">
              <w:rPr>
                <w:rFonts w:ascii="Times New Roman" w:hAnsi="Times New Roman" w:cs="Times New Roman"/>
                <w:color w:val="000000" w:themeColor="text1"/>
                <w:sz w:val="24"/>
                <w:szCs w:val="24"/>
              </w:rPr>
              <w:t xml:space="preserve"> контрол</w:t>
            </w:r>
            <w:r w:rsidR="00C85AD4"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дефектов в поковках при наладке винтовых прессов с энергией удара до 40 кДж</w:t>
            </w:r>
          </w:p>
          <w:p w14:paraId="4D06B30D" w14:textId="4E0DFBBB"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Контрол</w:t>
            </w:r>
            <w:r w:rsidR="00C85AD4"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размеров поковок при наладке винтовых прессов с энергией удара до 40 кДж</w:t>
            </w:r>
          </w:p>
          <w:p w14:paraId="150FCFAB" w14:textId="6B77A750"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Устранени</w:t>
            </w:r>
            <w:r w:rsidR="00C85AD4"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мелких неполадок в работе винтовых прессов с энергией удара до 40 кДж, вспомогательного оборудования и штамповой оснастки</w:t>
            </w:r>
          </w:p>
          <w:p w14:paraId="1A9E93B6" w14:textId="77B6F8BA" w:rsidR="00F65B09" w:rsidRPr="00FC2014" w:rsidRDefault="00F65B09" w:rsidP="003E56C1">
            <w:pPr>
              <w:pStyle w:val="ConsPlusTitlePage"/>
              <w:jc w:val="both"/>
              <w:rPr>
                <w:rFonts w:ascii="Times New Roman" w:hAnsi="Times New Roman" w:cs="Times New Roman"/>
                <w:color w:val="000000" w:themeColor="text1"/>
                <w:sz w:val="24"/>
                <w:szCs w:val="24"/>
              </w:rPr>
            </w:pPr>
            <w:proofErr w:type="spellStart"/>
            <w:r w:rsidRPr="00FC2014">
              <w:rPr>
                <w:rFonts w:ascii="Times New Roman" w:hAnsi="Times New Roman" w:cs="Times New Roman"/>
                <w:color w:val="000000" w:themeColor="text1"/>
                <w:sz w:val="24"/>
                <w:szCs w:val="24"/>
              </w:rPr>
              <w:t>Подналадк</w:t>
            </w:r>
            <w:r w:rsidR="00C85AD4" w:rsidRPr="00FC2014">
              <w:rPr>
                <w:rFonts w:ascii="Times New Roman" w:hAnsi="Times New Roman" w:cs="Times New Roman"/>
                <w:color w:val="000000" w:themeColor="text1"/>
                <w:sz w:val="24"/>
                <w:szCs w:val="24"/>
              </w:rPr>
              <w:t>и</w:t>
            </w:r>
            <w:proofErr w:type="spellEnd"/>
            <w:r w:rsidRPr="00FC2014">
              <w:rPr>
                <w:rFonts w:ascii="Times New Roman" w:hAnsi="Times New Roman" w:cs="Times New Roman"/>
                <w:color w:val="000000" w:themeColor="text1"/>
                <w:sz w:val="24"/>
                <w:szCs w:val="24"/>
              </w:rPr>
              <w:t xml:space="preserve"> винтовых прессов с энергией удара до 40 кДж</w:t>
            </w:r>
          </w:p>
          <w:p w14:paraId="5095769F" w14:textId="255CDE93"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Перемещени</w:t>
            </w:r>
            <w:r w:rsidR="00C85AD4"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штамповой оснастки подъемно-транспортным оборудованием при наладке винтовых прессов с энергией удара до 40 кДж</w:t>
            </w:r>
          </w:p>
          <w:p w14:paraId="10F492DF" w14:textId="27497D20"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Оказани</w:t>
            </w:r>
            <w:r w:rsidR="00C85AD4"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помощи в текущем ремонте винтовых прессов с энергией удара до 40 кДж</w:t>
            </w:r>
          </w:p>
          <w:p w14:paraId="11B33813" w14:textId="6AC58B20" w:rsidR="00F65B09" w:rsidRPr="00FC2014" w:rsidRDefault="00F65B09" w:rsidP="003E56C1">
            <w:pPr>
              <w:jc w:val="both"/>
              <w:rPr>
                <w:rFonts w:ascii="Times New Roman" w:eastAsia="Calibri" w:hAnsi="Times New Roman" w:cs="Times New Roman"/>
                <w:b/>
                <w:color w:val="000000" w:themeColor="text1"/>
                <w:sz w:val="24"/>
                <w:szCs w:val="24"/>
              </w:rPr>
            </w:pPr>
            <w:r w:rsidRPr="00FC2014">
              <w:rPr>
                <w:rFonts w:ascii="Times New Roman" w:hAnsi="Times New Roman" w:cs="Times New Roman"/>
                <w:color w:val="000000" w:themeColor="text1"/>
                <w:sz w:val="24"/>
                <w:szCs w:val="24"/>
              </w:rPr>
              <w:t>Настройк</w:t>
            </w:r>
            <w:r w:rsidR="00C85AD4"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программного обеспечения для управления и диагностики на винтовых прессах с энергией удара до 40 кДж</w:t>
            </w:r>
          </w:p>
        </w:tc>
      </w:tr>
      <w:tr w:rsidR="00FC2014" w:rsidRPr="00FC2014" w14:paraId="67009944" w14:textId="77777777" w:rsidTr="008F2F85">
        <w:trPr>
          <w:jc w:val="center"/>
        </w:trPr>
        <w:tc>
          <w:tcPr>
            <w:tcW w:w="2624" w:type="dxa"/>
            <w:vMerge/>
          </w:tcPr>
          <w:p w14:paraId="3FDCA947"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0F56D838"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11B1A481" w14:textId="77777777"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Умения:</w:t>
            </w:r>
          </w:p>
        </w:tc>
      </w:tr>
      <w:tr w:rsidR="00FC2014" w:rsidRPr="00FC2014" w14:paraId="724DB94B" w14:textId="77777777" w:rsidTr="008F2F85">
        <w:trPr>
          <w:jc w:val="center"/>
        </w:trPr>
        <w:tc>
          <w:tcPr>
            <w:tcW w:w="2624" w:type="dxa"/>
            <w:vMerge/>
          </w:tcPr>
          <w:p w14:paraId="1D04AC95"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575D92AA"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3BD068FD"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Читать чертежи и применять техническую документацию</w:t>
            </w:r>
          </w:p>
          <w:p w14:paraId="45587499"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Просматривать конструкторскую и технологическую документацию с использованием прикладных компьютерных программ</w:t>
            </w:r>
          </w:p>
          <w:p w14:paraId="6D7DDE62"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Печатать конструкторскую и технологическую документацию с использованием устройств вывода графической и текстовой информации</w:t>
            </w:r>
          </w:p>
          <w:p w14:paraId="10C9366A"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Находить в электронном архиве справочную информацию, конструкторские и технологические документы для выполнения наладки винтовых прессов с энергией удара до 40 кДж и средств механизации</w:t>
            </w:r>
          </w:p>
          <w:p w14:paraId="123927B3"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Использовать программное обеспечение для управления винтовыми прессами с энергией удара до 40 кДж</w:t>
            </w:r>
          </w:p>
          <w:p w14:paraId="35B4B16E"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Использовать винтовые прессы с энергией удара до 40 кДж</w:t>
            </w:r>
          </w:p>
          <w:p w14:paraId="700793A9"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Управлять винтовыми прессами с энергией удара до 40 кДж</w:t>
            </w:r>
          </w:p>
          <w:p w14:paraId="6DB8BE44"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Выполнять техническое обслуживание (ежедневное, еженедельное, ежемесячное) винтовых прессов с энергией удара до 40 кДж в соответствии с требованиями документации по эксплуатации</w:t>
            </w:r>
          </w:p>
          <w:p w14:paraId="63682AEA"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Проверять техническое состояние винтовых прессов с энергией удара до 40 кДж</w:t>
            </w:r>
          </w:p>
          <w:p w14:paraId="2E4348B9"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 xml:space="preserve">Проверять техническое состояние штамповой оснастки при наладке винтовых </w:t>
            </w:r>
            <w:r w:rsidRPr="00FC2014">
              <w:rPr>
                <w:rFonts w:ascii="Times New Roman" w:hAnsi="Times New Roman" w:cs="Times New Roman"/>
                <w:color w:val="000000" w:themeColor="text1"/>
                <w:sz w:val="24"/>
                <w:szCs w:val="24"/>
              </w:rPr>
              <w:lastRenderedPageBreak/>
              <w:t>прессов с энергией удара до 40 кДж</w:t>
            </w:r>
          </w:p>
          <w:p w14:paraId="6649A265"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Проверять исправность работы блокирующих приспособлений, защитных устройств и ограждений на винтовых прессах с энергией удара до 40 кДж</w:t>
            </w:r>
          </w:p>
          <w:p w14:paraId="31E7D795"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Определять причины неполадок в работе винтовых прессов с энергией удара до 40 кДж и вспомогательного оборудования</w:t>
            </w:r>
          </w:p>
          <w:p w14:paraId="26462F45"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Устранять причины неполадок в работе винтовых прессов с энергией удара до 40 кДж и вспомогательного оборудования</w:t>
            </w:r>
          </w:p>
          <w:p w14:paraId="6D90301F"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Устанавливать параметры нагрева штамповой оснастки на винтовых прессах с энергией удара до 40 кДж</w:t>
            </w:r>
          </w:p>
          <w:p w14:paraId="4F930F18"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Применять инструменты и приспособления для извлечения, установки и крепления штамповой оснастки на винтовые прессы с энергией удара до 40 кДж</w:t>
            </w:r>
          </w:p>
          <w:p w14:paraId="57B6F30B"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Устанавливать величину хода выталкивателей в штамповой оснастке винтовых прессов с энергией удара до 40 кДж</w:t>
            </w:r>
          </w:p>
          <w:p w14:paraId="2096D958"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Выполнять измерения с использованием контрольно-измерительных приборов и инструментов в кузнечно-прессовом производстве</w:t>
            </w:r>
          </w:p>
          <w:p w14:paraId="561CD178"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Визуально проверять наличие дефектов в пробной партии поковок, изготовленных на винтовых прессах с энергией удара до 40 кДж</w:t>
            </w:r>
          </w:p>
          <w:p w14:paraId="2A9CD3E5"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Выбирать грузоподъемные механизмы и такелажную оснастку для установки и снятия штамповой оснастки массой более 16 кг</w:t>
            </w:r>
          </w:p>
          <w:p w14:paraId="5D79AFDD"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Выбирать схемы строповки штамповой оснастки</w:t>
            </w:r>
          </w:p>
          <w:p w14:paraId="205C898E"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Применять средства индивидуальной и коллективной защиты при наладке винтовых прессов с энергией удара до 40 кДж</w:t>
            </w:r>
          </w:p>
          <w:p w14:paraId="1915BF04" w14:textId="77777777" w:rsidR="00F65B09" w:rsidRPr="00FC2014" w:rsidRDefault="00F65B09" w:rsidP="003E56C1">
            <w:pPr>
              <w:jc w:val="both"/>
              <w:rPr>
                <w:rFonts w:ascii="Times New Roman" w:eastAsia="Calibri" w:hAnsi="Times New Roman" w:cs="Times New Roman"/>
                <w:b/>
                <w:color w:val="000000" w:themeColor="text1"/>
                <w:sz w:val="24"/>
                <w:szCs w:val="24"/>
              </w:rPr>
            </w:pPr>
            <w:r w:rsidRPr="00FC2014">
              <w:rPr>
                <w:rFonts w:ascii="Times New Roman" w:hAnsi="Times New Roman" w:cs="Times New Roman"/>
                <w:color w:val="000000" w:themeColor="text1"/>
                <w:sz w:val="24"/>
                <w:szCs w:val="24"/>
              </w:rPr>
              <w:t>Поддерживать состояние рабочего места в соответствии с требованиями охраны труда, пожарной, промышленной, экологической и электробезопасности</w:t>
            </w:r>
          </w:p>
        </w:tc>
      </w:tr>
      <w:tr w:rsidR="00FC2014" w:rsidRPr="00FC2014" w14:paraId="23194505" w14:textId="77777777" w:rsidTr="008F2F85">
        <w:trPr>
          <w:jc w:val="center"/>
        </w:trPr>
        <w:tc>
          <w:tcPr>
            <w:tcW w:w="2624" w:type="dxa"/>
            <w:vMerge/>
          </w:tcPr>
          <w:p w14:paraId="2ACA5EF8"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30AA1926"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0893A478" w14:textId="77777777"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Знания:</w:t>
            </w:r>
          </w:p>
        </w:tc>
      </w:tr>
      <w:tr w:rsidR="00FC2014" w:rsidRPr="00FC2014" w14:paraId="1346B779" w14:textId="77777777" w:rsidTr="008F2F85">
        <w:trPr>
          <w:jc w:val="center"/>
        </w:trPr>
        <w:tc>
          <w:tcPr>
            <w:tcW w:w="2624" w:type="dxa"/>
            <w:vMerge/>
          </w:tcPr>
          <w:p w14:paraId="1B7997DA"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22C3412A"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37A7C039"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Основы машиностроительного черчения в объеме, необходимом для выполнения работы</w:t>
            </w:r>
          </w:p>
          <w:p w14:paraId="39862DFD"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Правила чтения технологических и конструкторских документов</w:t>
            </w:r>
          </w:p>
          <w:p w14:paraId="6B9F103C"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Инструкции по наладке и карты наладки винтовых прессов с энергией удара до 40 кДж</w:t>
            </w:r>
          </w:p>
          <w:p w14:paraId="503EB905"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Прикладные компьютерные программы для просмотра текстовой информации: наименования, возможности и порядок работы в них</w:t>
            </w:r>
          </w:p>
          <w:p w14:paraId="114CCBF6"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 xml:space="preserve">Прикладные компьютерные программы для просмотра графической информации: </w:t>
            </w:r>
            <w:r w:rsidRPr="00FC2014">
              <w:rPr>
                <w:rFonts w:ascii="Times New Roman" w:hAnsi="Times New Roman" w:cs="Times New Roman"/>
                <w:color w:val="000000" w:themeColor="text1"/>
                <w:sz w:val="24"/>
                <w:szCs w:val="24"/>
              </w:rPr>
              <w:lastRenderedPageBreak/>
              <w:t>наименования, возможности и порядок работы в них</w:t>
            </w:r>
          </w:p>
          <w:p w14:paraId="4A39595C"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назначение и порядок применения устройств вывода графической и текстовой информации</w:t>
            </w:r>
          </w:p>
          <w:p w14:paraId="1525F2B8"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Порядок работы с электронным архивом технической документации</w:t>
            </w:r>
          </w:p>
          <w:p w14:paraId="6BDD3D94"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Назначение элементов интерфейса системы управления и диагностики винтовых прессов с энергией удара до 40 кДж</w:t>
            </w:r>
          </w:p>
          <w:p w14:paraId="21905493"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и назначение винтовых прессов с энергией удара до 40 кДж</w:t>
            </w:r>
          </w:p>
          <w:p w14:paraId="39093DFB"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и назначение штамповой оснастки для винтовых прессов с энергией удара до 40 кДж</w:t>
            </w:r>
          </w:p>
          <w:p w14:paraId="329B90F7"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и назначение механизирующих устройств, обслуживающих винтовых прессы с энергией удара до 40 кДж</w:t>
            </w:r>
          </w:p>
          <w:p w14:paraId="151511D9"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и назначение подъемно-транспортных механизмов для подъема и перемещения штамповой оснастки</w:t>
            </w:r>
          </w:p>
          <w:p w14:paraId="645A7B8F"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и назначение инструментов, приборов и приспособлений для наладки и регулировки винтовых прессов с энергией удара до 40 кДж и штамповой оснастки</w:t>
            </w:r>
          </w:p>
          <w:p w14:paraId="7E4312F5"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Кинематические схемы винтовых прессов с энергией удара до 40 кДж</w:t>
            </w:r>
          </w:p>
          <w:p w14:paraId="6E3B446D"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Режимы работы винтовых прессов с энергией удара до 40 кДж</w:t>
            </w:r>
          </w:p>
          <w:p w14:paraId="72BCFA83"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Режимы работы штамповой оснастки для винтовых прессов с энергией удара до 40 кДж</w:t>
            </w:r>
          </w:p>
          <w:p w14:paraId="56E3699A"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Основные параметры винтовых прессов с энергией удара до 40 кДж</w:t>
            </w:r>
          </w:p>
          <w:p w14:paraId="6D571614"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Назначение органов управления винтовыми прессами с энергией удара до 40 кДж</w:t>
            </w:r>
          </w:p>
          <w:p w14:paraId="40F6F500"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Неисправности винтовых прессов с энергией удара до 40 кДж</w:t>
            </w:r>
          </w:p>
          <w:p w14:paraId="5D21E507"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Порядок и правила выполнения планово-предупредительного обслуживания (ежедневное, еженедельное, ежемесячное) винтовых прессов с энергией удара до 40 кДж в соответствии с требованиями документации по эксплуатации</w:t>
            </w:r>
          </w:p>
          <w:p w14:paraId="785C2A30"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Правила и приемы установки и крепления штамповой оснастки на винтовых прессах с энергией удара до 40 кДж</w:t>
            </w:r>
          </w:p>
          <w:p w14:paraId="02CB5BD1"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Термомеханические режимы штамповки поковок на винтовых прессах с энергией удара до 40 кДж</w:t>
            </w:r>
          </w:p>
          <w:p w14:paraId="4E8E1573"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Группы и марки материалов, обрабатываемых штамповкой на винтовых прессах с энергией удара до 40 кДж</w:t>
            </w:r>
          </w:p>
          <w:p w14:paraId="3BD9C348"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 xml:space="preserve">Сортамент заготовок, обрабатываемых штамповкой на винтовых прессах с </w:t>
            </w:r>
            <w:r w:rsidRPr="00FC2014">
              <w:rPr>
                <w:rFonts w:ascii="Times New Roman" w:hAnsi="Times New Roman" w:cs="Times New Roman"/>
                <w:color w:val="000000" w:themeColor="text1"/>
                <w:sz w:val="24"/>
                <w:szCs w:val="24"/>
              </w:rPr>
              <w:lastRenderedPageBreak/>
              <w:t>энергией удара до 40 кДж</w:t>
            </w:r>
          </w:p>
          <w:p w14:paraId="2C257E38"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Типовые технологические операции штамповки поковок на винтовых прессах с энергией удара до 40 кДж</w:t>
            </w:r>
          </w:p>
          <w:p w14:paraId="3567F4C0"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Способы контроля размеров поковок контрольно-измерительным инструментом</w:t>
            </w:r>
          </w:p>
          <w:p w14:paraId="70252B62"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назначение контрольно-измерительных инструментов для контроля поковок</w:t>
            </w:r>
          </w:p>
          <w:p w14:paraId="5CFE534C"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Припуски, допуски и напуски на поковки при штамповке на винтовых прессах с энергией удара до 40 кДж</w:t>
            </w:r>
          </w:p>
          <w:p w14:paraId="23CE7ED3"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Правила строповки и перемещения грузов в кузнечно-прессовом производстве</w:t>
            </w:r>
          </w:p>
          <w:p w14:paraId="43E433ED"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Система знаковой сигнализации при работе с машинистом крана в кузнечно-прессовом производстве</w:t>
            </w:r>
          </w:p>
          <w:p w14:paraId="24A8EBAF"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и правила применения средств индивидуальной и коллективной защиты при выполнении наладки винтовых прессов с энергией удара до 40 кДж</w:t>
            </w:r>
          </w:p>
          <w:p w14:paraId="7F665137" w14:textId="77777777" w:rsidR="00F65B09" w:rsidRPr="00FC2014" w:rsidRDefault="00F65B09" w:rsidP="003E56C1">
            <w:pPr>
              <w:jc w:val="both"/>
              <w:rPr>
                <w:rFonts w:ascii="Times New Roman" w:eastAsia="Calibri" w:hAnsi="Times New Roman" w:cs="Times New Roman"/>
                <w:b/>
                <w:color w:val="000000" w:themeColor="text1"/>
                <w:sz w:val="24"/>
                <w:szCs w:val="24"/>
              </w:rPr>
            </w:pPr>
            <w:r w:rsidRPr="00FC2014">
              <w:rPr>
                <w:rFonts w:ascii="Times New Roman" w:hAnsi="Times New Roman" w:cs="Times New Roman"/>
                <w:color w:val="000000" w:themeColor="text1"/>
                <w:sz w:val="24"/>
                <w:szCs w:val="24"/>
              </w:rPr>
              <w:t>Требования охраны труда, пожарной, промышленной, экологической безопасности и электробезопасности</w:t>
            </w:r>
          </w:p>
        </w:tc>
      </w:tr>
      <w:tr w:rsidR="00FC2014" w:rsidRPr="00FC2014" w14:paraId="739C41DC" w14:textId="77777777" w:rsidTr="008F2F85">
        <w:trPr>
          <w:jc w:val="center"/>
        </w:trPr>
        <w:tc>
          <w:tcPr>
            <w:tcW w:w="2624" w:type="dxa"/>
            <w:vMerge/>
          </w:tcPr>
          <w:p w14:paraId="1AF9669D" w14:textId="77777777" w:rsidR="00F65B09" w:rsidRPr="00FC2014" w:rsidRDefault="00F65B09" w:rsidP="00F65B09">
            <w:pPr>
              <w:rPr>
                <w:rFonts w:ascii="Times New Roman" w:eastAsia="Calibri" w:hAnsi="Times New Roman" w:cs="Times New Roman"/>
                <w:color w:val="000000" w:themeColor="text1"/>
              </w:rPr>
            </w:pPr>
          </w:p>
        </w:tc>
        <w:tc>
          <w:tcPr>
            <w:tcW w:w="3183" w:type="dxa"/>
            <w:vMerge w:val="restart"/>
          </w:tcPr>
          <w:p w14:paraId="6CE25DB7" w14:textId="77777777" w:rsidR="00F65B09" w:rsidRPr="00FC2014" w:rsidRDefault="00F65B09" w:rsidP="00F65B09">
            <w:pPr>
              <w:rPr>
                <w:rFonts w:ascii="Times New Roman" w:eastAsia="Calibri" w:hAnsi="Times New Roman" w:cs="Times New Roman"/>
                <w:color w:val="000000" w:themeColor="text1"/>
                <w:sz w:val="24"/>
                <w:szCs w:val="24"/>
              </w:rPr>
            </w:pPr>
            <w:r w:rsidRPr="00FC2014">
              <w:rPr>
                <w:rFonts w:ascii="Times New Roman" w:eastAsia="Calibri" w:hAnsi="Times New Roman" w:cs="Times New Roman"/>
                <w:color w:val="000000" w:themeColor="text1"/>
                <w:sz w:val="24"/>
                <w:szCs w:val="24"/>
              </w:rPr>
              <w:t xml:space="preserve">ПК </w:t>
            </w:r>
            <w:r w:rsidR="00FA36B4" w:rsidRPr="00FC2014">
              <w:rPr>
                <w:rFonts w:ascii="Times New Roman" w:eastAsia="Calibri" w:hAnsi="Times New Roman" w:cs="Times New Roman"/>
                <w:color w:val="000000" w:themeColor="text1"/>
                <w:sz w:val="24"/>
                <w:szCs w:val="24"/>
              </w:rPr>
              <w:t>1</w:t>
            </w:r>
            <w:r w:rsidRPr="00FC2014">
              <w:rPr>
                <w:rFonts w:ascii="Times New Roman" w:eastAsia="Calibri" w:hAnsi="Times New Roman" w:cs="Times New Roman"/>
                <w:color w:val="000000" w:themeColor="text1"/>
                <w:sz w:val="24"/>
                <w:szCs w:val="24"/>
              </w:rPr>
              <w:t xml:space="preserve">.4. Выполнять наладку кривошипных и эксцентриковых прессов. </w:t>
            </w:r>
          </w:p>
        </w:tc>
        <w:tc>
          <w:tcPr>
            <w:tcW w:w="8753" w:type="dxa"/>
            <w:tcBorders>
              <w:right w:val="single" w:sz="4" w:space="0" w:color="auto"/>
            </w:tcBorders>
            <w:shd w:val="clear" w:color="auto" w:fill="auto"/>
          </w:tcPr>
          <w:p w14:paraId="433216AA" w14:textId="77777777"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 xml:space="preserve">Навыки: </w:t>
            </w:r>
          </w:p>
        </w:tc>
      </w:tr>
      <w:tr w:rsidR="00FC2014" w:rsidRPr="00FC2014" w14:paraId="6457A5BA" w14:textId="77777777" w:rsidTr="008F2F85">
        <w:trPr>
          <w:jc w:val="center"/>
        </w:trPr>
        <w:tc>
          <w:tcPr>
            <w:tcW w:w="2624" w:type="dxa"/>
            <w:vMerge/>
          </w:tcPr>
          <w:p w14:paraId="4C978769"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6C32B5F6"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vAlign w:val="bottom"/>
          </w:tcPr>
          <w:p w14:paraId="707B9101" w14:textId="755F05B1"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Подготовк</w:t>
            </w:r>
            <w:r w:rsidR="00C85AD4"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рабочего места для наладки КГШП силой до 10 МН</w:t>
            </w:r>
          </w:p>
          <w:p w14:paraId="4F76D045" w14:textId="5F2A6781"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Подготовк</w:t>
            </w:r>
            <w:r w:rsidR="00C85AD4"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КГШП силой до 10 МН к наладке</w:t>
            </w:r>
          </w:p>
          <w:p w14:paraId="1C20B91E" w14:textId="1D1373C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Подготовк</w:t>
            </w:r>
            <w:r w:rsidR="00C85AD4"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штамповой оснастки к установке на КГШП силой до 10 МН</w:t>
            </w:r>
          </w:p>
          <w:p w14:paraId="2E6A6368" w14:textId="43057104"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Техническо</w:t>
            </w:r>
            <w:r w:rsidR="00C85AD4" w:rsidRPr="00FC2014">
              <w:rPr>
                <w:rFonts w:ascii="Times New Roman" w:hAnsi="Times New Roman" w:cs="Times New Roman"/>
                <w:color w:val="000000" w:themeColor="text1"/>
                <w:sz w:val="24"/>
                <w:szCs w:val="24"/>
              </w:rPr>
              <w:t>го</w:t>
            </w:r>
            <w:r w:rsidRPr="00FC2014">
              <w:rPr>
                <w:rFonts w:ascii="Times New Roman" w:hAnsi="Times New Roman" w:cs="Times New Roman"/>
                <w:color w:val="000000" w:themeColor="text1"/>
                <w:sz w:val="24"/>
                <w:szCs w:val="24"/>
              </w:rPr>
              <w:t xml:space="preserve"> обслуживани</w:t>
            </w:r>
            <w:r w:rsidR="00C85AD4"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КГШП силой до 10 МН</w:t>
            </w:r>
          </w:p>
          <w:p w14:paraId="42744667" w14:textId="613B295B"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Извлечени</w:t>
            </w:r>
            <w:r w:rsidR="00C85AD4"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штамповой оснастки из рабочего пространства КГШП силой до 10 МН</w:t>
            </w:r>
          </w:p>
          <w:p w14:paraId="01BDAB0C" w14:textId="000DCDCA" w:rsidR="00F65B09" w:rsidRPr="00FC2014" w:rsidRDefault="00F65B09" w:rsidP="003E56C1">
            <w:pPr>
              <w:jc w:val="both"/>
              <w:rPr>
                <w:rFonts w:ascii="Times New Roman" w:eastAsia="Calibri" w:hAnsi="Times New Roman" w:cs="Times New Roman"/>
                <w:b/>
                <w:color w:val="000000" w:themeColor="text1"/>
                <w:sz w:val="24"/>
                <w:szCs w:val="24"/>
              </w:rPr>
            </w:pPr>
            <w:r w:rsidRPr="00FC2014">
              <w:rPr>
                <w:rFonts w:ascii="Times New Roman" w:hAnsi="Times New Roman" w:cs="Times New Roman"/>
                <w:color w:val="000000" w:themeColor="text1"/>
                <w:sz w:val="24"/>
                <w:szCs w:val="24"/>
              </w:rPr>
              <w:t>Подготовк</w:t>
            </w:r>
            <w:r w:rsidR="00C85AD4"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рабочего пространства КГШП силой до 10 МН к установке штамповой оснастки</w:t>
            </w:r>
          </w:p>
        </w:tc>
      </w:tr>
      <w:tr w:rsidR="00FC2014" w:rsidRPr="00FC2014" w14:paraId="42C377CA" w14:textId="77777777" w:rsidTr="008F2F85">
        <w:trPr>
          <w:jc w:val="center"/>
        </w:trPr>
        <w:tc>
          <w:tcPr>
            <w:tcW w:w="2624" w:type="dxa"/>
            <w:vMerge/>
          </w:tcPr>
          <w:p w14:paraId="117DBD86"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1FDC65D8"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653BD0BB" w14:textId="77777777" w:rsidR="00F65B09" w:rsidRPr="00FC2014" w:rsidRDefault="00F65B09" w:rsidP="003E56C1">
            <w:pPr>
              <w:jc w:val="both"/>
              <w:rPr>
                <w:rFonts w:ascii="Times New Roman" w:eastAsia="Calibri" w:hAnsi="Times New Roman" w:cs="Times New Roman"/>
                <w:b/>
                <w:color w:val="000000" w:themeColor="text1"/>
                <w:sz w:val="24"/>
                <w:szCs w:val="24"/>
              </w:rPr>
            </w:pPr>
            <w:r w:rsidRPr="00FC2014">
              <w:rPr>
                <w:rFonts w:ascii="Times New Roman" w:eastAsia="Calibri" w:hAnsi="Times New Roman" w:cs="Times New Roman"/>
                <w:b/>
                <w:color w:val="000000" w:themeColor="text1"/>
                <w:sz w:val="24"/>
                <w:szCs w:val="24"/>
              </w:rPr>
              <w:t>Умения:</w:t>
            </w:r>
          </w:p>
        </w:tc>
      </w:tr>
      <w:tr w:rsidR="00FC2014" w:rsidRPr="00FC2014" w14:paraId="4744232F" w14:textId="77777777" w:rsidTr="008F2F85">
        <w:trPr>
          <w:jc w:val="center"/>
        </w:trPr>
        <w:tc>
          <w:tcPr>
            <w:tcW w:w="2624" w:type="dxa"/>
            <w:vMerge/>
          </w:tcPr>
          <w:p w14:paraId="5FD762C3"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64F4BFA2"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1C68A02A"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Читать чертежи и применять техническую документацию</w:t>
            </w:r>
          </w:p>
          <w:p w14:paraId="74D53DD3"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Просматривать конструкторскую и технологическую документацию с использованием прикладных компьютерных программ</w:t>
            </w:r>
          </w:p>
          <w:p w14:paraId="33B1CE4D" w14:textId="77777777" w:rsidR="00F65B09" w:rsidRPr="00FC2014" w:rsidRDefault="00F65B09" w:rsidP="003E56C1">
            <w:pPr>
              <w:jc w:val="both"/>
              <w:rPr>
                <w:rFonts w:ascii="Times New Roman" w:eastAsia="Calibri" w:hAnsi="Times New Roman" w:cs="Times New Roman"/>
                <w:b/>
                <w:color w:val="000000" w:themeColor="text1"/>
                <w:sz w:val="24"/>
                <w:szCs w:val="24"/>
              </w:rPr>
            </w:pPr>
            <w:r w:rsidRPr="00FC2014">
              <w:rPr>
                <w:rFonts w:ascii="Times New Roman" w:hAnsi="Times New Roman" w:cs="Times New Roman"/>
                <w:color w:val="000000" w:themeColor="text1"/>
                <w:sz w:val="24"/>
                <w:szCs w:val="24"/>
              </w:rPr>
              <w:t>Печатать конструкторскую и технологическую документацию с использованием устройств вывода графической и текстовой информации</w:t>
            </w:r>
          </w:p>
        </w:tc>
      </w:tr>
      <w:tr w:rsidR="00FC2014" w:rsidRPr="00FC2014" w14:paraId="128C2014" w14:textId="77777777" w:rsidTr="008F2F85">
        <w:trPr>
          <w:jc w:val="center"/>
        </w:trPr>
        <w:tc>
          <w:tcPr>
            <w:tcW w:w="2624" w:type="dxa"/>
            <w:vMerge/>
          </w:tcPr>
          <w:p w14:paraId="1C06994B"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44339635"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0A163F6E" w14:textId="77777777" w:rsidR="00F65B09" w:rsidRPr="00FC2014" w:rsidRDefault="00F65B09" w:rsidP="003E56C1">
            <w:pPr>
              <w:jc w:val="both"/>
              <w:rPr>
                <w:rFonts w:ascii="Times New Roman" w:eastAsia="Calibri" w:hAnsi="Times New Roman" w:cs="Times New Roman"/>
                <w:b/>
                <w:color w:val="000000" w:themeColor="text1"/>
                <w:sz w:val="24"/>
                <w:szCs w:val="24"/>
              </w:rPr>
            </w:pPr>
            <w:r w:rsidRPr="00FC2014">
              <w:rPr>
                <w:rFonts w:ascii="Times New Roman" w:eastAsia="Calibri" w:hAnsi="Times New Roman" w:cs="Times New Roman"/>
                <w:b/>
                <w:color w:val="000000" w:themeColor="text1"/>
                <w:sz w:val="24"/>
                <w:szCs w:val="24"/>
              </w:rPr>
              <w:t>Знания:</w:t>
            </w:r>
          </w:p>
        </w:tc>
      </w:tr>
      <w:tr w:rsidR="00FC2014" w:rsidRPr="00FC2014" w14:paraId="1F6F512B" w14:textId="77777777" w:rsidTr="008F2F85">
        <w:trPr>
          <w:jc w:val="center"/>
        </w:trPr>
        <w:tc>
          <w:tcPr>
            <w:tcW w:w="2624" w:type="dxa"/>
            <w:vMerge/>
          </w:tcPr>
          <w:p w14:paraId="24B74CD3"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270AFEEA"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6BE21CB0"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Основы машиностроительного черчения в объеме, необходимом для выполнения работы</w:t>
            </w:r>
          </w:p>
          <w:p w14:paraId="5C73894B"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lastRenderedPageBreak/>
              <w:t>Правила чтения технологических и конструкторских документов</w:t>
            </w:r>
          </w:p>
          <w:p w14:paraId="5766D7BD" w14:textId="77777777" w:rsidR="00F65B09" w:rsidRPr="00FC2014" w:rsidRDefault="00F65B09" w:rsidP="003E56C1">
            <w:pPr>
              <w:jc w:val="both"/>
              <w:rPr>
                <w:rFonts w:ascii="Times New Roman" w:eastAsia="Calibri" w:hAnsi="Times New Roman" w:cs="Times New Roman"/>
                <w:b/>
                <w:color w:val="000000" w:themeColor="text1"/>
                <w:sz w:val="24"/>
                <w:szCs w:val="24"/>
              </w:rPr>
            </w:pPr>
            <w:r w:rsidRPr="00FC2014">
              <w:rPr>
                <w:rFonts w:ascii="Times New Roman" w:hAnsi="Times New Roman" w:cs="Times New Roman"/>
                <w:color w:val="000000" w:themeColor="text1"/>
                <w:sz w:val="24"/>
                <w:szCs w:val="24"/>
              </w:rPr>
              <w:t>Инструкции по наладке и карты наладки КГШП силой до 10 МН</w:t>
            </w:r>
          </w:p>
        </w:tc>
      </w:tr>
      <w:tr w:rsidR="00FC2014" w:rsidRPr="00FC2014" w14:paraId="16FEB4CD" w14:textId="77777777" w:rsidTr="008F2F85">
        <w:trPr>
          <w:jc w:val="center"/>
        </w:trPr>
        <w:tc>
          <w:tcPr>
            <w:tcW w:w="2624" w:type="dxa"/>
            <w:vMerge/>
          </w:tcPr>
          <w:p w14:paraId="0C899A7E" w14:textId="77777777" w:rsidR="00F65B09" w:rsidRPr="00FC2014" w:rsidRDefault="00F65B09" w:rsidP="00F65B09">
            <w:pPr>
              <w:rPr>
                <w:rFonts w:ascii="Times New Roman" w:eastAsia="Calibri" w:hAnsi="Times New Roman" w:cs="Times New Roman"/>
                <w:color w:val="000000" w:themeColor="text1"/>
              </w:rPr>
            </w:pPr>
          </w:p>
        </w:tc>
        <w:tc>
          <w:tcPr>
            <w:tcW w:w="3183" w:type="dxa"/>
            <w:vMerge w:val="restart"/>
          </w:tcPr>
          <w:p w14:paraId="15F88C46" w14:textId="77777777" w:rsidR="00F65B09" w:rsidRPr="00FC2014" w:rsidRDefault="00F65B09" w:rsidP="00F65B09">
            <w:pPr>
              <w:rPr>
                <w:rFonts w:ascii="Times New Roman" w:eastAsia="Calibri" w:hAnsi="Times New Roman" w:cs="Times New Roman"/>
                <w:color w:val="000000" w:themeColor="text1"/>
                <w:sz w:val="24"/>
                <w:szCs w:val="24"/>
              </w:rPr>
            </w:pPr>
            <w:r w:rsidRPr="00FC2014">
              <w:rPr>
                <w:rFonts w:ascii="Times New Roman" w:eastAsia="Calibri" w:hAnsi="Times New Roman" w:cs="Times New Roman"/>
                <w:color w:val="000000" w:themeColor="text1"/>
                <w:sz w:val="24"/>
                <w:szCs w:val="24"/>
              </w:rPr>
              <w:t xml:space="preserve">ПК </w:t>
            </w:r>
            <w:r w:rsidR="00FA36B4" w:rsidRPr="00FC2014">
              <w:rPr>
                <w:rFonts w:ascii="Times New Roman" w:eastAsia="Calibri" w:hAnsi="Times New Roman" w:cs="Times New Roman"/>
                <w:color w:val="000000" w:themeColor="text1"/>
                <w:sz w:val="24"/>
                <w:szCs w:val="24"/>
              </w:rPr>
              <w:t>1</w:t>
            </w:r>
            <w:r w:rsidRPr="00FC2014">
              <w:rPr>
                <w:rFonts w:ascii="Times New Roman" w:eastAsia="Calibri" w:hAnsi="Times New Roman" w:cs="Times New Roman"/>
                <w:color w:val="000000" w:themeColor="text1"/>
                <w:sz w:val="24"/>
                <w:szCs w:val="24"/>
              </w:rPr>
              <w:t>.5. Осуществлять работы по наладке кривошипных горячештамповочных прессов.</w:t>
            </w:r>
          </w:p>
        </w:tc>
        <w:tc>
          <w:tcPr>
            <w:tcW w:w="8753" w:type="dxa"/>
            <w:tcBorders>
              <w:right w:val="single" w:sz="4" w:space="0" w:color="auto"/>
            </w:tcBorders>
            <w:shd w:val="clear" w:color="auto" w:fill="auto"/>
          </w:tcPr>
          <w:p w14:paraId="7B2A0B41" w14:textId="77777777" w:rsidR="00F65B09" w:rsidRPr="00FC2014" w:rsidRDefault="00F65B09" w:rsidP="003E56C1">
            <w:pPr>
              <w:jc w:val="both"/>
              <w:rPr>
                <w:rFonts w:ascii="Times New Roman" w:eastAsia="Calibri" w:hAnsi="Times New Roman" w:cs="Times New Roman"/>
                <w:b/>
                <w:color w:val="000000" w:themeColor="text1"/>
                <w:sz w:val="24"/>
                <w:szCs w:val="24"/>
              </w:rPr>
            </w:pPr>
            <w:r w:rsidRPr="00FC2014">
              <w:rPr>
                <w:rFonts w:ascii="Times New Roman" w:eastAsia="Calibri" w:hAnsi="Times New Roman" w:cs="Times New Roman"/>
                <w:b/>
                <w:color w:val="000000" w:themeColor="text1"/>
                <w:sz w:val="24"/>
                <w:szCs w:val="24"/>
              </w:rPr>
              <w:t xml:space="preserve">Навыки: </w:t>
            </w:r>
          </w:p>
        </w:tc>
      </w:tr>
      <w:tr w:rsidR="00FC2014" w:rsidRPr="00FC2014" w14:paraId="2F7B6EB3" w14:textId="77777777" w:rsidTr="008F2F85">
        <w:trPr>
          <w:jc w:val="center"/>
        </w:trPr>
        <w:tc>
          <w:tcPr>
            <w:tcW w:w="2624" w:type="dxa"/>
            <w:vMerge/>
          </w:tcPr>
          <w:p w14:paraId="446ADD6F"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52BDD7AB"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5807ADFC" w14:textId="47F1A2AA"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Подготовк</w:t>
            </w:r>
            <w:r w:rsidR="002C572E"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рабочего места для наладки КГШП силой до 10 МН</w:t>
            </w:r>
          </w:p>
          <w:p w14:paraId="39AA87D8" w14:textId="651EF5FF"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Подготовк</w:t>
            </w:r>
            <w:r w:rsidR="002C572E"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КГШП силой до 10 МН к наладке</w:t>
            </w:r>
          </w:p>
          <w:p w14:paraId="5E2A4781" w14:textId="203A98F4"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Подготовк</w:t>
            </w:r>
            <w:r w:rsidR="002C572E"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штамповой оснастки к установке на КГШП силой до 10 МН</w:t>
            </w:r>
          </w:p>
          <w:p w14:paraId="1705F822" w14:textId="2B493B2F"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Техническо</w:t>
            </w:r>
            <w:r w:rsidR="002C572E" w:rsidRPr="00FC2014">
              <w:rPr>
                <w:rFonts w:ascii="Times New Roman" w:hAnsi="Times New Roman" w:cs="Times New Roman"/>
                <w:color w:val="000000" w:themeColor="text1"/>
                <w:sz w:val="24"/>
                <w:szCs w:val="24"/>
              </w:rPr>
              <w:t>го</w:t>
            </w:r>
            <w:r w:rsidRPr="00FC2014">
              <w:rPr>
                <w:rFonts w:ascii="Times New Roman" w:hAnsi="Times New Roman" w:cs="Times New Roman"/>
                <w:color w:val="000000" w:themeColor="text1"/>
                <w:sz w:val="24"/>
                <w:szCs w:val="24"/>
              </w:rPr>
              <w:t xml:space="preserve"> обслуживани</w:t>
            </w:r>
            <w:r w:rsidR="002C572E"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КГШП силой до 10 МН</w:t>
            </w:r>
          </w:p>
          <w:p w14:paraId="5B0CE2C7" w14:textId="73EBF0BC"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Извлечени</w:t>
            </w:r>
            <w:r w:rsidR="002C572E"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штамповой оснастки из рабочего пространства КГШП силой до 10 МН</w:t>
            </w:r>
          </w:p>
          <w:p w14:paraId="1864CF80" w14:textId="56C51202"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Подготовк</w:t>
            </w:r>
            <w:r w:rsidR="002C572E"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рабочего пространства КГШП силой до 10 МН к установке штамповой оснастки</w:t>
            </w:r>
          </w:p>
          <w:p w14:paraId="6E7927DB" w14:textId="252F1E32"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Установк</w:t>
            </w:r>
            <w:r w:rsidR="002C572E"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и креплени</w:t>
            </w:r>
            <w:r w:rsidR="002C572E"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штамповой оснастки в рабочее пространство КГШП силой до 10 МН</w:t>
            </w:r>
          </w:p>
          <w:p w14:paraId="38FAEBE7" w14:textId="5021C683"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Регулировк</w:t>
            </w:r>
            <w:r w:rsidR="002C572E"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закрытой высоты на КГШП силой до 10 МН</w:t>
            </w:r>
          </w:p>
          <w:p w14:paraId="0D38D3C3" w14:textId="5F622A2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Регулировк</w:t>
            </w:r>
            <w:r w:rsidR="002C572E"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выталкивателей на КГШП силой до 10 МН</w:t>
            </w:r>
          </w:p>
          <w:p w14:paraId="5820A752" w14:textId="4F0B258E"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Наладк</w:t>
            </w:r>
            <w:r w:rsidR="002C572E"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и регулировк</w:t>
            </w:r>
            <w:r w:rsidR="002C572E"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средств механизации, обслуживающих КГШП силой до 10 МН</w:t>
            </w:r>
          </w:p>
          <w:p w14:paraId="77BFD991" w14:textId="6F2C123B"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Регулировк</w:t>
            </w:r>
            <w:r w:rsidR="002C572E"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системы подачи технологической смазки штамповой оснастки и сдува окалины на КГШП силой до 10 МН</w:t>
            </w:r>
          </w:p>
          <w:p w14:paraId="160A7548" w14:textId="08C4435E"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Нагрев</w:t>
            </w:r>
            <w:r w:rsidR="002C572E" w:rsidRPr="00FC2014">
              <w:rPr>
                <w:rFonts w:ascii="Times New Roman" w:hAnsi="Times New Roman" w:cs="Times New Roman"/>
                <w:color w:val="000000" w:themeColor="text1"/>
                <w:sz w:val="24"/>
                <w:szCs w:val="24"/>
              </w:rPr>
              <w:t>а</w:t>
            </w:r>
            <w:r w:rsidRPr="00FC2014">
              <w:rPr>
                <w:rFonts w:ascii="Times New Roman" w:hAnsi="Times New Roman" w:cs="Times New Roman"/>
                <w:color w:val="000000" w:themeColor="text1"/>
                <w:sz w:val="24"/>
                <w:szCs w:val="24"/>
              </w:rPr>
              <w:t xml:space="preserve"> штамповых вставок на КГШП силой до 10 МН</w:t>
            </w:r>
          </w:p>
          <w:p w14:paraId="2A420A53" w14:textId="349B50E6"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Проверк</w:t>
            </w:r>
            <w:r w:rsidR="002C572E"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правильности установки штамповой оснастки на КГШП силой до 10 МН на холостом ходу</w:t>
            </w:r>
          </w:p>
          <w:p w14:paraId="4292CA59" w14:textId="2C4706BD"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Пробн</w:t>
            </w:r>
            <w:r w:rsidR="002C572E" w:rsidRPr="00FC2014">
              <w:rPr>
                <w:rFonts w:ascii="Times New Roman" w:hAnsi="Times New Roman" w:cs="Times New Roman"/>
                <w:color w:val="000000" w:themeColor="text1"/>
                <w:sz w:val="24"/>
                <w:szCs w:val="24"/>
              </w:rPr>
              <w:t>ой</w:t>
            </w:r>
            <w:r w:rsidRPr="00FC2014">
              <w:rPr>
                <w:rFonts w:ascii="Times New Roman" w:hAnsi="Times New Roman" w:cs="Times New Roman"/>
                <w:color w:val="000000" w:themeColor="text1"/>
                <w:sz w:val="24"/>
                <w:szCs w:val="24"/>
              </w:rPr>
              <w:t xml:space="preserve"> штамповк</w:t>
            </w:r>
            <w:r w:rsidR="002C572E"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поковок на КГШП силой до 10 МН</w:t>
            </w:r>
          </w:p>
          <w:p w14:paraId="14699B04" w14:textId="708E872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Визуальн</w:t>
            </w:r>
            <w:r w:rsidR="002C572E" w:rsidRPr="00FC2014">
              <w:rPr>
                <w:rFonts w:ascii="Times New Roman" w:hAnsi="Times New Roman" w:cs="Times New Roman"/>
                <w:color w:val="000000" w:themeColor="text1"/>
                <w:sz w:val="24"/>
                <w:szCs w:val="24"/>
              </w:rPr>
              <w:t>ого</w:t>
            </w:r>
            <w:r w:rsidRPr="00FC2014">
              <w:rPr>
                <w:rFonts w:ascii="Times New Roman" w:hAnsi="Times New Roman" w:cs="Times New Roman"/>
                <w:color w:val="000000" w:themeColor="text1"/>
                <w:sz w:val="24"/>
                <w:szCs w:val="24"/>
              </w:rPr>
              <w:t xml:space="preserve"> контрол</w:t>
            </w:r>
            <w:r w:rsidR="002C572E"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дефектов в поковках при наладке КГШП силой до 10 МН</w:t>
            </w:r>
          </w:p>
          <w:p w14:paraId="326CA466" w14:textId="10685BBF"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Контрол</w:t>
            </w:r>
            <w:r w:rsidR="002C572E"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размеров поковок при наладке КГШП силой до 10 МН</w:t>
            </w:r>
          </w:p>
          <w:p w14:paraId="0CEB9C86" w14:textId="6E52C341"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Устранени</w:t>
            </w:r>
            <w:r w:rsidR="002C572E"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мелких неполадок в работе КГШП силой до 10 МН, вспомогательного оборудования и штамповой оснастки</w:t>
            </w:r>
          </w:p>
          <w:p w14:paraId="45E06E63" w14:textId="080A4C21" w:rsidR="00F65B09" w:rsidRPr="00FC2014" w:rsidRDefault="00F65B09" w:rsidP="003E56C1">
            <w:pPr>
              <w:pStyle w:val="ConsPlusTitlePage"/>
              <w:jc w:val="both"/>
              <w:rPr>
                <w:rFonts w:ascii="Times New Roman" w:hAnsi="Times New Roman" w:cs="Times New Roman"/>
                <w:color w:val="000000" w:themeColor="text1"/>
                <w:sz w:val="24"/>
                <w:szCs w:val="24"/>
              </w:rPr>
            </w:pPr>
            <w:proofErr w:type="spellStart"/>
            <w:r w:rsidRPr="00FC2014">
              <w:rPr>
                <w:rFonts w:ascii="Times New Roman" w:hAnsi="Times New Roman" w:cs="Times New Roman"/>
                <w:color w:val="000000" w:themeColor="text1"/>
                <w:sz w:val="24"/>
                <w:szCs w:val="24"/>
              </w:rPr>
              <w:t>Подналадк</w:t>
            </w:r>
            <w:r w:rsidR="002C572E" w:rsidRPr="00FC2014">
              <w:rPr>
                <w:rFonts w:ascii="Times New Roman" w:hAnsi="Times New Roman" w:cs="Times New Roman"/>
                <w:color w:val="000000" w:themeColor="text1"/>
                <w:sz w:val="24"/>
                <w:szCs w:val="24"/>
              </w:rPr>
              <w:t>и</w:t>
            </w:r>
            <w:proofErr w:type="spellEnd"/>
            <w:r w:rsidRPr="00FC2014">
              <w:rPr>
                <w:rFonts w:ascii="Times New Roman" w:hAnsi="Times New Roman" w:cs="Times New Roman"/>
                <w:color w:val="000000" w:themeColor="text1"/>
                <w:sz w:val="24"/>
                <w:szCs w:val="24"/>
              </w:rPr>
              <w:t xml:space="preserve"> КГШП силой до 10 МН</w:t>
            </w:r>
          </w:p>
          <w:p w14:paraId="4DF79E29" w14:textId="2BC75475" w:rsidR="00F65B09" w:rsidRPr="00FC2014" w:rsidRDefault="00F65B09" w:rsidP="003E56C1">
            <w:pPr>
              <w:jc w:val="both"/>
              <w:rPr>
                <w:rFonts w:ascii="Times New Roman" w:eastAsia="Calibri" w:hAnsi="Times New Roman" w:cs="Times New Roman"/>
                <w:b/>
                <w:color w:val="000000" w:themeColor="text1"/>
                <w:sz w:val="24"/>
                <w:szCs w:val="24"/>
              </w:rPr>
            </w:pPr>
            <w:r w:rsidRPr="00FC2014">
              <w:rPr>
                <w:rFonts w:ascii="Times New Roman" w:hAnsi="Times New Roman" w:cs="Times New Roman"/>
                <w:color w:val="000000" w:themeColor="text1"/>
                <w:sz w:val="24"/>
                <w:szCs w:val="24"/>
              </w:rPr>
              <w:t>Оказани</w:t>
            </w:r>
            <w:r w:rsidR="002C572E"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помощи в текущем ремонте КГШП силой до 10 МН</w:t>
            </w:r>
          </w:p>
        </w:tc>
      </w:tr>
      <w:tr w:rsidR="00FC2014" w:rsidRPr="00FC2014" w14:paraId="10A91443" w14:textId="77777777" w:rsidTr="008F2F85">
        <w:trPr>
          <w:jc w:val="center"/>
        </w:trPr>
        <w:tc>
          <w:tcPr>
            <w:tcW w:w="2624" w:type="dxa"/>
            <w:vMerge/>
          </w:tcPr>
          <w:p w14:paraId="2D52A0C5"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55EE73F1"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37E2BE3E" w14:textId="77777777" w:rsidR="00F65B09" w:rsidRPr="00FC2014" w:rsidRDefault="00F65B09" w:rsidP="003E56C1">
            <w:pPr>
              <w:jc w:val="both"/>
              <w:rPr>
                <w:rFonts w:ascii="Times New Roman" w:eastAsia="Calibri" w:hAnsi="Times New Roman" w:cs="Times New Roman"/>
                <w:b/>
                <w:color w:val="000000" w:themeColor="text1"/>
                <w:sz w:val="24"/>
                <w:szCs w:val="24"/>
              </w:rPr>
            </w:pPr>
            <w:r w:rsidRPr="00FC2014">
              <w:rPr>
                <w:rFonts w:ascii="Times New Roman" w:eastAsia="Calibri" w:hAnsi="Times New Roman" w:cs="Times New Roman"/>
                <w:b/>
                <w:color w:val="000000" w:themeColor="text1"/>
                <w:sz w:val="24"/>
                <w:szCs w:val="24"/>
              </w:rPr>
              <w:t>Умения:</w:t>
            </w:r>
          </w:p>
        </w:tc>
      </w:tr>
      <w:tr w:rsidR="00FC2014" w:rsidRPr="00FC2014" w14:paraId="39B18DAE" w14:textId="77777777" w:rsidTr="008F2F85">
        <w:trPr>
          <w:jc w:val="center"/>
        </w:trPr>
        <w:tc>
          <w:tcPr>
            <w:tcW w:w="2624" w:type="dxa"/>
            <w:vMerge/>
          </w:tcPr>
          <w:p w14:paraId="417B099C"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282C7326"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vAlign w:val="bottom"/>
          </w:tcPr>
          <w:p w14:paraId="4C4A4B9A"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Использовать КГШП силой до 10 МН</w:t>
            </w:r>
          </w:p>
          <w:p w14:paraId="594321C5"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Управлять КГШП силой до 10 МН</w:t>
            </w:r>
          </w:p>
          <w:p w14:paraId="7F735FB3"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 xml:space="preserve">Выполнять техническое обслуживание (ежедневное, еженедельное, ежемесячное) </w:t>
            </w:r>
            <w:r w:rsidRPr="00FC2014">
              <w:rPr>
                <w:rFonts w:ascii="Times New Roman" w:hAnsi="Times New Roman" w:cs="Times New Roman"/>
                <w:color w:val="000000" w:themeColor="text1"/>
                <w:sz w:val="24"/>
                <w:szCs w:val="24"/>
              </w:rPr>
              <w:lastRenderedPageBreak/>
              <w:t>КГШП силой до 10 МН в соответствии с требованиями документации по эксплуатации</w:t>
            </w:r>
          </w:p>
          <w:p w14:paraId="082B4DC4"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Проверять техническое состояние КГШП силой до 10 МН</w:t>
            </w:r>
          </w:p>
          <w:p w14:paraId="005315E0"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Проверять техническое состояние штамповой оснастки при наладке КГШП силой до 10 МН</w:t>
            </w:r>
          </w:p>
          <w:p w14:paraId="0E7AD24C"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Проверять исправность работы блокирующих приспособлений, защитных устройств и ограждений на КГШП силой до 10 МН</w:t>
            </w:r>
          </w:p>
          <w:p w14:paraId="18E26FA0"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Определять причины неисправностей в работе КГШП силой до 10 МН и вспомогательного оборудования</w:t>
            </w:r>
          </w:p>
          <w:p w14:paraId="41E10FF1"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Устранять причины неисправностей в работе КГШП силой до 10 МН и вспомогательного оборудования</w:t>
            </w:r>
          </w:p>
          <w:p w14:paraId="722D7323"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Устанавливать параметры нагрева штамповых вставок на КГШП силой до 10 МН</w:t>
            </w:r>
          </w:p>
          <w:p w14:paraId="54A6E8EB"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Устанавливать прокладки и подкладки для регулировки штамповых вставок на КГШП силой до 10 МН</w:t>
            </w:r>
          </w:p>
          <w:p w14:paraId="22426C18"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Устанавливать закрытую высоту штамповой оснастки на КГШП силой до 10 МН</w:t>
            </w:r>
          </w:p>
          <w:p w14:paraId="69399DB2"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Устанавливать величину хода выталкивателей на КГШП силой до 10 МН</w:t>
            </w:r>
          </w:p>
          <w:p w14:paraId="6263B2B8"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Устанавливать параметры системы технологической смазки штамповой оснастки и сдува окалины на КГШП силой до 10 МН</w:t>
            </w:r>
          </w:p>
          <w:p w14:paraId="25CC1CC1"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Применять инструменты и приспособления для извлечения, установки и крепления штамповой оснастки в рабочее пространство на КГШП силой до 10 МН</w:t>
            </w:r>
          </w:p>
          <w:p w14:paraId="2277DEC6"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Регулировать работу КГШП силой до 10 МН на одиночных и непрерывных ходах, в наладочном (толчковом) режиме</w:t>
            </w:r>
          </w:p>
          <w:p w14:paraId="6BAA106B"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Выполнять измерения с использованием контрольно-измерительных приборов и инструментов в кузнечно-прессовом производстве</w:t>
            </w:r>
          </w:p>
          <w:p w14:paraId="7644C570"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Визуально проверять на наличие дефектов пробную партию поковок, изготовленную на КГШП силой до 10 МН</w:t>
            </w:r>
          </w:p>
          <w:p w14:paraId="47576188"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Выбирать грузоподъемные механизмы и такелажную оснастку для установки и снятия штамповой оснастки массой более 16 кг</w:t>
            </w:r>
          </w:p>
          <w:p w14:paraId="7E458461"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Выбирать схемы строповки штамповой оснастки</w:t>
            </w:r>
          </w:p>
          <w:p w14:paraId="4BF4859B"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Применять средства индивидуальной и коллективной защиты при наладке КГШП силой до 10 МН</w:t>
            </w:r>
          </w:p>
          <w:p w14:paraId="7EB67B9F" w14:textId="77777777" w:rsidR="00F65B09" w:rsidRPr="00FC2014" w:rsidRDefault="00F65B09" w:rsidP="003E56C1">
            <w:pPr>
              <w:jc w:val="both"/>
              <w:rPr>
                <w:rFonts w:ascii="Times New Roman" w:eastAsia="Calibri" w:hAnsi="Times New Roman" w:cs="Times New Roman"/>
                <w:b/>
                <w:color w:val="000000" w:themeColor="text1"/>
                <w:sz w:val="24"/>
                <w:szCs w:val="24"/>
              </w:rPr>
            </w:pPr>
            <w:r w:rsidRPr="00FC2014">
              <w:rPr>
                <w:rFonts w:ascii="Times New Roman" w:hAnsi="Times New Roman" w:cs="Times New Roman"/>
                <w:color w:val="000000" w:themeColor="text1"/>
                <w:sz w:val="24"/>
                <w:szCs w:val="24"/>
              </w:rPr>
              <w:t>Поддерживать состояние рабочего места в соответствии с требованиями охраны труда, пожарной, промышленной, экологической и электробезопасности</w:t>
            </w:r>
          </w:p>
        </w:tc>
      </w:tr>
      <w:tr w:rsidR="00FC2014" w:rsidRPr="00FC2014" w14:paraId="62C84943" w14:textId="77777777" w:rsidTr="008F2F85">
        <w:trPr>
          <w:jc w:val="center"/>
        </w:trPr>
        <w:tc>
          <w:tcPr>
            <w:tcW w:w="2624" w:type="dxa"/>
            <w:vMerge/>
          </w:tcPr>
          <w:p w14:paraId="6B951D0E"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5288A1EA"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5EB86359" w14:textId="77777777"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Знания:</w:t>
            </w:r>
          </w:p>
        </w:tc>
      </w:tr>
      <w:tr w:rsidR="00FC2014" w:rsidRPr="00FC2014" w14:paraId="07670B72" w14:textId="77777777" w:rsidTr="008F2F85">
        <w:trPr>
          <w:jc w:val="center"/>
        </w:trPr>
        <w:tc>
          <w:tcPr>
            <w:tcW w:w="2624" w:type="dxa"/>
            <w:vMerge/>
          </w:tcPr>
          <w:p w14:paraId="38AF79D0"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3EE0FEAC"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vAlign w:val="bottom"/>
          </w:tcPr>
          <w:p w14:paraId="5896EBB8"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назначение и порядок применения устройств вывода графической и текстовой информации</w:t>
            </w:r>
          </w:p>
          <w:p w14:paraId="30DDC684"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Порядок работы с электронным архивом технической документации</w:t>
            </w:r>
          </w:p>
          <w:p w14:paraId="4715732B"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Назначение элементов интерфейса системы управления и диагностики на КГШП силой до 10 МН</w:t>
            </w:r>
          </w:p>
          <w:p w14:paraId="1CF021D3"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и назначение КГШП силой до 10 МН</w:t>
            </w:r>
          </w:p>
          <w:p w14:paraId="434E5007"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и назначение штамповой оснастки для КГШП силой до 10 МН</w:t>
            </w:r>
          </w:p>
          <w:p w14:paraId="2E60F51C"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и назначение механизирующих устройств, обслуживающих КГШП силой до 10 МН</w:t>
            </w:r>
          </w:p>
          <w:p w14:paraId="58A80179"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и назначение подъемно-транспортных механизмов для подъема и перемещения штамповой оснастки</w:t>
            </w:r>
          </w:p>
          <w:p w14:paraId="404D51AE"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и назначение инструментов, приборов и приспособлений для наладки и регулировки КГШП силой до 10 МН и штамповой оснастки</w:t>
            </w:r>
          </w:p>
          <w:p w14:paraId="71434811"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Кинематические схемы КГШП силой до 10 МН</w:t>
            </w:r>
          </w:p>
          <w:p w14:paraId="3D30956F"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Режимы работы КГШП силой до 10 МН</w:t>
            </w:r>
          </w:p>
          <w:p w14:paraId="0BE1947A"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Режимы работы штамповой оснастки для КГШП силой до 10 МН</w:t>
            </w:r>
          </w:p>
          <w:p w14:paraId="6809B4EE"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Основные параметры КГШП силой до 10 МН</w:t>
            </w:r>
          </w:p>
          <w:p w14:paraId="576EF988"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Назначение органов управления КГШП силой до 10 МН</w:t>
            </w:r>
          </w:p>
          <w:p w14:paraId="5767C5E6"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Неисправности КГШП силой до 10 МН</w:t>
            </w:r>
          </w:p>
          <w:p w14:paraId="431FED2F"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Порядок и правила выполнения планово-предупредительного обслуживания (ежедневное, еженедельное, ежемесячное) КГШП силой до 10 МН в соответствии с требованиями документации по эксплуатации</w:t>
            </w:r>
          </w:p>
          <w:p w14:paraId="3ADAFBBE"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Правила и приемы установки и крепления штамповой оснастки на КГШП силой до 10 МН</w:t>
            </w:r>
          </w:p>
          <w:p w14:paraId="7DF86F6D"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Правила и приемы регулировки штамповой оснастки на КГШП силой до 10 МН</w:t>
            </w:r>
          </w:p>
          <w:p w14:paraId="3ED7ACC6"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Правила и приемы регулирования закрытой высоты и выталкивателей в штамповой оснастке КГШП силой до 10 МН</w:t>
            </w:r>
          </w:p>
          <w:p w14:paraId="730BEB4A"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Термомеханические режимы штамповки на КГШП силой до 10 МН</w:t>
            </w:r>
          </w:p>
          <w:p w14:paraId="2B4E5B0A"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Группы и марки материалов, обрабатываемых штамповкой на КГШП силой до 10 МН</w:t>
            </w:r>
          </w:p>
          <w:p w14:paraId="78074A7F"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Сортамент заготовок, обрабатываемых штамповкой на КГШП силой до 10 МН</w:t>
            </w:r>
          </w:p>
          <w:p w14:paraId="4AC1EF5C"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 xml:space="preserve">Типовые технологические операции штамповки поковок на КГШП силой до 10 </w:t>
            </w:r>
            <w:r w:rsidRPr="00FC2014">
              <w:rPr>
                <w:rFonts w:ascii="Times New Roman" w:hAnsi="Times New Roman" w:cs="Times New Roman"/>
                <w:color w:val="000000" w:themeColor="text1"/>
                <w:sz w:val="24"/>
                <w:szCs w:val="24"/>
              </w:rPr>
              <w:lastRenderedPageBreak/>
              <w:t>МН</w:t>
            </w:r>
          </w:p>
          <w:p w14:paraId="0D0874C4"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Способы контроля размеров поковок контрольно-измерительным инструментом</w:t>
            </w:r>
          </w:p>
          <w:p w14:paraId="18743C9A"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назначение контрольно-измерительных инструментов для контроля поковок</w:t>
            </w:r>
          </w:p>
          <w:p w14:paraId="3E4598AB"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Припуски, допуски и напуски на поковки при штамповке на КГШП силой до 10 МН</w:t>
            </w:r>
          </w:p>
          <w:p w14:paraId="0EFE9EDB"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Правила строповки и перемещения грузов в кузнечно-прессовом производстве</w:t>
            </w:r>
          </w:p>
          <w:p w14:paraId="5920FD04"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Система знаковой сигнализации при работе с машинистом крана в кузнечно-прессовом производстве</w:t>
            </w:r>
          </w:p>
          <w:p w14:paraId="61976AE7"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и правила применения средств индивидуальной и коллективной защиты при выполнении наладки КГШП силой до 10 МН</w:t>
            </w:r>
          </w:p>
          <w:p w14:paraId="08ED01B4" w14:textId="77777777" w:rsidR="00F65B09" w:rsidRPr="00FC2014" w:rsidRDefault="00F65B09" w:rsidP="003E56C1">
            <w:pPr>
              <w:jc w:val="both"/>
              <w:rPr>
                <w:rFonts w:ascii="Times New Roman" w:eastAsia="Calibri" w:hAnsi="Times New Roman" w:cs="Times New Roman"/>
                <w:b/>
                <w:color w:val="000000" w:themeColor="text1"/>
                <w:sz w:val="24"/>
                <w:szCs w:val="24"/>
              </w:rPr>
            </w:pPr>
            <w:r w:rsidRPr="00FC2014">
              <w:rPr>
                <w:rFonts w:ascii="Times New Roman" w:hAnsi="Times New Roman" w:cs="Times New Roman"/>
                <w:color w:val="000000" w:themeColor="text1"/>
                <w:sz w:val="24"/>
                <w:szCs w:val="24"/>
              </w:rPr>
              <w:t>Требования охраны труда, пожарной, промышленной, экологической безопасности и электробезопасности</w:t>
            </w:r>
          </w:p>
        </w:tc>
      </w:tr>
      <w:tr w:rsidR="00FC2014" w:rsidRPr="00FC2014" w14:paraId="265D59C4" w14:textId="77777777" w:rsidTr="008F2F85">
        <w:trPr>
          <w:jc w:val="center"/>
        </w:trPr>
        <w:tc>
          <w:tcPr>
            <w:tcW w:w="2624" w:type="dxa"/>
            <w:vMerge w:val="restart"/>
          </w:tcPr>
          <w:p w14:paraId="172EB89B" w14:textId="77777777" w:rsidR="00F65B09" w:rsidRPr="00FC2014" w:rsidRDefault="00FA36B4" w:rsidP="00F65B09">
            <w:pPr>
              <w:rPr>
                <w:rFonts w:ascii="Times New Roman" w:eastAsia="Calibri" w:hAnsi="Times New Roman" w:cs="Times New Roman"/>
                <w:color w:val="000000" w:themeColor="text1"/>
                <w:sz w:val="24"/>
                <w:szCs w:val="24"/>
              </w:rPr>
            </w:pPr>
            <w:r w:rsidRPr="00FC2014">
              <w:rPr>
                <w:rFonts w:ascii="Times New Roman" w:eastAsia="Calibri" w:hAnsi="Times New Roman" w:cs="Times New Roman"/>
                <w:color w:val="000000" w:themeColor="text1"/>
                <w:sz w:val="24"/>
                <w:szCs w:val="24"/>
              </w:rPr>
              <w:lastRenderedPageBreak/>
              <w:t>В</w:t>
            </w:r>
            <w:r w:rsidR="00F65B09" w:rsidRPr="00FC2014">
              <w:rPr>
                <w:rFonts w:ascii="Times New Roman" w:eastAsia="Calibri" w:hAnsi="Times New Roman" w:cs="Times New Roman"/>
                <w:color w:val="000000" w:themeColor="text1"/>
                <w:sz w:val="24"/>
                <w:szCs w:val="24"/>
              </w:rPr>
              <w:t xml:space="preserve">ыполнение наладки ковочных и штамповочных молотов (по выбору) </w:t>
            </w:r>
          </w:p>
        </w:tc>
        <w:tc>
          <w:tcPr>
            <w:tcW w:w="3183" w:type="dxa"/>
            <w:vMerge w:val="restart"/>
          </w:tcPr>
          <w:p w14:paraId="766CE1E1" w14:textId="77777777" w:rsidR="00F65B09" w:rsidRPr="00FC2014" w:rsidRDefault="00F65B09" w:rsidP="00F65B09">
            <w:pPr>
              <w:rPr>
                <w:rFonts w:ascii="Times New Roman" w:eastAsia="Calibri" w:hAnsi="Times New Roman" w:cs="Times New Roman"/>
                <w:color w:val="000000" w:themeColor="text1"/>
                <w:sz w:val="24"/>
                <w:szCs w:val="24"/>
              </w:rPr>
            </w:pPr>
            <w:r w:rsidRPr="00FC2014">
              <w:rPr>
                <w:rFonts w:ascii="Times New Roman" w:eastAsia="Calibri" w:hAnsi="Times New Roman" w:cs="Times New Roman"/>
                <w:color w:val="000000" w:themeColor="text1"/>
                <w:sz w:val="24"/>
                <w:szCs w:val="24"/>
              </w:rPr>
              <w:t xml:space="preserve">ПК 2.1. Осуществлять подготовку рабочего пространства, инструментов, приборов и приспособлений для работы ковочных и штамповочных молотов. </w:t>
            </w:r>
          </w:p>
        </w:tc>
        <w:tc>
          <w:tcPr>
            <w:tcW w:w="8753" w:type="dxa"/>
            <w:tcBorders>
              <w:right w:val="single" w:sz="4" w:space="0" w:color="auto"/>
            </w:tcBorders>
            <w:shd w:val="clear" w:color="auto" w:fill="auto"/>
          </w:tcPr>
          <w:p w14:paraId="4A227132" w14:textId="77777777"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 xml:space="preserve">Навыки: </w:t>
            </w:r>
          </w:p>
        </w:tc>
      </w:tr>
      <w:tr w:rsidR="00FC2014" w:rsidRPr="00FC2014" w14:paraId="6A0A38CA" w14:textId="77777777" w:rsidTr="008F2F85">
        <w:trPr>
          <w:jc w:val="center"/>
        </w:trPr>
        <w:tc>
          <w:tcPr>
            <w:tcW w:w="2624" w:type="dxa"/>
            <w:vMerge/>
          </w:tcPr>
          <w:p w14:paraId="66497C6F"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2C378C10"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6A04FE34" w14:textId="7FB78025"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Подготовк</w:t>
            </w:r>
            <w:r w:rsidR="002C572E"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рабочего места для наладки ковочных и штамповочных молотов с энергией удара до 40 кДж</w:t>
            </w:r>
          </w:p>
          <w:p w14:paraId="5C98FA2A" w14:textId="71B5CF15"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Подготовк</w:t>
            </w:r>
            <w:r w:rsidR="002C572E"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ковочных и штамповочных молотов с энергией удара до 40 кДж к наладке</w:t>
            </w:r>
          </w:p>
          <w:p w14:paraId="73C1FEF6" w14:textId="471520D2"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Подготовк</w:t>
            </w:r>
            <w:r w:rsidR="002C572E"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кузнечных инструментов и штамповой оснастки к установке на ковочные и штамповочные молоты с энергией удара до 40 кДж</w:t>
            </w:r>
            <w:r w:rsidRPr="00FC2014">
              <w:rPr>
                <w:rFonts w:ascii="Times New Roman" w:hAnsi="Times New Roman" w:cs="Times New Roman"/>
                <w:color w:val="000000" w:themeColor="text1"/>
                <w:sz w:val="28"/>
                <w:szCs w:val="28"/>
              </w:rPr>
              <w:t xml:space="preserve"> </w:t>
            </w:r>
            <w:r w:rsidRPr="00FC2014">
              <w:rPr>
                <w:rFonts w:ascii="Times New Roman" w:hAnsi="Times New Roman" w:cs="Times New Roman"/>
                <w:color w:val="000000" w:themeColor="text1"/>
                <w:sz w:val="24"/>
                <w:szCs w:val="24"/>
              </w:rPr>
              <w:t>Техническое обслуживание ковочных и штамповочных молотов с энергией удара до 40 кДж</w:t>
            </w:r>
          </w:p>
          <w:p w14:paraId="745F1E2C" w14:textId="5531DD4F"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Извлечени</w:t>
            </w:r>
            <w:r w:rsidR="002C572E"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кузнечных инструментов из рабочего пространства ковочных молотов с энергией удара до 40 кДж</w:t>
            </w:r>
          </w:p>
          <w:p w14:paraId="0015731A" w14:textId="3474D5B6"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Извлечени</w:t>
            </w:r>
            <w:r w:rsidR="002C572E"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штамповой оснастки из рабочего пространства штамповочных молотов с энергией удара до 40 кДж</w:t>
            </w:r>
          </w:p>
          <w:p w14:paraId="51ED5C53" w14:textId="47DF99BF"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Подготовк</w:t>
            </w:r>
            <w:r w:rsidR="002C572E"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рабочего пространства ковочных и штамповочных молотов с энергией удара до 40 кДж к установке кузнечных инструментов и штамповой оснастки</w:t>
            </w:r>
          </w:p>
          <w:p w14:paraId="19FBB89E" w14:textId="2F530D72"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Установк</w:t>
            </w:r>
            <w:r w:rsidR="002C572E"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и креплени</w:t>
            </w:r>
            <w:r w:rsidR="002C572E"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кузнечных инструментов в рабочем пространстве ковочных молотов с энергией удара до 40 кДж в соответствии с технической документацией</w:t>
            </w:r>
          </w:p>
          <w:p w14:paraId="68E64C0E" w14:textId="1C222D2F"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Установк</w:t>
            </w:r>
            <w:r w:rsidR="002C572E"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и креплени</w:t>
            </w:r>
            <w:r w:rsidR="002C572E"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штамповой оснастки в рабочем пространстве штамповочных молотов с энергией удара до 40 кДж в соответствии с технической </w:t>
            </w:r>
            <w:r w:rsidRPr="00FC2014">
              <w:rPr>
                <w:rFonts w:ascii="Times New Roman" w:hAnsi="Times New Roman" w:cs="Times New Roman"/>
                <w:color w:val="000000" w:themeColor="text1"/>
                <w:sz w:val="24"/>
                <w:szCs w:val="24"/>
              </w:rPr>
              <w:lastRenderedPageBreak/>
              <w:t>документацией</w:t>
            </w:r>
          </w:p>
          <w:p w14:paraId="660099F0" w14:textId="79DC92F4"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Наладк</w:t>
            </w:r>
            <w:r w:rsidR="002C572E"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и регулировк</w:t>
            </w:r>
            <w:r w:rsidR="002C572E"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средств механизации, обслуживающих молоты с энергией удара до 40 кДж</w:t>
            </w:r>
          </w:p>
          <w:p w14:paraId="401E78C2" w14:textId="1DFEA6C2"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Нагрев</w:t>
            </w:r>
            <w:r w:rsidR="002C572E" w:rsidRPr="00FC2014">
              <w:rPr>
                <w:rFonts w:ascii="Times New Roman" w:hAnsi="Times New Roman" w:cs="Times New Roman"/>
                <w:color w:val="000000" w:themeColor="text1"/>
                <w:sz w:val="24"/>
                <w:szCs w:val="24"/>
              </w:rPr>
              <w:t>а</w:t>
            </w:r>
            <w:r w:rsidRPr="00FC2014">
              <w:rPr>
                <w:rFonts w:ascii="Times New Roman" w:hAnsi="Times New Roman" w:cs="Times New Roman"/>
                <w:color w:val="000000" w:themeColor="text1"/>
                <w:sz w:val="24"/>
                <w:szCs w:val="24"/>
              </w:rPr>
              <w:t xml:space="preserve"> кузнечных инструментов и штамповой оснастки для ковки и штамповки на молотах с энергией удара до 40 кДж</w:t>
            </w:r>
          </w:p>
          <w:p w14:paraId="6C0B8BE2" w14:textId="17F71CD4"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Проверк</w:t>
            </w:r>
            <w:r w:rsidR="002C572E"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правильности установки кузнечных инструментов и штамповой оснастки на молоты с энергией удара до 40 кДж на холостом ходу</w:t>
            </w:r>
          </w:p>
          <w:p w14:paraId="12023C0A" w14:textId="7A817034"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Пробн</w:t>
            </w:r>
            <w:r w:rsidR="002C572E" w:rsidRPr="00FC2014">
              <w:rPr>
                <w:rFonts w:ascii="Times New Roman" w:hAnsi="Times New Roman" w:cs="Times New Roman"/>
                <w:color w:val="000000" w:themeColor="text1"/>
                <w:sz w:val="24"/>
                <w:szCs w:val="24"/>
              </w:rPr>
              <w:t>ой</w:t>
            </w:r>
            <w:r w:rsidRPr="00FC2014">
              <w:rPr>
                <w:rFonts w:ascii="Times New Roman" w:hAnsi="Times New Roman" w:cs="Times New Roman"/>
                <w:color w:val="000000" w:themeColor="text1"/>
                <w:sz w:val="24"/>
                <w:szCs w:val="24"/>
              </w:rPr>
              <w:t xml:space="preserve"> ковк</w:t>
            </w:r>
            <w:r w:rsidR="002C572E"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штамповка поковок на молотах с энергией удара до 40 кДж</w:t>
            </w:r>
          </w:p>
          <w:p w14:paraId="7AC60480" w14:textId="6AB79EA0"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Визуальн</w:t>
            </w:r>
            <w:r w:rsidR="002C572E" w:rsidRPr="00FC2014">
              <w:rPr>
                <w:rFonts w:ascii="Times New Roman" w:hAnsi="Times New Roman" w:cs="Times New Roman"/>
                <w:color w:val="000000" w:themeColor="text1"/>
                <w:sz w:val="24"/>
                <w:szCs w:val="24"/>
              </w:rPr>
              <w:t>ого</w:t>
            </w:r>
            <w:r w:rsidRPr="00FC2014">
              <w:rPr>
                <w:rFonts w:ascii="Times New Roman" w:hAnsi="Times New Roman" w:cs="Times New Roman"/>
                <w:color w:val="000000" w:themeColor="text1"/>
                <w:sz w:val="24"/>
                <w:szCs w:val="24"/>
              </w:rPr>
              <w:t xml:space="preserve"> контрол</w:t>
            </w:r>
            <w:r w:rsidR="002C572E"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дефектов в поковках при наладке ковочных и штамповочных молотов с энергией удара до 40 кДж</w:t>
            </w:r>
          </w:p>
          <w:p w14:paraId="19A79D89" w14:textId="2D506C66"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Контрол</w:t>
            </w:r>
            <w:r w:rsidR="002C572E"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размеров поковок при наладке ковочных и штамповочных молотов с энергией удара до 40 кДж</w:t>
            </w:r>
          </w:p>
          <w:p w14:paraId="4E534E23" w14:textId="1A14EC1D"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Визуальн</w:t>
            </w:r>
            <w:r w:rsidR="002C572E" w:rsidRPr="00FC2014">
              <w:rPr>
                <w:rFonts w:ascii="Times New Roman" w:hAnsi="Times New Roman" w:cs="Times New Roman"/>
                <w:color w:val="000000" w:themeColor="text1"/>
                <w:sz w:val="24"/>
                <w:szCs w:val="24"/>
              </w:rPr>
              <w:t>ого</w:t>
            </w:r>
            <w:r w:rsidRPr="00FC2014">
              <w:rPr>
                <w:rFonts w:ascii="Times New Roman" w:hAnsi="Times New Roman" w:cs="Times New Roman"/>
                <w:color w:val="000000" w:themeColor="text1"/>
                <w:sz w:val="24"/>
                <w:szCs w:val="24"/>
              </w:rPr>
              <w:t xml:space="preserve"> контрол</w:t>
            </w:r>
            <w:r w:rsidR="002C572E"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технического состояния ковочных и штамповочных молотов с энергией удара до 40 кДж, кузнечных инструментов и штамповой оснастки</w:t>
            </w:r>
          </w:p>
          <w:p w14:paraId="6CE9657C" w14:textId="4099E0EA"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Устранени</w:t>
            </w:r>
            <w:r w:rsidR="002C572E"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мелких неполадок в работе ковочных и штамповочных молотов с энергией удара до 40 кДж, вспомогательного оборудования, кузнечных инструментов и штамповой оснастки</w:t>
            </w:r>
          </w:p>
          <w:p w14:paraId="50E73EE8" w14:textId="089F79BF" w:rsidR="00F65B09" w:rsidRPr="00FC2014" w:rsidRDefault="00F65B09" w:rsidP="003E56C1">
            <w:pPr>
              <w:pStyle w:val="ConsPlusTitlePage"/>
              <w:jc w:val="both"/>
              <w:rPr>
                <w:rFonts w:ascii="Times New Roman" w:hAnsi="Times New Roman" w:cs="Times New Roman"/>
                <w:color w:val="000000" w:themeColor="text1"/>
                <w:sz w:val="24"/>
                <w:szCs w:val="24"/>
              </w:rPr>
            </w:pPr>
            <w:proofErr w:type="spellStart"/>
            <w:r w:rsidRPr="00FC2014">
              <w:rPr>
                <w:rFonts w:ascii="Times New Roman" w:hAnsi="Times New Roman" w:cs="Times New Roman"/>
                <w:color w:val="000000" w:themeColor="text1"/>
                <w:sz w:val="24"/>
                <w:szCs w:val="24"/>
              </w:rPr>
              <w:t>Подналадк</w:t>
            </w:r>
            <w:r w:rsidR="002C572E" w:rsidRPr="00FC2014">
              <w:rPr>
                <w:rFonts w:ascii="Times New Roman" w:hAnsi="Times New Roman" w:cs="Times New Roman"/>
                <w:color w:val="000000" w:themeColor="text1"/>
                <w:sz w:val="24"/>
                <w:szCs w:val="24"/>
              </w:rPr>
              <w:t>и</w:t>
            </w:r>
            <w:proofErr w:type="spellEnd"/>
            <w:r w:rsidRPr="00FC2014">
              <w:rPr>
                <w:rFonts w:ascii="Times New Roman" w:hAnsi="Times New Roman" w:cs="Times New Roman"/>
                <w:color w:val="000000" w:themeColor="text1"/>
                <w:sz w:val="24"/>
                <w:szCs w:val="24"/>
              </w:rPr>
              <w:t xml:space="preserve"> ковочных и штамповочных молотов с энергией удара до 40 кДж</w:t>
            </w:r>
          </w:p>
          <w:p w14:paraId="526523AB" w14:textId="6194B5BA"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Перемещени</w:t>
            </w:r>
            <w:r w:rsidR="002C572E"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кузнечного инструмента и штамповой оснастки подъемно-транспортным оборудованием при наладке ковочных и штамповочных молотов с энергией удара до 40 кДж</w:t>
            </w:r>
          </w:p>
          <w:p w14:paraId="0D164BB7" w14:textId="780B70F1"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Оказани</w:t>
            </w:r>
            <w:r w:rsidR="002C572E"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помощи в текущем ремонте ковочных и штамповочных молотов с энергией удара до 40 кДж</w:t>
            </w:r>
          </w:p>
          <w:p w14:paraId="2B6350DF" w14:textId="06E0AEF9"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Настройк</w:t>
            </w:r>
            <w:r w:rsidR="002C572E"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программного обеспечения для управления и диагностики на ковочных и штамповочных молотах с энергией удара до 40 кДж</w:t>
            </w:r>
          </w:p>
          <w:p w14:paraId="1C2246FE" w14:textId="77777777" w:rsidR="00F65B09" w:rsidRPr="00FC2014" w:rsidRDefault="00F65B09" w:rsidP="003E56C1">
            <w:pPr>
              <w:jc w:val="both"/>
              <w:rPr>
                <w:rFonts w:ascii="Times New Roman" w:eastAsia="Calibri" w:hAnsi="Times New Roman" w:cs="Times New Roman"/>
                <w:b/>
                <w:color w:val="000000" w:themeColor="text1"/>
              </w:rPr>
            </w:pPr>
          </w:p>
        </w:tc>
      </w:tr>
      <w:tr w:rsidR="00FC2014" w:rsidRPr="00FC2014" w14:paraId="53BA4148" w14:textId="77777777" w:rsidTr="008F2F85">
        <w:trPr>
          <w:jc w:val="center"/>
        </w:trPr>
        <w:tc>
          <w:tcPr>
            <w:tcW w:w="2624" w:type="dxa"/>
            <w:vMerge/>
          </w:tcPr>
          <w:p w14:paraId="25319844"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7AAB3E58"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1683A76A" w14:textId="77777777"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Умения:</w:t>
            </w:r>
          </w:p>
        </w:tc>
      </w:tr>
      <w:tr w:rsidR="00FC2014" w:rsidRPr="00FC2014" w14:paraId="7A428F65" w14:textId="77777777" w:rsidTr="008F2F85">
        <w:trPr>
          <w:jc w:val="center"/>
        </w:trPr>
        <w:tc>
          <w:tcPr>
            <w:tcW w:w="2624" w:type="dxa"/>
            <w:vMerge/>
          </w:tcPr>
          <w:p w14:paraId="2B6754B4"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3629464C"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687AA155"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Читать чертежи и применять техническую документацию</w:t>
            </w:r>
          </w:p>
          <w:p w14:paraId="438C1DE9"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Просматривать конструкторскую и технологическую документацию с использованием прикладных компьютерных программ</w:t>
            </w:r>
          </w:p>
          <w:p w14:paraId="716439ED"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Печатать конструкторскую и технологическую документацию с использованием устройств вывода графической и текстовой информации</w:t>
            </w:r>
          </w:p>
          <w:p w14:paraId="2D0F2179"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lastRenderedPageBreak/>
              <w:t>Находить в электронном архиве справочную информацию, конструкторские и технологические документы для выполнения наладки ковочных и штамповочных молотов с энергией удара до 40 кДж и средств механизации</w:t>
            </w:r>
          </w:p>
          <w:p w14:paraId="3883F9D9"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Использовать программное обеспечение для управления молотами с энергией удара до 40 кДж</w:t>
            </w:r>
          </w:p>
          <w:p w14:paraId="3A14B9F9"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Использовать ковочные и штамповочные молоты с энергией удара до 40 кДж</w:t>
            </w:r>
          </w:p>
          <w:p w14:paraId="482F4B84"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Управлять ковочными и штамповочными молотами с энергией удара до 40 кДж</w:t>
            </w:r>
          </w:p>
          <w:p w14:paraId="5970DA6C"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Выполнять техническое обслуживание (ежедневное, еженедельное, ежемесячное) ковочных и штамповочных молотов с энергией удара до 40 кДж в соответствии с требованиями документации по эксплуатации</w:t>
            </w:r>
          </w:p>
          <w:p w14:paraId="59784869"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Проверять техническое состояние ковочных и штамповочных молотов с энергией удара до 40 кДж</w:t>
            </w:r>
          </w:p>
          <w:p w14:paraId="767EC28D"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Проверять техническое состояние кузнечных инструментов и штамповой оснастки при наладке ковочных и штамповочных молотов с энергией удара до 40 кДж</w:t>
            </w:r>
          </w:p>
          <w:p w14:paraId="77FA9654"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Проверять исправность работы блокирующих приспособлений, защитных устройств и ограждений на ковочных и штамповочных молотах с энергией удара до 40 кДж</w:t>
            </w:r>
          </w:p>
          <w:p w14:paraId="6365FF23"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Определять причины неполадок в работе ковочных и штамповочных молотов с энергией удара до 40 кДж и вспомогательного оборудования</w:t>
            </w:r>
          </w:p>
          <w:p w14:paraId="5AF9CDD6"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Устранять причины неполадок в работе ковочных и штамповочных молотов с энергией удара до 40 кДж и вспомогательного оборудования</w:t>
            </w:r>
          </w:p>
          <w:p w14:paraId="3C5A68B4"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Применять инструменты и приспособления для извлечения, установки и крепления кузнечных инструментов и штамповой оснастки на ковочные и штамповочные молоты с энергией удара до 40 кДж</w:t>
            </w:r>
          </w:p>
          <w:p w14:paraId="736F92AF"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Выполнять измерения с использованием контрольно-измерительных приборов и инструментов в кузнечно-прессовом производстве</w:t>
            </w:r>
          </w:p>
          <w:p w14:paraId="1A5B46DA"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Визуально проверять наличие дефектов в пробной партии поковок, изготовленных на молотах с энергией удара до 40 кДж</w:t>
            </w:r>
          </w:p>
          <w:p w14:paraId="3AB9D5AA"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Выбирать грузоподъемные механизмы и такелажную оснастку для установки и снятия кузнечных инструментов и штамповой оснастки массой более 16 кг</w:t>
            </w:r>
          </w:p>
          <w:p w14:paraId="0646A4A4"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Выбирать схемы строповки кузнечных инструментов и штамповой оснастки</w:t>
            </w:r>
          </w:p>
          <w:p w14:paraId="5F26DECC"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Применять средства индивидуальной и коллективной защиты при наладке ковочных и штамповочных молотов с энергией удара до 40 кДж</w:t>
            </w:r>
          </w:p>
          <w:p w14:paraId="713E334A" w14:textId="77777777"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hAnsi="Times New Roman" w:cs="Times New Roman"/>
                <w:color w:val="000000" w:themeColor="text1"/>
                <w:sz w:val="24"/>
                <w:szCs w:val="24"/>
              </w:rPr>
              <w:lastRenderedPageBreak/>
              <w:t>Поддерживать состояние рабочего места в соответствии с требованиями охраны труда, пожарной, промышленной, экологической и электробезопасности</w:t>
            </w:r>
          </w:p>
        </w:tc>
      </w:tr>
      <w:tr w:rsidR="00FC2014" w:rsidRPr="00FC2014" w14:paraId="7A800E93" w14:textId="77777777" w:rsidTr="008F2F85">
        <w:trPr>
          <w:jc w:val="center"/>
        </w:trPr>
        <w:tc>
          <w:tcPr>
            <w:tcW w:w="2624" w:type="dxa"/>
            <w:vMerge/>
          </w:tcPr>
          <w:p w14:paraId="66841D16"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755CB785"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00F9640E" w14:textId="77777777"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Знания:</w:t>
            </w:r>
          </w:p>
        </w:tc>
      </w:tr>
      <w:tr w:rsidR="00FC2014" w:rsidRPr="00FC2014" w14:paraId="243E2105" w14:textId="77777777" w:rsidTr="008F2F85">
        <w:trPr>
          <w:jc w:val="center"/>
        </w:trPr>
        <w:tc>
          <w:tcPr>
            <w:tcW w:w="2624" w:type="dxa"/>
            <w:vMerge/>
          </w:tcPr>
          <w:p w14:paraId="1DBC2507"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55E533B7"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54FDD9D5"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Основы машиностроительного черчения в объеме, необходимом для выполнения работы</w:t>
            </w:r>
          </w:p>
          <w:p w14:paraId="299A9EDD"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Правила чтения технологических и конструкторских документов</w:t>
            </w:r>
          </w:p>
          <w:p w14:paraId="2BCD6000"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Инструкции по наладке и карты наладки ковочных и штамповочных молотов с энергией удара до 40 кДж</w:t>
            </w:r>
          </w:p>
          <w:p w14:paraId="00E8A011"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Прикладные компьютерные программы для просмотра текстовой информации: наименования, возможности и порядок работы в них</w:t>
            </w:r>
          </w:p>
          <w:p w14:paraId="77516B43"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Прикладные компьютерные программы для просмотра графической информации: наименования, возможности и порядок работы в них</w:t>
            </w:r>
          </w:p>
          <w:p w14:paraId="098CE74D"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назначение и порядок применения устройств вывода графической и текстовой информации</w:t>
            </w:r>
          </w:p>
          <w:p w14:paraId="7D921AA8"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Порядок работы с электронным архивом технической документации</w:t>
            </w:r>
          </w:p>
          <w:p w14:paraId="6915AD3E"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Назначение элементов интерфейса системы управления и диагностики ковочных и штамповочных молотов с энергией удара до 40 кДж</w:t>
            </w:r>
          </w:p>
          <w:p w14:paraId="7FA41A6E"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и назначение ковочных и штамповочных молотов с энергией удара до 40 кДж</w:t>
            </w:r>
          </w:p>
          <w:p w14:paraId="5596F847"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и назначение кузнечных инструментов и штамповой оснастки для ковочных и штамповочных молотов с энергией удара до 40 кДж</w:t>
            </w:r>
          </w:p>
          <w:p w14:paraId="1BBFA1A0"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и назначение механизирующих устройств, обслуживающих ковочные и штамповочные молоты с энергией удара до 40 кДж</w:t>
            </w:r>
          </w:p>
          <w:p w14:paraId="21A824D5"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и назначение подъемно-транспортных механизмов для подъема и перемещения кузнечных инструментов и штамповой оснастки</w:t>
            </w:r>
          </w:p>
          <w:p w14:paraId="4A99D193"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и назначение инструментов, приборов и приспособлений для наладки и регулировки ковочных и штамповочных молотов с энергией удара до 40 кДж, кузнечных инструментов и штамповой оснастки</w:t>
            </w:r>
          </w:p>
          <w:p w14:paraId="0A09D836"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Режимы работы ковочных и штамповочных молотов с энергией удара до 40 кДж</w:t>
            </w:r>
          </w:p>
          <w:p w14:paraId="36B840FF"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Режимы работы кузнечных инструментов и штамповой оснастки для ковочных и штамповочных молотов с энергией удара до 40 кДж</w:t>
            </w:r>
          </w:p>
          <w:p w14:paraId="55A24503"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Основные параметры ковочных и штамповочных молотов с энергией удара до 40 кДж</w:t>
            </w:r>
          </w:p>
          <w:p w14:paraId="4D3E5DC7"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lastRenderedPageBreak/>
              <w:t>Назначение органов управления ковочными и штамповочными молотами с энергией удара до 40 кДж</w:t>
            </w:r>
          </w:p>
          <w:p w14:paraId="6CA08564"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Неисправности ковочных и штамповочных молотов с энергией удара до 40 кДж</w:t>
            </w:r>
          </w:p>
          <w:p w14:paraId="652A2EF5"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Порядок и правила выполнения планово-предупредительного обслуживания (ежедневное, еженедельное, ежемесячное) ковочных и штамповочных молотов с энергией удара до 40 кДж в соответствии с требованиями документации по эксплуатации</w:t>
            </w:r>
          </w:p>
          <w:p w14:paraId="1E5860EC"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Правила и приемы установки и крепления кузнечных инструментов и штамповой оснастки на ковочные и штамповочные молоты с энергией удара до 40 кДж</w:t>
            </w:r>
          </w:p>
          <w:p w14:paraId="3F8AF123"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Термомеханические режимы ковки и штамповки на ковочных и штамповочных молотах с энергией удара до 40 кДж</w:t>
            </w:r>
          </w:p>
          <w:p w14:paraId="5051966B"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Группы и марки материалов, обрабатываемых ковкой и штамповкой на ковочных и штамповочных молотах с энергией удара до 40 кДж</w:t>
            </w:r>
          </w:p>
          <w:p w14:paraId="65046461"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Сортамент заготовок, обрабатываемых ковкой и штамповкой на ковочных и штамповочных молотах с энергией удара до 40 кДж</w:t>
            </w:r>
          </w:p>
          <w:p w14:paraId="748BD173"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Типовые технологические операции ковки и штамповки поковок на ковочных и штамповочных молотах с энергией удара до 40 кДж</w:t>
            </w:r>
          </w:p>
          <w:p w14:paraId="32EF1E6A"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Способы контроля размеров поковок контрольно-измерительным инструментом</w:t>
            </w:r>
          </w:p>
          <w:p w14:paraId="1A6EA93E"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назначение контрольно-измерительных инструментов для контроля поковок</w:t>
            </w:r>
          </w:p>
          <w:p w14:paraId="225F761C"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Припуски, допуски и напуски на поковки при ковке и штамповке на ковочных и штамповочных молотах с энергией удара до 40 кДж</w:t>
            </w:r>
          </w:p>
          <w:p w14:paraId="4342C7B2"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Правила строповки и перемещения грузов в кузнечно-прессовом производстве</w:t>
            </w:r>
          </w:p>
          <w:p w14:paraId="73F3C1FD"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Система знаковой сигнализации при работе с машинистом крана в кузнечно-прессовом производстве</w:t>
            </w:r>
          </w:p>
          <w:p w14:paraId="69660E4E"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и правила применения средств индивидуальной и коллективной защиты при выполнении наладки ковочных и штамповочных молотов с энергией удара до 40 кДж</w:t>
            </w:r>
          </w:p>
          <w:p w14:paraId="0B3FA8DF" w14:textId="77777777"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hAnsi="Times New Roman" w:cs="Times New Roman"/>
                <w:color w:val="000000" w:themeColor="text1"/>
                <w:sz w:val="24"/>
                <w:szCs w:val="24"/>
              </w:rPr>
              <w:t>Требования охраны труда, пожарной, промышленной, экологической безопасности и электробезопасности</w:t>
            </w:r>
          </w:p>
        </w:tc>
      </w:tr>
      <w:tr w:rsidR="00FC2014" w:rsidRPr="00FC2014" w14:paraId="1AD09BD1" w14:textId="77777777" w:rsidTr="008F2F85">
        <w:trPr>
          <w:jc w:val="center"/>
        </w:trPr>
        <w:tc>
          <w:tcPr>
            <w:tcW w:w="2624" w:type="dxa"/>
            <w:vMerge/>
          </w:tcPr>
          <w:p w14:paraId="7E858485" w14:textId="77777777" w:rsidR="00F65B09" w:rsidRPr="00FC2014" w:rsidRDefault="00F65B09" w:rsidP="00F65B09">
            <w:pPr>
              <w:rPr>
                <w:rFonts w:ascii="Times New Roman" w:eastAsia="Calibri" w:hAnsi="Times New Roman" w:cs="Times New Roman"/>
                <w:color w:val="000000" w:themeColor="text1"/>
              </w:rPr>
            </w:pPr>
          </w:p>
        </w:tc>
        <w:tc>
          <w:tcPr>
            <w:tcW w:w="3183" w:type="dxa"/>
            <w:vMerge w:val="restart"/>
          </w:tcPr>
          <w:p w14:paraId="6339DC00" w14:textId="77777777" w:rsidR="00F65B09" w:rsidRPr="00FC2014" w:rsidRDefault="00F65B09" w:rsidP="00F65B09">
            <w:pPr>
              <w:rPr>
                <w:rFonts w:ascii="Times New Roman" w:eastAsia="Calibri" w:hAnsi="Times New Roman" w:cs="Times New Roman"/>
                <w:color w:val="000000" w:themeColor="text1"/>
                <w:sz w:val="24"/>
                <w:szCs w:val="24"/>
              </w:rPr>
            </w:pPr>
            <w:r w:rsidRPr="00FC2014">
              <w:rPr>
                <w:rFonts w:ascii="Times New Roman" w:eastAsia="Calibri" w:hAnsi="Times New Roman" w:cs="Times New Roman"/>
                <w:color w:val="000000" w:themeColor="text1"/>
                <w:sz w:val="24"/>
                <w:szCs w:val="24"/>
              </w:rPr>
              <w:t xml:space="preserve">ПК 2.2. Выполнять работы по наладке и регулировке </w:t>
            </w:r>
            <w:r w:rsidRPr="00FC2014">
              <w:rPr>
                <w:rFonts w:ascii="Times New Roman" w:eastAsia="Calibri" w:hAnsi="Times New Roman" w:cs="Times New Roman"/>
                <w:color w:val="000000" w:themeColor="text1"/>
                <w:sz w:val="24"/>
                <w:szCs w:val="24"/>
              </w:rPr>
              <w:lastRenderedPageBreak/>
              <w:t>горизонтально-ковочных машин и средств механизации обслуживающих горизонтально-ковочных машин.</w:t>
            </w:r>
          </w:p>
        </w:tc>
        <w:tc>
          <w:tcPr>
            <w:tcW w:w="8753" w:type="dxa"/>
            <w:tcBorders>
              <w:right w:val="single" w:sz="4" w:space="0" w:color="auto"/>
            </w:tcBorders>
            <w:shd w:val="clear" w:color="auto" w:fill="auto"/>
          </w:tcPr>
          <w:p w14:paraId="3DB9C53D" w14:textId="77777777"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lastRenderedPageBreak/>
              <w:t xml:space="preserve">Навыки: </w:t>
            </w:r>
          </w:p>
        </w:tc>
      </w:tr>
      <w:tr w:rsidR="00FC2014" w:rsidRPr="00FC2014" w14:paraId="76252042" w14:textId="77777777" w:rsidTr="008F2F85">
        <w:trPr>
          <w:jc w:val="center"/>
        </w:trPr>
        <w:tc>
          <w:tcPr>
            <w:tcW w:w="2624" w:type="dxa"/>
            <w:vMerge/>
          </w:tcPr>
          <w:p w14:paraId="4FF64E8E"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37308F2E"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5CF19946" w14:textId="021C7275"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Подготовк</w:t>
            </w:r>
            <w:r w:rsidR="002C572E"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рабочего места для наладки ГКМ силой свыше 2 до 12 МН</w:t>
            </w:r>
          </w:p>
          <w:p w14:paraId="3B91E9CC" w14:textId="274A2D0D"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Подготовк</w:t>
            </w:r>
            <w:r w:rsidR="002C572E"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ГКМ силой свыше 2 до 12 МН к установке блоков пуансонов и </w:t>
            </w:r>
            <w:r w:rsidRPr="00FC2014">
              <w:rPr>
                <w:rFonts w:ascii="Times New Roman" w:hAnsi="Times New Roman" w:cs="Times New Roman"/>
                <w:color w:val="000000" w:themeColor="text1"/>
                <w:sz w:val="24"/>
                <w:szCs w:val="24"/>
              </w:rPr>
              <w:lastRenderedPageBreak/>
              <w:t>матриц</w:t>
            </w:r>
          </w:p>
          <w:p w14:paraId="67C30901" w14:textId="4EA3151E"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Подготовк</w:t>
            </w:r>
            <w:r w:rsidR="002C572E"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штамповой оснастки к установке на ГКМ силой свыше 2 до 12 МН</w:t>
            </w:r>
          </w:p>
          <w:p w14:paraId="403D59A8" w14:textId="745FCF64"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Техническо</w:t>
            </w:r>
            <w:r w:rsidR="002C572E" w:rsidRPr="00FC2014">
              <w:rPr>
                <w:rFonts w:ascii="Times New Roman" w:hAnsi="Times New Roman" w:cs="Times New Roman"/>
                <w:color w:val="000000" w:themeColor="text1"/>
                <w:sz w:val="24"/>
                <w:szCs w:val="24"/>
              </w:rPr>
              <w:t>го</w:t>
            </w:r>
            <w:r w:rsidRPr="00FC2014">
              <w:rPr>
                <w:rFonts w:ascii="Times New Roman" w:hAnsi="Times New Roman" w:cs="Times New Roman"/>
                <w:color w:val="000000" w:themeColor="text1"/>
                <w:sz w:val="24"/>
                <w:szCs w:val="24"/>
              </w:rPr>
              <w:t xml:space="preserve"> обслуживани</w:t>
            </w:r>
            <w:r w:rsidR="002C572E"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ГКМ силой свыше 2 до 12 МН</w:t>
            </w:r>
          </w:p>
          <w:p w14:paraId="0CA56A43" w14:textId="27AF06EE"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Извлечени</w:t>
            </w:r>
            <w:r w:rsidR="002C572E"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блоков пуансонов и матриц из рабочего пространства ГКМ силой свыше 2 до 12 МН</w:t>
            </w:r>
          </w:p>
          <w:p w14:paraId="40EA32DA" w14:textId="0818F1EF"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Подготовк</w:t>
            </w:r>
            <w:r w:rsidR="002C572E"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рабочего пространства ГКМ силой свыше 2 до 12 МН к установке блоков пуансонов и матриц</w:t>
            </w:r>
          </w:p>
          <w:p w14:paraId="73ADBCF8" w14:textId="1803AC55"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Установк</w:t>
            </w:r>
            <w:r w:rsidR="002C572E"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и креплени</w:t>
            </w:r>
            <w:r w:rsidR="002C572E"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блоков пуансонов и матриц в рабочее пространство ГКМ силой свыше 2 до 12 МН</w:t>
            </w:r>
          </w:p>
          <w:p w14:paraId="6B3765E2" w14:textId="21A7B046"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Регулировк</w:t>
            </w:r>
            <w:r w:rsidR="002C572E"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силы зажима подвижной матрицы на ГКМ силой свыше 2 до 12 МН</w:t>
            </w:r>
          </w:p>
          <w:p w14:paraId="474C8F9A" w14:textId="6D7A9445"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Регулировк</w:t>
            </w:r>
            <w:r w:rsidR="002C572E"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закрытой высоты штампа на ГКМ силой свыше 2 до 12 МН</w:t>
            </w:r>
          </w:p>
          <w:p w14:paraId="5F2DF490" w14:textId="47A532EB"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Регулировк</w:t>
            </w:r>
            <w:r w:rsidR="002C572E"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переднего и заднего упоров на ГКМ силой свыше 2 до 12 МН</w:t>
            </w:r>
          </w:p>
          <w:p w14:paraId="010C2E8E" w14:textId="0AF1EF2E"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Наладк</w:t>
            </w:r>
            <w:r w:rsidR="002C572E"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и регулировк</w:t>
            </w:r>
            <w:r w:rsidR="002C572E"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средств механизации, обслуживающих ГКМ силой свыше 2 до 12 МН</w:t>
            </w:r>
          </w:p>
          <w:p w14:paraId="4B62A2D3" w14:textId="5856353B"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Регулировк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системы охлаждения штамповой оснастки на ГКМ силой свыше 2 до 12 МН</w:t>
            </w:r>
          </w:p>
          <w:p w14:paraId="220D5D0F" w14:textId="3506C500"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Регулировк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устройств для подачи технологической смазки на ГКМ силой свыше 2 до 12 МН</w:t>
            </w:r>
          </w:p>
          <w:p w14:paraId="75B7D6AC" w14:textId="5FC0660B"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Нагрев</w:t>
            </w:r>
            <w:r w:rsidR="00F10D3A" w:rsidRPr="00FC2014">
              <w:rPr>
                <w:rFonts w:ascii="Times New Roman" w:hAnsi="Times New Roman" w:cs="Times New Roman"/>
                <w:color w:val="000000" w:themeColor="text1"/>
                <w:sz w:val="24"/>
                <w:szCs w:val="24"/>
              </w:rPr>
              <w:t>а</w:t>
            </w:r>
            <w:r w:rsidRPr="00FC2014">
              <w:rPr>
                <w:rFonts w:ascii="Times New Roman" w:hAnsi="Times New Roman" w:cs="Times New Roman"/>
                <w:color w:val="000000" w:themeColor="text1"/>
                <w:sz w:val="24"/>
                <w:szCs w:val="24"/>
              </w:rPr>
              <w:t xml:space="preserve"> штамповых вставок на ГКМ силой свыше 2 до 12 МН</w:t>
            </w:r>
          </w:p>
          <w:p w14:paraId="28B3769A" w14:textId="6A97B1AD"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Проверк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правильности установки штамповой оснастки на ГКМ силой свыше 2 до 12 МН на холостом ходу</w:t>
            </w:r>
          </w:p>
          <w:p w14:paraId="07D9BE00" w14:textId="32E9C634"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Пробн</w:t>
            </w:r>
            <w:r w:rsidR="00F10D3A" w:rsidRPr="00FC2014">
              <w:rPr>
                <w:rFonts w:ascii="Times New Roman" w:hAnsi="Times New Roman" w:cs="Times New Roman"/>
                <w:color w:val="000000" w:themeColor="text1"/>
                <w:sz w:val="24"/>
                <w:szCs w:val="24"/>
              </w:rPr>
              <w:t>ой</w:t>
            </w:r>
            <w:r w:rsidRPr="00FC2014">
              <w:rPr>
                <w:rFonts w:ascii="Times New Roman" w:hAnsi="Times New Roman" w:cs="Times New Roman"/>
                <w:color w:val="000000" w:themeColor="text1"/>
                <w:sz w:val="24"/>
                <w:szCs w:val="24"/>
              </w:rPr>
              <w:t xml:space="preserve"> штамповк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поковок на ГКМ силой свыше 2 до 12 МН</w:t>
            </w:r>
          </w:p>
          <w:p w14:paraId="475AC77D" w14:textId="6BD0DA23"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Визуальн</w:t>
            </w:r>
            <w:r w:rsidR="00F10D3A" w:rsidRPr="00FC2014">
              <w:rPr>
                <w:rFonts w:ascii="Times New Roman" w:hAnsi="Times New Roman" w:cs="Times New Roman"/>
                <w:color w:val="000000" w:themeColor="text1"/>
                <w:sz w:val="24"/>
                <w:szCs w:val="24"/>
              </w:rPr>
              <w:t>ого</w:t>
            </w:r>
            <w:r w:rsidRPr="00FC2014">
              <w:rPr>
                <w:rFonts w:ascii="Times New Roman" w:hAnsi="Times New Roman" w:cs="Times New Roman"/>
                <w:color w:val="000000" w:themeColor="text1"/>
                <w:sz w:val="24"/>
                <w:szCs w:val="24"/>
              </w:rPr>
              <w:t xml:space="preserve"> контрол</w:t>
            </w:r>
            <w:r w:rsidR="00F10D3A"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дефектов в поковках при наладке ГКМ силой свыше 2 до 12 МН</w:t>
            </w:r>
          </w:p>
          <w:p w14:paraId="00A3D6D0" w14:textId="1FF826E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Контрол</w:t>
            </w:r>
            <w:r w:rsidR="00F10D3A"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размеров поковок при наладке ГКМ силой свыше 2 до 12 МН</w:t>
            </w:r>
          </w:p>
          <w:p w14:paraId="28749938" w14:textId="2A588A4E"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Устранени</w:t>
            </w:r>
            <w:r w:rsidR="00F10D3A"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мелких неполадок в работе ГКМ силой свыше 2 до 12 МН, вспомогательного оборудования и штамповой оснастки</w:t>
            </w:r>
          </w:p>
          <w:p w14:paraId="1C26C0E7" w14:textId="25EC650E" w:rsidR="00F65B09" w:rsidRPr="00FC2014" w:rsidRDefault="00F65B09" w:rsidP="003E56C1">
            <w:pPr>
              <w:pStyle w:val="ConsPlusTitlePage"/>
              <w:jc w:val="both"/>
              <w:rPr>
                <w:rFonts w:ascii="Times New Roman" w:hAnsi="Times New Roman" w:cs="Times New Roman"/>
                <w:color w:val="000000" w:themeColor="text1"/>
                <w:sz w:val="24"/>
                <w:szCs w:val="24"/>
              </w:rPr>
            </w:pPr>
            <w:proofErr w:type="spellStart"/>
            <w:r w:rsidRPr="00FC2014">
              <w:rPr>
                <w:rFonts w:ascii="Times New Roman" w:hAnsi="Times New Roman" w:cs="Times New Roman"/>
                <w:color w:val="000000" w:themeColor="text1"/>
                <w:sz w:val="24"/>
                <w:szCs w:val="24"/>
              </w:rPr>
              <w:t>Подналадк</w:t>
            </w:r>
            <w:r w:rsidR="00F10D3A" w:rsidRPr="00FC2014">
              <w:rPr>
                <w:rFonts w:ascii="Times New Roman" w:hAnsi="Times New Roman" w:cs="Times New Roman"/>
                <w:color w:val="000000" w:themeColor="text1"/>
                <w:sz w:val="24"/>
                <w:szCs w:val="24"/>
              </w:rPr>
              <w:t>и</w:t>
            </w:r>
            <w:proofErr w:type="spellEnd"/>
            <w:r w:rsidRPr="00FC2014">
              <w:rPr>
                <w:rFonts w:ascii="Times New Roman" w:hAnsi="Times New Roman" w:cs="Times New Roman"/>
                <w:color w:val="000000" w:themeColor="text1"/>
                <w:sz w:val="24"/>
                <w:szCs w:val="24"/>
              </w:rPr>
              <w:t xml:space="preserve"> ГКМ силой свыше 2 до 12 МН</w:t>
            </w:r>
          </w:p>
          <w:p w14:paraId="15C32ECE" w14:textId="4C0A970F"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Оказани</w:t>
            </w:r>
            <w:r w:rsidR="00F10D3A"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помощи в текущем ремонте ГКМ силой свыше 2 до 12 МН</w:t>
            </w:r>
          </w:p>
          <w:p w14:paraId="7BE75E99" w14:textId="5CC204CB" w:rsidR="00F65B09" w:rsidRPr="00FC2014" w:rsidRDefault="00F65B09" w:rsidP="003E56C1">
            <w:pPr>
              <w:pStyle w:val="ConsPlusTitlePage"/>
              <w:jc w:val="both"/>
              <w:rPr>
                <w:rFonts w:ascii="Times New Roman" w:eastAsia="Calibri" w:hAnsi="Times New Roman" w:cs="Times New Roman"/>
                <w:b/>
                <w:color w:val="000000" w:themeColor="text1"/>
              </w:rPr>
            </w:pPr>
            <w:r w:rsidRPr="00FC2014">
              <w:rPr>
                <w:rFonts w:ascii="Times New Roman" w:hAnsi="Times New Roman" w:cs="Times New Roman"/>
                <w:color w:val="000000" w:themeColor="text1"/>
                <w:sz w:val="24"/>
                <w:szCs w:val="24"/>
              </w:rPr>
              <w:t>Настройк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компьютерных программ для управления и диагностики ГКМ силой свыше 2 до 12 МН</w:t>
            </w:r>
          </w:p>
        </w:tc>
      </w:tr>
      <w:tr w:rsidR="00FC2014" w:rsidRPr="00FC2014" w14:paraId="34B7F9BA" w14:textId="77777777" w:rsidTr="008F2F85">
        <w:trPr>
          <w:jc w:val="center"/>
        </w:trPr>
        <w:tc>
          <w:tcPr>
            <w:tcW w:w="2624" w:type="dxa"/>
            <w:vMerge/>
          </w:tcPr>
          <w:p w14:paraId="09537233"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6150C97F"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734EE51A" w14:textId="77777777"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Умения:</w:t>
            </w:r>
          </w:p>
        </w:tc>
      </w:tr>
      <w:tr w:rsidR="00FC2014" w:rsidRPr="00FC2014" w14:paraId="5682D9A4" w14:textId="77777777" w:rsidTr="008F2F85">
        <w:trPr>
          <w:jc w:val="center"/>
        </w:trPr>
        <w:tc>
          <w:tcPr>
            <w:tcW w:w="2624" w:type="dxa"/>
            <w:vMerge/>
          </w:tcPr>
          <w:p w14:paraId="10F421F9"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00C8194A"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177ED878"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Читать чертежи и применять техническую документацию</w:t>
            </w:r>
          </w:p>
          <w:p w14:paraId="784329FD"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lastRenderedPageBreak/>
              <w:t>Просматривать конструкторскую и технологическую документацию с использованием прикладных компьютерных программ</w:t>
            </w:r>
          </w:p>
          <w:p w14:paraId="43AED5AB"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Печатать конструкторскую и технологическую документацию с использованием устройств вывода графической и текстовой информации</w:t>
            </w:r>
          </w:p>
          <w:p w14:paraId="2547E201"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Находить в электронном архиве справочную информацию, конструкторские и технологические документы для выполнения наладки ГКМ силой свыше 2 до 12 МН и средств механизации</w:t>
            </w:r>
          </w:p>
          <w:p w14:paraId="51B614E2"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Использовать программное обеспечение для управления и диагностики ГКМ силой свыше 2 до 12 МН</w:t>
            </w:r>
          </w:p>
          <w:p w14:paraId="514BF7BE"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Использовать ГКМ силой свыше 2 до 12 МН</w:t>
            </w:r>
          </w:p>
          <w:p w14:paraId="6A6C2576"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Управлять ГКМ силой свыше 2 до 12 МН</w:t>
            </w:r>
          </w:p>
          <w:p w14:paraId="51E62038"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Выполнять техническое обслуживание (ежедневное, еженедельное, ежемесячное) ГКМ силой свыше 2 до 12 МН в соответствии с требованиями документации по эксплуатации</w:t>
            </w:r>
          </w:p>
          <w:p w14:paraId="046EE3F5"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Проверять техническое состояние ГКМ силой свыше 2 до 12 МН</w:t>
            </w:r>
          </w:p>
          <w:p w14:paraId="2D2BD8CA"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Проверять техническое состояние штамповой оснастки при наладке ГКМ силой свыше 2 до 12 МН</w:t>
            </w:r>
          </w:p>
          <w:p w14:paraId="06288C5C"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Проверять исправность работы блокирующих приспособлений, защитных устройств и ограждений на ГКМ силой свыше 2 до 12 МН</w:t>
            </w:r>
          </w:p>
          <w:p w14:paraId="5C9D6A21"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Определять причины неисправностей в работе ГКМ силой свыше 2 до 12 МН и вспомогательного оборудования</w:t>
            </w:r>
          </w:p>
          <w:p w14:paraId="1DFD637C"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Устранять причины неисправностей в работе ГКМ силой свыше 2 до 12 МН и вспомогательного оборудования</w:t>
            </w:r>
          </w:p>
          <w:p w14:paraId="1CDE4A51"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Устанавливать параметры нагрева штамповых вставок на ГКМ силой свыше 2 до 12 МН</w:t>
            </w:r>
          </w:p>
          <w:p w14:paraId="16D5B6BB"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Устанавливать закрытую высоту штамповой оснастки на ГКМ силой свыше 2 до 12 МН</w:t>
            </w:r>
          </w:p>
          <w:p w14:paraId="1FCFEB58"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Устанавливать расстояние до переднего и заднего упоров на ГКМ силой свыше 2 до 12 МН</w:t>
            </w:r>
          </w:p>
          <w:p w14:paraId="0684466B"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Устанавливать параметры сдува окалины и подачи технологической смазки на ГКМ силой свыше 2 до 12 МН</w:t>
            </w:r>
          </w:p>
          <w:p w14:paraId="1B8E3A3C"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Устанавливать параметры системы охлаждения штамповой оснастки на ГКМ силой свыше 2 до 12 МН</w:t>
            </w:r>
          </w:p>
          <w:p w14:paraId="3A5CCE96"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lastRenderedPageBreak/>
              <w:t>Применять инструменты и приспособления для извлечения, установки и крепления штамповой оснастки в рабочее пространство на ГКМ силой свыше 2 до 12 МН</w:t>
            </w:r>
          </w:p>
          <w:p w14:paraId="156E3294"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 xml:space="preserve">Регулировать работу ГКМ силой свыше 2 до 12 МН на одиночных и непрерывных ходах, в наладочном (толчковом) режиме и с </w:t>
            </w:r>
            <w:proofErr w:type="spellStart"/>
            <w:r w:rsidRPr="00FC2014">
              <w:rPr>
                <w:rFonts w:ascii="Times New Roman" w:hAnsi="Times New Roman" w:cs="Times New Roman"/>
                <w:color w:val="000000" w:themeColor="text1"/>
                <w:sz w:val="24"/>
                <w:szCs w:val="24"/>
              </w:rPr>
              <w:t>проворотом</w:t>
            </w:r>
            <w:proofErr w:type="spellEnd"/>
            <w:r w:rsidRPr="00FC2014">
              <w:rPr>
                <w:rFonts w:ascii="Times New Roman" w:hAnsi="Times New Roman" w:cs="Times New Roman"/>
                <w:color w:val="000000" w:themeColor="text1"/>
                <w:sz w:val="24"/>
                <w:szCs w:val="24"/>
              </w:rPr>
              <w:t xml:space="preserve"> коленчатого вала в ручном режиме</w:t>
            </w:r>
          </w:p>
          <w:p w14:paraId="3F970253"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Осуществлять реверс главного привода для отвода высадочного ползуна в случае заклинивания ГКМ силой свыше 2 до 12 МН</w:t>
            </w:r>
          </w:p>
          <w:p w14:paraId="1F410A96"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Выполнять измерения с использованием контрольно-измерительных приборов и инструментов в кузнечно-прессовом производстве</w:t>
            </w:r>
          </w:p>
          <w:p w14:paraId="1D3FED91"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Визуально проверять на наличие дефектов пробную партию поковок, изготовленную на ГКМ силой свыше 2 до 12 МН</w:t>
            </w:r>
          </w:p>
          <w:p w14:paraId="38899BAF"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Выбирать грузоподъемные механизмы и такелажную оснастку для установки и снятия штамповой оснастки массой более 16 кг</w:t>
            </w:r>
          </w:p>
          <w:p w14:paraId="12265168"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Выбирать схемы строповки штамповой оснастки</w:t>
            </w:r>
          </w:p>
          <w:p w14:paraId="630DCB89"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Применять средства индивидуальной и коллективной защиты при наладке ГКМ силой свыше 2 до 12 МН</w:t>
            </w:r>
          </w:p>
          <w:p w14:paraId="23462EEC" w14:textId="77777777"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hAnsi="Times New Roman" w:cs="Times New Roman"/>
                <w:color w:val="000000" w:themeColor="text1"/>
                <w:sz w:val="24"/>
                <w:szCs w:val="24"/>
              </w:rPr>
              <w:t>Поддерживать состояние рабочего места в соответствии с требованиями охраны труда, пожарной, промышленной, экологической и электробезопасности</w:t>
            </w:r>
          </w:p>
        </w:tc>
      </w:tr>
      <w:tr w:rsidR="00FC2014" w:rsidRPr="00FC2014" w14:paraId="4F918080" w14:textId="77777777" w:rsidTr="008F2F85">
        <w:trPr>
          <w:jc w:val="center"/>
        </w:trPr>
        <w:tc>
          <w:tcPr>
            <w:tcW w:w="2624" w:type="dxa"/>
            <w:vMerge/>
          </w:tcPr>
          <w:p w14:paraId="74E45479"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7689955F"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1734619D" w14:textId="77777777"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Знания:</w:t>
            </w:r>
          </w:p>
        </w:tc>
      </w:tr>
      <w:tr w:rsidR="00FC2014" w:rsidRPr="00FC2014" w14:paraId="6FE89D60" w14:textId="77777777" w:rsidTr="008F2F85">
        <w:trPr>
          <w:jc w:val="center"/>
        </w:trPr>
        <w:tc>
          <w:tcPr>
            <w:tcW w:w="2624" w:type="dxa"/>
            <w:vMerge/>
          </w:tcPr>
          <w:p w14:paraId="1BFB9EBF"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1F05BC9C"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3A21817E"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Основы машиностроительного черчения в объеме, необходимом для выполнения работы</w:t>
            </w:r>
          </w:p>
          <w:p w14:paraId="327189ED"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Правила чтения технологических и конструкторских документов</w:t>
            </w:r>
          </w:p>
          <w:p w14:paraId="48C52A0E"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Инструкции по наладке и карты наладки ГКМ силой свыше 2 до 12 МН</w:t>
            </w:r>
          </w:p>
          <w:p w14:paraId="4EEB3693"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Прикладные компьютерные программы для просмотра текстовой информации: наименования, возможности и порядок работы в них</w:t>
            </w:r>
          </w:p>
          <w:p w14:paraId="309976ED"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Прикладные компьютерные программы для просмотра графической информации: наименования, возможности и порядок работы в них</w:t>
            </w:r>
          </w:p>
          <w:p w14:paraId="0A742D8E"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назначение и порядок применения устройств вывода графической и текстовой информации</w:t>
            </w:r>
          </w:p>
          <w:p w14:paraId="260450B1"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Порядок работы с электронным архивом технической документации</w:t>
            </w:r>
          </w:p>
          <w:p w14:paraId="0E98614F"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Назначение элементов интерфейса системы управления и диагностики ГКМ силой свыше 2 до 12 МН</w:t>
            </w:r>
          </w:p>
          <w:p w14:paraId="06D9C05C"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lastRenderedPageBreak/>
              <w:t>Виды, конструкции и назначение ГКМ силой свыше 2 до 12 МН</w:t>
            </w:r>
          </w:p>
          <w:p w14:paraId="6AB546C9"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и назначение штамповой оснастки для ГКМ силой свыше 2 до 12 МН</w:t>
            </w:r>
          </w:p>
          <w:p w14:paraId="47698428"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и назначение механизирующих устройств, обслуживающих ГКМ силой свыше 2 до 12 МН</w:t>
            </w:r>
          </w:p>
          <w:p w14:paraId="35FFC507"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и назначение подъемно-транспортных механизмов для подъема и перемещения штамповой оснастки</w:t>
            </w:r>
          </w:p>
          <w:p w14:paraId="303676DC"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и назначение инструментов, приборов и приспособлений для наладки и регулировки ГКМ силой свыше 2 до 12 МН и штамповой оснастки</w:t>
            </w:r>
          </w:p>
          <w:p w14:paraId="347A9D2E"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Кинематические схемы ГКМ силой свыше 2 до 12 МН</w:t>
            </w:r>
          </w:p>
          <w:p w14:paraId="5EECBD95"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Режимы работы ГКМ силой свыше 2 до 12 МН</w:t>
            </w:r>
          </w:p>
          <w:p w14:paraId="3B31EF18"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Режимы работы штамповой оснастки для ГКМ силой свыше 2 до 12 МН</w:t>
            </w:r>
          </w:p>
          <w:p w14:paraId="05AE5020"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Основные параметры ГКМ силой свыше 2 до 12 МН</w:t>
            </w:r>
          </w:p>
          <w:p w14:paraId="0B449E64"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Назначение органов управления ГКМ силой свыше 2 до 12 МН</w:t>
            </w:r>
          </w:p>
          <w:p w14:paraId="627D0FBC"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Неисправности ГКМ силой свыше 2 до 12 МН</w:t>
            </w:r>
          </w:p>
          <w:p w14:paraId="72D17BFB"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Порядок и правила выполнения планово-предупредительного обслуживания (ежедневное, еженедельное, ежемесячное) ГКМ силой свыше 2 до 12 МН в соответствии с требованиями документации по эксплуатации</w:t>
            </w:r>
          </w:p>
          <w:p w14:paraId="698E4078"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Правила и приемы установки и крепления штамповой оснастки на ГКМ силой свыше 2 до 12 МН</w:t>
            </w:r>
          </w:p>
          <w:p w14:paraId="114C3834"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Правила и приемы регулировки штамповой оснастки на ГКМ силой свыше 2 до 12 МН</w:t>
            </w:r>
          </w:p>
          <w:p w14:paraId="3414D8FD"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Правила и приемы регулирования закрытой высоты в штамповой оснастке ГКМ силой свыше 2 до 12 МН</w:t>
            </w:r>
          </w:p>
          <w:p w14:paraId="1ED5414C"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Термомеханические режимы штамповки на ГКМ силой свыше 2 до 12 МН</w:t>
            </w:r>
          </w:p>
          <w:p w14:paraId="7636BCD9"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Группы и марки материалов, обрабатываемых штамповкой на ГКМ силой свыше 2 до 12 МН</w:t>
            </w:r>
          </w:p>
          <w:p w14:paraId="2CF7D289"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Сортамент заготовок, обрабатываемых штамповкой на ГКМ силой свыше 2 до 12 МН</w:t>
            </w:r>
          </w:p>
          <w:p w14:paraId="3A54956E"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Типовые технологические операции штамповки поковок на ГКМ силой свыше 2 до 12 МН</w:t>
            </w:r>
          </w:p>
          <w:p w14:paraId="59F5779F"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Способы контроля размеров поковок контрольно-измерительным инструментом</w:t>
            </w:r>
          </w:p>
          <w:p w14:paraId="38FB06B9"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 xml:space="preserve">Виды, конструкции, назначение контрольно-измерительных инструментов для </w:t>
            </w:r>
            <w:r w:rsidRPr="00FC2014">
              <w:rPr>
                <w:rFonts w:ascii="Times New Roman" w:hAnsi="Times New Roman" w:cs="Times New Roman"/>
                <w:color w:val="000000" w:themeColor="text1"/>
                <w:sz w:val="24"/>
                <w:szCs w:val="24"/>
              </w:rPr>
              <w:lastRenderedPageBreak/>
              <w:t>контроля поковок</w:t>
            </w:r>
          </w:p>
          <w:p w14:paraId="113DB9A2"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Припуски, допуски и напуски на поковки при штамповке на ГКМ силой свыше 2 до 12 МН</w:t>
            </w:r>
          </w:p>
          <w:p w14:paraId="080727D7"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Правила строповки и перемещения грузов в кузнечно-прессовом производстве</w:t>
            </w:r>
          </w:p>
          <w:p w14:paraId="1590081F"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Система знаковой сигнализации при работе с машинистом крана в кузнечно-прессовом производстве</w:t>
            </w:r>
          </w:p>
          <w:p w14:paraId="51945CC3"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и правила применения средств индивидуальной и коллективной защиты при выполнении наладки ГКМ силой свыше 2 до 12 МН</w:t>
            </w:r>
          </w:p>
          <w:p w14:paraId="43B773F7" w14:textId="77777777"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hAnsi="Times New Roman" w:cs="Times New Roman"/>
                <w:color w:val="000000" w:themeColor="text1"/>
                <w:sz w:val="24"/>
                <w:szCs w:val="24"/>
              </w:rPr>
              <w:t>Требования охраны труда, пожарной, промышленной, экологической безопасности и электробезопасности</w:t>
            </w:r>
          </w:p>
        </w:tc>
      </w:tr>
      <w:tr w:rsidR="00FC2014" w:rsidRPr="00FC2014" w14:paraId="02F57841" w14:textId="77777777" w:rsidTr="008F2F85">
        <w:trPr>
          <w:jc w:val="center"/>
        </w:trPr>
        <w:tc>
          <w:tcPr>
            <w:tcW w:w="2624" w:type="dxa"/>
            <w:vMerge w:val="restart"/>
          </w:tcPr>
          <w:p w14:paraId="49EA5320" w14:textId="77777777" w:rsidR="00F65B09" w:rsidRPr="00FC2014" w:rsidRDefault="00FA36B4" w:rsidP="00F65B09">
            <w:pPr>
              <w:rPr>
                <w:rFonts w:ascii="Times New Roman" w:eastAsia="Calibri" w:hAnsi="Times New Roman" w:cs="Times New Roman"/>
                <w:color w:val="000000" w:themeColor="text1"/>
                <w:sz w:val="24"/>
                <w:szCs w:val="24"/>
              </w:rPr>
            </w:pPr>
            <w:r w:rsidRPr="00FC2014">
              <w:rPr>
                <w:rFonts w:ascii="Times New Roman" w:eastAsia="Calibri" w:hAnsi="Times New Roman" w:cs="Times New Roman"/>
                <w:color w:val="000000" w:themeColor="text1"/>
                <w:sz w:val="24"/>
                <w:szCs w:val="24"/>
              </w:rPr>
              <w:lastRenderedPageBreak/>
              <w:t>В</w:t>
            </w:r>
            <w:r w:rsidR="00F65B09" w:rsidRPr="00FC2014">
              <w:rPr>
                <w:rFonts w:ascii="Times New Roman" w:eastAsia="Calibri" w:hAnsi="Times New Roman" w:cs="Times New Roman"/>
                <w:color w:val="000000" w:themeColor="text1"/>
                <w:sz w:val="24"/>
                <w:szCs w:val="24"/>
              </w:rPr>
              <w:t xml:space="preserve">ыполнение наладки и регулировки автоматических и полуавтоматических линий </w:t>
            </w:r>
          </w:p>
        </w:tc>
        <w:tc>
          <w:tcPr>
            <w:tcW w:w="3183" w:type="dxa"/>
            <w:vMerge w:val="restart"/>
          </w:tcPr>
          <w:p w14:paraId="3D83D827" w14:textId="77777777" w:rsidR="00F65B09" w:rsidRPr="00FC2014" w:rsidRDefault="00F65B09" w:rsidP="00F65B09">
            <w:pPr>
              <w:rPr>
                <w:rFonts w:ascii="Times New Roman" w:eastAsia="Calibri" w:hAnsi="Times New Roman" w:cs="Times New Roman"/>
                <w:color w:val="000000" w:themeColor="text1"/>
                <w:sz w:val="24"/>
                <w:szCs w:val="24"/>
              </w:rPr>
            </w:pPr>
            <w:r w:rsidRPr="00FC2014">
              <w:rPr>
                <w:rFonts w:ascii="Times New Roman" w:eastAsia="Calibri" w:hAnsi="Times New Roman" w:cs="Times New Roman"/>
                <w:color w:val="000000" w:themeColor="text1"/>
                <w:sz w:val="24"/>
                <w:szCs w:val="24"/>
              </w:rPr>
              <w:t xml:space="preserve">ПК 3.1. Выполнять комплекс работ по наладке ротационных машин. </w:t>
            </w:r>
          </w:p>
        </w:tc>
        <w:tc>
          <w:tcPr>
            <w:tcW w:w="8753" w:type="dxa"/>
            <w:tcBorders>
              <w:right w:val="single" w:sz="4" w:space="0" w:color="auto"/>
            </w:tcBorders>
            <w:shd w:val="clear" w:color="auto" w:fill="auto"/>
          </w:tcPr>
          <w:p w14:paraId="06082EBB" w14:textId="77777777"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 xml:space="preserve">Навыки: </w:t>
            </w:r>
          </w:p>
        </w:tc>
      </w:tr>
      <w:tr w:rsidR="00FC2014" w:rsidRPr="00FC2014" w14:paraId="46FAB352" w14:textId="77777777" w:rsidTr="008F2F85">
        <w:trPr>
          <w:jc w:val="center"/>
        </w:trPr>
        <w:tc>
          <w:tcPr>
            <w:tcW w:w="2624" w:type="dxa"/>
            <w:vMerge/>
          </w:tcPr>
          <w:p w14:paraId="1E13118F"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5C955A6A"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68BA7F94" w14:textId="76819D35"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Проверк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состояния и готовности ротационной ковочной машины, механизмов зажима и подачи, инструментов и приспособлений для ротационной ковки</w:t>
            </w:r>
          </w:p>
          <w:p w14:paraId="55BD4042" w14:textId="6DE523F9"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Проверк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состояния ограждений, блокировок, аварийных инструментов, противопожарного оборудования и их готовности к горячей и холодной ротационной ковке</w:t>
            </w:r>
          </w:p>
          <w:p w14:paraId="5857089B" w14:textId="00FEFEE8"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Проверк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размеров заготовок для ротационной ковки в соответствии с чертежом</w:t>
            </w:r>
          </w:p>
          <w:p w14:paraId="1DF1F9FA" w14:textId="138E247D"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Загрузк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заготовки в устройство подачи</w:t>
            </w:r>
          </w:p>
          <w:p w14:paraId="670FB33A" w14:textId="47A04A30"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Загрузк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заготовки в нагревательное устройство при ручной подаче</w:t>
            </w:r>
          </w:p>
          <w:p w14:paraId="605B95E1" w14:textId="34C28B5D"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Настройк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нагревательного оборудования на заданный температурный режим</w:t>
            </w:r>
          </w:p>
          <w:p w14:paraId="3491C277" w14:textId="4DF89B4D"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Подбор</w:t>
            </w:r>
            <w:r w:rsidR="00F10D3A" w:rsidRPr="00FC2014">
              <w:rPr>
                <w:rFonts w:ascii="Times New Roman" w:hAnsi="Times New Roman" w:cs="Times New Roman"/>
                <w:color w:val="000000" w:themeColor="text1"/>
                <w:sz w:val="24"/>
                <w:szCs w:val="24"/>
              </w:rPr>
              <w:t>а</w:t>
            </w:r>
            <w:r w:rsidRPr="00FC2014">
              <w:rPr>
                <w:rFonts w:ascii="Times New Roman" w:hAnsi="Times New Roman" w:cs="Times New Roman"/>
                <w:color w:val="000000" w:themeColor="text1"/>
                <w:sz w:val="24"/>
                <w:szCs w:val="24"/>
              </w:rPr>
              <w:t xml:space="preserve"> и установк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комплектов ковочных инструментов в соответствии с технологическим процессом и чертежом поковки</w:t>
            </w:r>
          </w:p>
          <w:p w14:paraId="56DE0E05" w14:textId="7804969F"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Наладк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ротационной ковочной машины для горячей ковки гладких поковок диаметром от 6 до 11 мм</w:t>
            </w:r>
          </w:p>
          <w:p w14:paraId="1FCCB7E6" w14:textId="75EBF1AE"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Наладк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ротационной ковочной машины для холодной ковки гладких поковок диаметром свыше 11 мм</w:t>
            </w:r>
          </w:p>
          <w:p w14:paraId="0BB7C37B" w14:textId="5AD7F9A1"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Наладк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ротационной ковочной машины для ковки ступенчатых поковок из стали диаметром свыше 11 мм</w:t>
            </w:r>
          </w:p>
          <w:p w14:paraId="23D2FFC1" w14:textId="06670903"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Наладк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ротационной ковочной машины для вытяжки-обжима концов прутков диаметром свыше 25 мм и труб диаметром свыше 50 мм</w:t>
            </w:r>
          </w:p>
          <w:p w14:paraId="70AA602F" w14:textId="39D17768"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Разогрев</w:t>
            </w:r>
            <w:r w:rsidR="00F10D3A" w:rsidRPr="00FC2014">
              <w:rPr>
                <w:rFonts w:ascii="Times New Roman" w:hAnsi="Times New Roman" w:cs="Times New Roman"/>
                <w:color w:val="000000" w:themeColor="text1"/>
                <w:sz w:val="24"/>
                <w:szCs w:val="24"/>
              </w:rPr>
              <w:t>а</w:t>
            </w:r>
            <w:r w:rsidRPr="00FC2014">
              <w:rPr>
                <w:rFonts w:ascii="Times New Roman" w:hAnsi="Times New Roman" w:cs="Times New Roman"/>
                <w:color w:val="000000" w:themeColor="text1"/>
                <w:sz w:val="24"/>
                <w:szCs w:val="24"/>
              </w:rPr>
              <w:t xml:space="preserve"> заготовки при помощи нагревательного устройства</w:t>
            </w:r>
          </w:p>
          <w:p w14:paraId="5338D971" w14:textId="7D506971"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hAnsi="Times New Roman" w:cs="Times New Roman"/>
                <w:color w:val="000000" w:themeColor="text1"/>
                <w:sz w:val="24"/>
                <w:szCs w:val="24"/>
              </w:rPr>
              <w:t>Ковк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пробного изделия, его контроль и предъявление мастеру участка</w:t>
            </w:r>
          </w:p>
        </w:tc>
      </w:tr>
      <w:tr w:rsidR="00FC2014" w:rsidRPr="00FC2014" w14:paraId="5EA68D5F" w14:textId="77777777" w:rsidTr="008F2F85">
        <w:trPr>
          <w:jc w:val="center"/>
        </w:trPr>
        <w:tc>
          <w:tcPr>
            <w:tcW w:w="2624" w:type="dxa"/>
            <w:vMerge/>
          </w:tcPr>
          <w:p w14:paraId="1ABE2084"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0AF2259F"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069A0B0C" w14:textId="77777777"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Умения:</w:t>
            </w:r>
          </w:p>
        </w:tc>
      </w:tr>
      <w:tr w:rsidR="00FC2014" w:rsidRPr="00FC2014" w14:paraId="735C7B87" w14:textId="77777777" w:rsidTr="008F2F85">
        <w:trPr>
          <w:jc w:val="center"/>
        </w:trPr>
        <w:tc>
          <w:tcPr>
            <w:tcW w:w="2624" w:type="dxa"/>
            <w:vMerge/>
          </w:tcPr>
          <w:p w14:paraId="368A5053"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73385FAF"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54BBAD1E"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Регулировать параметры работы ротационной ковочной машины</w:t>
            </w:r>
          </w:p>
          <w:p w14:paraId="3EED2B25"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Выбирать и проверять ковочные инструменты в соответствии с материалом и технологическим процессом</w:t>
            </w:r>
          </w:p>
          <w:p w14:paraId="2B9CFCB7"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Устанавливать, заменять, очищать, исправлять используемые инструменты</w:t>
            </w:r>
          </w:p>
          <w:p w14:paraId="4097BCE4"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Читать и анализировать технологическую и конструкторскую документацию</w:t>
            </w:r>
          </w:p>
          <w:p w14:paraId="18364A73"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Использовать персональную вычислительную технику для работы с внешними носителями информации и устройствами ввода-вывода информации</w:t>
            </w:r>
          </w:p>
          <w:p w14:paraId="75D2EC86"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Копировать, перемещать, сохранять, переименовывать, удалять, восстанавливать файлы</w:t>
            </w:r>
          </w:p>
          <w:p w14:paraId="37C8CD36"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Просматривать конструкторскую и технологическую документацию с использованием прикладных компьютерных программ</w:t>
            </w:r>
          </w:p>
          <w:p w14:paraId="2D756643"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Предупреждать образование дефектов на стадии подготовки к ротационной ковке и вытяжке-обжиму в горячем и холодном состоянии</w:t>
            </w:r>
          </w:p>
          <w:p w14:paraId="0BE0E36C"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Анализировать состояние нагревательного оборудования и ротационной машины для проверки их работоспособности</w:t>
            </w:r>
          </w:p>
          <w:p w14:paraId="4D8159DC"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Анализировать параметры технологического процесса для настройки ротационной машины и нагревательного оборудования</w:t>
            </w:r>
          </w:p>
          <w:p w14:paraId="76612C87"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Управлять нагревательными устройствами для разогрева заготовок</w:t>
            </w:r>
          </w:p>
          <w:p w14:paraId="08F62E8F"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Использовать контрольно-измерительные инструменты, приборы, приспособления для контроля размеров и температуры нагрева заготовок</w:t>
            </w:r>
          </w:p>
          <w:p w14:paraId="6764CCA2"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Управлять подъемно-транспортным оборудованием для перемещения заготовок и инструментов</w:t>
            </w:r>
          </w:p>
          <w:p w14:paraId="210B54E5"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Применять средства индивидуальной и коллективной защиты при подготовке к горячей и холодной ротационной ковке и вытяжке-обжиму</w:t>
            </w:r>
          </w:p>
          <w:p w14:paraId="4AC49A33" w14:textId="77777777"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hAnsi="Times New Roman" w:cs="Times New Roman"/>
                <w:color w:val="000000" w:themeColor="text1"/>
                <w:sz w:val="24"/>
                <w:szCs w:val="24"/>
              </w:rPr>
              <w:t>Поддерживать состояние рабочего места при подготовке к горячей и холодной ротационной ковке и вытяжке-обжиму в соответствии с требованиями охраны труда, пожарной, промышленной, экологической безопасности и электробезопасности</w:t>
            </w:r>
          </w:p>
        </w:tc>
      </w:tr>
      <w:tr w:rsidR="00FC2014" w:rsidRPr="00FC2014" w14:paraId="54A5A14F" w14:textId="77777777" w:rsidTr="008F2F85">
        <w:trPr>
          <w:jc w:val="center"/>
        </w:trPr>
        <w:tc>
          <w:tcPr>
            <w:tcW w:w="2624" w:type="dxa"/>
            <w:vMerge/>
          </w:tcPr>
          <w:p w14:paraId="3DFBE48D"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037BCE77"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3FAC6B85" w14:textId="77777777"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Знания:</w:t>
            </w:r>
          </w:p>
        </w:tc>
      </w:tr>
      <w:tr w:rsidR="00FC2014" w:rsidRPr="00FC2014" w14:paraId="5DD5DCEA" w14:textId="77777777" w:rsidTr="008F2F85">
        <w:trPr>
          <w:jc w:val="center"/>
        </w:trPr>
        <w:tc>
          <w:tcPr>
            <w:tcW w:w="2624" w:type="dxa"/>
            <w:vMerge/>
          </w:tcPr>
          <w:p w14:paraId="712A454A"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7DB10FCE"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0CB84FA5"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Устройство и правила эксплуатации ротационных ковочных машин, приспособлений и инструментов</w:t>
            </w:r>
          </w:p>
          <w:p w14:paraId="15D41F85"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Правила чтения технологической и конструкторской документации</w:t>
            </w:r>
          </w:p>
          <w:p w14:paraId="05C9FC19"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Порядок работы с персональной вычислительной техникой</w:t>
            </w:r>
          </w:p>
          <w:p w14:paraId="30D90933"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lastRenderedPageBreak/>
              <w:t>Прикладные компьютерные программы для просмотра текстовой информации: наименования, возможности и порядок работы в них</w:t>
            </w:r>
          </w:p>
          <w:p w14:paraId="1142B343"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Прикладные компьютерные программы для просмотра графической информации: наименования, возможности и порядок работы в них</w:t>
            </w:r>
          </w:p>
          <w:p w14:paraId="46E3BAA0"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Порядок работы с файловой системой</w:t>
            </w:r>
          </w:p>
          <w:p w14:paraId="297B6930"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Способы и типовые режимы горячей и холодной ротационной ковки тугоплавких металлов, ступенчатых поковок из стали</w:t>
            </w:r>
          </w:p>
          <w:p w14:paraId="7E7F20D6"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Способы и типовые режимы вытяжки-обжима концов прутков и труб на ротационных машинах в горячем и холодном состоянии</w:t>
            </w:r>
          </w:p>
          <w:p w14:paraId="6E1BC01A"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Марки и свойства обрабатываемых сталей и сплавов</w:t>
            </w:r>
          </w:p>
          <w:p w14:paraId="39A5AA25"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выпускаемой продукции</w:t>
            </w:r>
          </w:p>
          <w:p w14:paraId="237D1B4B"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Технические требования к изделиям из сталей и тугоплавких металлов, получаемых ротационной ковкой и вытяжкой-обжимом</w:t>
            </w:r>
          </w:p>
          <w:p w14:paraId="118CDB86"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Припуски и допуски на изделия, получаемые горячей и холодной ковкой и вытяжкой-обжимом на ротационных машинах</w:t>
            </w:r>
          </w:p>
          <w:p w14:paraId="63CE5DE6"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и причины возникновения дефектов изделий, получаемых горячей и холодной ковкой, способы их предупреждения и устранения на подготовительной стадии</w:t>
            </w:r>
          </w:p>
          <w:p w14:paraId="7EF51F8F"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и причины возникновения дефектов изделий, получаемых вытяжкой-обжимом на ротационных машинах, способы их предупреждения и устранения на подготовительной стадии</w:t>
            </w:r>
          </w:p>
          <w:p w14:paraId="1CC8BD71"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Конструкции, назначение, геометрические параметры и правила эксплуатации инструментов, применяемых для горячей и холодной ковки, вытяжки-обжима на ротационных машинах</w:t>
            </w:r>
          </w:p>
          <w:p w14:paraId="5C1861B4"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Правила использования контрольно-измерительных приборов, приспособлений и инструментов для ротационной ковки</w:t>
            </w:r>
          </w:p>
          <w:p w14:paraId="2E692570"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устройство, назначение, правила применения средств контроля, приспособлений и инструментов для горячей ковки и вытяжки-обжима на ротационных машинах</w:t>
            </w:r>
          </w:p>
          <w:p w14:paraId="12CDF482"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Способы наладки механизмов ротационной ковочной машины, системы подачи заготовки</w:t>
            </w:r>
          </w:p>
          <w:p w14:paraId="0229E943"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Устройство и правила эксплуатации нагревательного оборудования для горячей ротационной ковки</w:t>
            </w:r>
          </w:p>
          <w:p w14:paraId="1CE64E23"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lastRenderedPageBreak/>
              <w:t>Способы и правила управления подъемно-транспортными механизмами и грузозахватными приспособлениями</w:t>
            </w:r>
          </w:p>
          <w:p w14:paraId="4A50614B"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Схемы строповки грузов</w:t>
            </w:r>
          </w:p>
          <w:p w14:paraId="08B15D28" w14:textId="77777777" w:rsidR="00F65B09" w:rsidRPr="00FC2014" w:rsidRDefault="00F65B09" w:rsidP="003E56C1">
            <w:pPr>
              <w:widowControl w:val="0"/>
              <w:autoSpaceDE w:val="0"/>
              <w:autoSpaceDN w:val="0"/>
              <w:adjustRightInd w:val="0"/>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Система знаковой сигнализации при работе с машинистом крана</w:t>
            </w:r>
          </w:p>
          <w:p w14:paraId="174F7205" w14:textId="77777777"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hAnsi="Times New Roman" w:cs="Times New Roman"/>
                <w:color w:val="000000" w:themeColor="text1"/>
                <w:sz w:val="24"/>
                <w:szCs w:val="24"/>
              </w:rPr>
              <w:t>Требования охраны труда, промышленной, экологической и пожарной безопасности участка ротационных машин</w:t>
            </w:r>
          </w:p>
        </w:tc>
      </w:tr>
      <w:tr w:rsidR="00FC2014" w:rsidRPr="00FC2014" w14:paraId="7DB2F114" w14:textId="77777777" w:rsidTr="008F2F85">
        <w:trPr>
          <w:jc w:val="center"/>
        </w:trPr>
        <w:tc>
          <w:tcPr>
            <w:tcW w:w="2624" w:type="dxa"/>
            <w:vMerge/>
          </w:tcPr>
          <w:p w14:paraId="7088F890" w14:textId="77777777" w:rsidR="00F65B09" w:rsidRPr="00FC2014" w:rsidRDefault="00F65B09" w:rsidP="00F65B09">
            <w:pPr>
              <w:rPr>
                <w:rFonts w:ascii="Times New Roman" w:eastAsia="Calibri" w:hAnsi="Times New Roman" w:cs="Times New Roman"/>
                <w:color w:val="000000" w:themeColor="text1"/>
              </w:rPr>
            </w:pPr>
          </w:p>
        </w:tc>
        <w:tc>
          <w:tcPr>
            <w:tcW w:w="3183" w:type="dxa"/>
            <w:vMerge w:val="restart"/>
          </w:tcPr>
          <w:p w14:paraId="51B49A4E" w14:textId="77777777" w:rsidR="00F65B09" w:rsidRPr="00FC2014" w:rsidRDefault="00F65B09" w:rsidP="00F65B09">
            <w:pPr>
              <w:rPr>
                <w:rFonts w:ascii="Times New Roman" w:eastAsia="Calibri" w:hAnsi="Times New Roman" w:cs="Times New Roman"/>
                <w:color w:val="000000" w:themeColor="text1"/>
                <w:sz w:val="24"/>
                <w:szCs w:val="24"/>
              </w:rPr>
            </w:pPr>
            <w:r w:rsidRPr="00FC2014">
              <w:rPr>
                <w:rFonts w:ascii="Times New Roman" w:eastAsia="Calibri" w:hAnsi="Times New Roman" w:cs="Times New Roman"/>
                <w:color w:val="000000" w:themeColor="text1"/>
                <w:sz w:val="24"/>
                <w:szCs w:val="24"/>
              </w:rPr>
              <w:t>ПК 3.2. Осуществлять наладку и регулировку специальных машин и автоматов.</w:t>
            </w:r>
          </w:p>
        </w:tc>
        <w:tc>
          <w:tcPr>
            <w:tcW w:w="8753" w:type="dxa"/>
            <w:tcBorders>
              <w:right w:val="single" w:sz="4" w:space="0" w:color="auto"/>
            </w:tcBorders>
            <w:shd w:val="clear" w:color="auto" w:fill="auto"/>
          </w:tcPr>
          <w:p w14:paraId="1890950E" w14:textId="77777777"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 xml:space="preserve">Навыки: </w:t>
            </w:r>
          </w:p>
        </w:tc>
      </w:tr>
      <w:tr w:rsidR="00FC2014" w:rsidRPr="00FC2014" w14:paraId="3E1F3839" w14:textId="77777777" w:rsidTr="008F2F85">
        <w:trPr>
          <w:jc w:val="center"/>
        </w:trPr>
        <w:tc>
          <w:tcPr>
            <w:tcW w:w="2624" w:type="dxa"/>
            <w:vMerge/>
          </w:tcPr>
          <w:p w14:paraId="54D798E8"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6E11D3DF"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3CF9F8D0" w14:textId="00796388"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Подготовк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рабочего места для наладки специального и уникального оборудования малой мощности</w:t>
            </w:r>
          </w:p>
          <w:p w14:paraId="5CCB257E" w14:textId="3A5CC598"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Подготовк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специального и уникального оборудования малой мощности к наладке</w:t>
            </w:r>
          </w:p>
          <w:p w14:paraId="786A3C1F" w14:textId="0A3A11A1"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Подготовк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штамповой оснастки к установке на специальное и уникальное оборудование малой мощности</w:t>
            </w:r>
          </w:p>
          <w:p w14:paraId="1E9159F0" w14:textId="04CE6BA0"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Техническо</w:t>
            </w:r>
            <w:r w:rsidR="00F10D3A" w:rsidRPr="00FC2014">
              <w:rPr>
                <w:rFonts w:ascii="Times New Roman" w:hAnsi="Times New Roman" w:cs="Times New Roman"/>
                <w:color w:val="000000" w:themeColor="text1"/>
                <w:sz w:val="24"/>
                <w:szCs w:val="24"/>
              </w:rPr>
              <w:t>го</w:t>
            </w:r>
            <w:r w:rsidRPr="00FC2014">
              <w:rPr>
                <w:rFonts w:ascii="Times New Roman" w:hAnsi="Times New Roman" w:cs="Times New Roman"/>
                <w:color w:val="000000" w:themeColor="text1"/>
                <w:sz w:val="24"/>
                <w:szCs w:val="24"/>
              </w:rPr>
              <w:t xml:space="preserve"> обслуживани</w:t>
            </w:r>
            <w:r w:rsidR="00F10D3A"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специального и уникального оборудования малой мощности</w:t>
            </w:r>
          </w:p>
          <w:p w14:paraId="49341C96" w14:textId="66616235"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Извлечени</w:t>
            </w:r>
            <w:r w:rsidR="00F10D3A"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штамповой оснастки из рабочего пространства специального и уникального оборудования малой мощности</w:t>
            </w:r>
          </w:p>
          <w:p w14:paraId="6F397C82" w14:textId="6DEC1740"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Подготовк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рабочего пространства специального и уникального оборудования малой мощности к установке штамповой оснастки</w:t>
            </w:r>
          </w:p>
          <w:p w14:paraId="0B6A7526" w14:textId="5B42F31E"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Установк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и креплени</w:t>
            </w:r>
            <w:r w:rsidR="00F10D3A"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штамповой оснастки в рабочее пространство специального и уникального оборудования малой мощности</w:t>
            </w:r>
          </w:p>
          <w:p w14:paraId="0E1CF844" w14:textId="69D65548"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Регулировк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штамповой оснастки на специальном и уникальном оборудовании малой мощности</w:t>
            </w:r>
          </w:p>
          <w:p w14:paraId="086D0ACB" w14:textId="386940C3"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Регулировк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средств механизации, обслуживающих специальное и уникальное оборудование малой мощности</w:t>
            </w:r>
          </w:p>
          <w:p w14:paraId="5A43C92A" w14:textId="779CC7C4"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Регулировк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системы подачи технологической смазки на штамповую оснастку в специальном и уникальном оборудовании малой мощности</w:t>
            </w:r>
          </w:p>
          <w:p w14:paraId="75892BAB" w14:textId="66140426"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Регулировк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системы охлаждения штамповой оснастки на специальном и уникальном оборудовании малой мощности</w:t>
            </w:r>
          </w:p>
          <w:p w14:paraId="2A5D300A" w14:textId="28F0160D"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Нагрев</w:t>
            </w:r>
            <w:r w:rsidR="00F10D3A" w:rsidRPr="00FC2014">
              <w:rPr>
                <w:rFonts w:ascii="Times New Roman" w:hAnsi="Times New Roman" w:cs="Times New Roman"/>
                <w:color w:val="000000" w:themeColor="text1"/>
                <w:sz w:val="24"/>
                <w:szCs w:val="24"/>
              </w:rPr>
              <w:t>а</w:t>
            </w:r>
            <w:r w:rsidRPr="00FC2014">
              <w:rPr>
                <w:rFonts w:ascii="Times New Roman" w:hAnsi="Times New Roman" w:cs="Times New Roman"/>
                <w:color w:val="000000" w:themeColor="text1"/>
                <w:sz w:val="24"/>
                <w:szCs w:val="24"/>
              </w:rPr>
              <w:t xml:space="preserve"> штамповых вставок на специальном и уникальном оборудовании малой мощности</w:t>
            </w:r>
          </w:p>
          <w:p w14:paraId="5408BF48" w14:textId="6B59C3BB"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Проверк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правильности установки штамповой оснастки на холостом ходу специального и уникального оборудования малой мощности</w:t>
            </w:r>
          </w:p>
          <w:p w14:paraId="6E9F0A37" w14:textId="21E5C30B"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lastRenderedPageBreak/>
              <w:t>Пробн</w:t>
            </w:r>
            <w:r w:rsidR="00F10D3A" w:rsidRPr="00FC2014">
              <w:rPr>
                <w:rFonts w:ascii="Times New Roman" w:hAnsi="Times New Roman" w:cs="Times New Roman"/>
                <w:color w:val="000000" w:themeColor="text1"/>
                <w:sz w:val="24"/>
                <w:szCs w:val="24"/>
              </w:rPr>
              <w:t>ой</w:t>
            </w:r>
            <w:r w:rsidRPr="00FC2014">
              <w:rPr>
                <w:rFonts w:ascii="Times New Roman" w:hAnsi="Times New Roman" w:cs="Times New Roman"/>
                <w:color w:val="000000" w:themeColor="text1"/>
                <w:sz w:val="24"/>
                <w:szCs w:val="24"/>
              </w:rPr>
              <w:t xml:space="preserve"> штамповк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поковок на специальном и уникальном оборудовании малой мощности</w:t>
            </w:r>
          </w:p>
          <w:p w14:paraId="6657D0BF" w14:textId="7BA16B7A"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Визуальн</w:t>
            </w:r>
            <w:r w:rsidR="00F10D3A" w:rsidRPr="00FC2014">
              <w:rPr>
                <w:rFonts w:ascii="Times New Roman" w:hAnsi="Times New Roman" w:cs="Times New Roman"/>
                <w:color w:val="000000" w:themeColor="text1"/>
                <w:sz w:val="24"/>
                <w:szCs w:val="24"/>
              </w:rPr>
              <w:t>ого</w:t>
            </w:r>
            <w:r w:rsidRPr="00FC2014">
              <w:rPr>
                <w:rFonts w:ascii="Times New Roman" w:hAnsi="Times New Roman" w:cs="Times New Roman"/>
                <w:color w:val="000000" w:themeColor="text1"/>
                <w:sz w:val="24"/>
                <w:szCs w:val="24"/>
              </w:rPr>
              <w:t xml:space="preserve"> контрол</w:t>
            </w:r>
            <w:r w:rsidR="00F10D3A"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дефектов в поковках при наладке специального и уникального оборудования малой мощности</w:t>
            </w:r>
          </w:p>
          <w:p w14:paraId="51F01776" w14:textId="2DF28588"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Контрол</w:t>
            </w:r>
            <w:r w:rsidR="00F10D3A"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размеров поковок при наладке специального и уникального оборудования малой мощности</w:t>
            </w:r>
          </w:p>
          <w:p w14:paraId="02C0EF2D" w14:textId="3B6FCDA2"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Устранени</w:t>
            </w:r>
            <w:r w:rsidR="00F10D3A"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мелких неполадок в работе специального и уникального оборудования малой мощности, вспомогательного оборудования и штамповой оснастки</w:t>
            </w:r>
          </w:p>
          <w:p w14:paraId="3EA434A4" w14:textId="23092707" w:rsidR="00F65B09" w:rsidRPr="00FC2014" w:rsidRDefault="00F65B09" w:rsidP="003E56C1">
            <w:pPr>
              <w:pStyle w:val="ConsPlusTitlePage"/>
              <w:jc w:val="both"/>
              <w:rPr>
                <w:rFonts w:ascii="Times New Roman" w:hAnsi="Times New Roman" w:cs="Times New Roman"/>
                <w:color w:val="000000" w:themeColor="text1"/>
                <w:sz w:val="24"/>
                <w:szCs w:val="24"/>
              </w:rPr>
            </w:pPr>
            <w:proofErr w:type="spellStart"/>
            <w:r w:rsidRPr="00FC2014">
              <w:rPr>
                <w:rFonts w:ascii="Times New Roman" w:hAnsi="Times New Roman" w:cs="Times New Roman"/>
                <w:color w:val="000000" w:themeColor="text1"/>
                <w:sz w:val="24"/>
                <w:szCs w:val="24"/>
              </w:rPr>
              <w:t>Подналадк</w:t>
            </w:r>
            <w:r w:rsidR="00F10D3A" w:rsidRPr="00FC2014">
              <w:rPr>
                <w:rFonts w:ascii="Times New Roman" w:hAnsi="Times New Roman" w:cs="Times New Roman"/>
                <w:color w:val="000000" w:themeColor="text1"/>
                <w:sz w:val="24"/>
                <w:szCs w:val="24"/>
              </w:rPr>
              <w:t>и</w:t>
            </w:r>
            <w:proofErr w:type="spellEnd"/>
            <w:r w:rsidRPr="00FC2014">
              <w:rPr>
                <w:rFonts w:ascii="Times New Roman" w:hAnsi="Times New Roman" w:cs="Times New Roman"/>
                <w:color w:val="000000" w:themeColor="text1"/>
                <w:sz w:val="24"/>
                <w:szCs w:val="24"/>
              </w:rPr>
              <w:t xml:space="preserve"> специального и уникального оборудования малой мощности</w:t>
            </w:r>
          </w:p>
          <w:p w14:paraId="3C844043" w14:textId="56CBED62"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Оказани</w:t>
            </w:r>
            <w:r w:rsidR="00F10D3A"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помощи в текущем ремонте специального и уникального оборудования малой мощности</w:t>
            </w:r>
          </w:p>
          <w:p w14:paraId="38A21C2A" w14:textId="13E63F91"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hAnsi="Times New Roman" w:cs="Times New Roman"/>
                <w:color w:val="000000" w:themeColor="text1"/>
                <w:sz w:val="24"/>
                <w:szCs w:val="24"/>
              </w:rPr>
              <w:t>Настройк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программного обеспечения для управления и диагностики на специальном и уникальном оборудовании малой мощности</w:t>
            </w:r>
          </w:p>
        </w:tc>
      </w:tr>
      <w:tr w:rsidR="00FC2014" w:rsidRPr="00FC2014" w14:paraId="608F449A" w14:textId="77777777" w:rsidTr="008F2F85">
        <w:trPr>
          <w:jc w:val="center"/>
        </w:trPr>
        <w:tc>
          <w:tcPr>
            <w:tcW w:w="2624" w:type="dxa"/>
            <w:vMerge/>
          </w:tcPr>
          <w:p w14:paraId="4EBCA8B1"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36A05ACE"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40C855C5" w14:textId="77777777"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Умения:</w:t>
            </w:r>
          </w:p>
        </w:tc>
      </w:tr>
      <w:tr w:rsidR="00FC2014" w:rsidRPr="00FC2014" w14:paraId="4DBEE4BF" w14:textId="77777777" w:rsidTr="008F2F85">
        <w:trPr>
          <w:jc w:val="center"/>
        </w:trPr>
        <w:tc>
          <w:tcPr>
            <w:tcW w:w="2624" w:type="dxa"/>
            <w:vMerge/>
          </w:tcPr>
          <w:p w14:paraId="7347A035"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1DDA1069"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51B4490F"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Читать чертежи и применять техническую документацию</w:t>
            </w:r>
          </w:p>
          <w:p w14:paraId="0C63B824"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Просматривать конструкторскую и технологическую документацию с использованием прикладных компьютерных программ</w:t>
            </w:r>
          </w:p>
          <w:p w14:paraId="689C01EF"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Печатать конструкторскую и технологическую документацию с использованием устройств вывода графической и текстовой информации</w:t>
            </w:r>
          </w:p>
          <w:p w14:paraId="44032B41"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Находить в электронном архиве справочную информацию, конструкторские и технологические документы для выполнения наладки специального и уникального оборудования малой мощности и средств механизации</w:t>
            </w:r>
          </w:p>
          <w:p w14:paraId="489F3900"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Использовать программное обеспечение для управления и диагностики на специальном и уникальном оборудовании малой мощности</w:t>
            </w:r>
          </w:p>
          <w:p w14:paraId="1F5A8D6B"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Использовать специальное и уникальное оборудование малой мощности</w:t>
            </w:r>
          </w:p>
          <w:p w14:paraId="6FF0023B"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Управлять специальным и уникальным оборудованием малой мощности</w:t>
            </w:r>
          </w:p>
          <w:p w14:paraId="659292C2"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Выполнять техническое обслуживание (ежедневное, еженедельное, ежемесячное) специального и уникального оборудования малой мощности в соответствии с требованиями документации по эксплуатации</w:t>
            </w:r>
          </w:p>
          <w:p w14:paraId="43150A19"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Проверять техническое состояние специального и уникального оборудования малой мощности</w:t>
            </w:r>
          </w:p>
          <w:p w14:paraId="193130F5"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 xml:space="preserve">Проверять техническое состояние штамповой оснастки при наладке специального </w:t>
            </w:r>
            <w:r w:rsidRPr="00FC2014">
              <w:rPr>
                <w:rFonts w:ascii="Times New Roman" w:hAnsi="Times New Roman" w:cs="Times New Roman"/>
                <w:color w:val="000000" w:themeColor="text1"/>
                <w:sz w:val="24"/>
                <w:szCs w:val="24"/>
              </w:rPr>
              <w:lastRenderedPageBreak/>
              <w:t>и уникального оборудования малой мощности</w:t>
            </w:r>
          </w:p>
          <w:p w14:paraId="0F2FF29C"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Проверять исправность работы блокирующих приспособлений, защитных устройств и ограждений на специальном и уникальном оборудовании малой мощности</w:t>
            </w:r>
          </w:p>
          <w:p w14:paraId="3D7B08B7"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Определять причины неисправностей в работе специального и уникального оборудования малой мощности и вспомогательного оборудования</w:t>
            </w:r>
          </w:p>
          <w:p w14:paraId="340A173E"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Устранять причины неисправностей в работе специального и уникального оборудования малой мощности и вспомогательного оборудования</w:t>
            </w:r>
          </w:p>
          <w:p w14:paraId="022A794C"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Устанавливать параметры работы специального и уникального оборудования малой мощности для штамповки поковок</w:t>
            </w:r>
          </w:p>
          <w:p w14:paraId="327C0EEF"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Устанавливать параметры работы штамповой оснастки для штамповки поковок на специальном и уникальном оборудовании малой мощности</w:t>
            </w:r>
          </w:p>
          <w:p w14:paraId="5C55B4C0"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Применять инструменты и приспособления для извлечения, установки и крепления штамповой оснастки в рабочее пространство на специальном и уникальном оборудовании малой мощности</w:t>
            </w:r>
          </w:p>
          <w:p w14:paraId="5F0416FE"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Регулировать работу специального и уникального оборудования малой мощности на одиночных и непрерывных ходах, в наладочном режиме</w:t>
            </w:r>
          </w:p>
          <w:p w14:paraId="3AF30808"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Выполнять измерения с использованием контрольно-измерительных приборов и инструментов в кузнечно-прессовом производстве</w:t>
            </w:r>
          </w:p>
          <w:p w14:paraId="1887FB1E"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Визуально проверять на наличие дефектов пробную партию поковок, изготовленную на специальном и уникальном оборудовании малой мощности</w:t>
            </w:r>
          </w:p>
          <w:p w14:paraId="33B96A11"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Выбирать грузоподъемные механизмы и такелажную оснастку для установки и снятия штамповой оснастки массой более 16 кг</w:t>
            </w:r>
          </w:p>
          <w:p w14:paraId="6B26E28B"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Выбирать схемы строповки штамповой оснастки</w:t>
            </w:r>
          </w:p>
          <w:p w14:paraId="4DCDDC91"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Применять средства индивидуальной и коллективной защиты при наладке специального и уникального оборудования малой мощности</w:t>
            </w:r>
          </w:p>
          <w:p w14:paraId="6D937A12" w14:textId="77777777" w:rsidR="00F65B09" w:rsidRPr="00FC2014" w:rsidRDefault="00F65B09" w:rsidP="003E56C1">
            <w:pPr>
              <w:jc w:val="both"/>
              <w:rPr>
                <w:rFonts w:ascii="Times New Roman" w:eastAsia="Calibri" w:hAnsi="Times New Roman" w:cs="Times New Roman"/>
                <w:b/>
                <w:color w:val="000000" w:themeColor="text1"/>
                <w:sz w:val="24"/>
                <w:szCs w:val="24"/>
              </w:rPr>
            </w:pPr>
            <w:r w:rsidRPr="00FC2014">
              <w:rPr>
                <w:rFonts w:ascii="Times New Roman" w:hAnsi="Times New Roman" w:cs="Times New Roman"/>
                <w:color w:val="000000" w:themeColor="text1"/>
                <w:sz w:val="24"/>
                <w:szCs w:val="24"/>
              </w:rPr>
              <w:t>Поддерживать состояние рабочего места в соответствии с требованиями охраны труда, пожарной, промышленной, экологической и электробезопасности</w:t>
            </w:r>
          </w:p>
        </w:tc>
      </w:tr>
      <w:tr w:rsidR="00FC2014" w:rsidRPr="00FC2014" w14:paraId="2CA86541" w14:textId="77777777" w:rsidTr="008F2F85">
        <w:trPr>
          <w:jc w:val="center"/>
        </w:trPr>
        <w:tc>
          <w:tcPr>
            <w:tcW w:w="2624" w:type="dxa"/>
            <w:vMerge/>
          </w:tcPr>
          <w:p w14:paraId="2F5A55EB"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379EECBE"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66ECFCBA" w14:textId="77777777" w:rsidR="00F65B09" w:rsidRPr="00FC2014" w:rsidRDefault="00F65B09" w:rsidP="00F65B09">
            <w:pPr>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Знания:</w:t>
            </w:r>
          </w:p>
        </w:tc>
      </w:tr>
      <w:tr w:rsidR="00FC2014" w:rsidRPr="00FC2014" w14:paraId="709A1E02" w14:textId="77777777" w:rsidTr="008F2F85">
        <w:trPr>
          <w:jc w:val="center"/>
        </w:trPr>
        <w:tc>
          <w:tcPr>
            <w:tcW w:w="2624" w:type="dxa"/>
            <w:vMerge/>
          </w:tcPr>
          <w:p w14:paraId="534147DA"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0A6E5CDA"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46ECC4D4"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Основы машиностроительного черчения в объеме, необходимом для выполнения работы</w:t>
            </w:r>
          </w:p>
          <w:p w14:paraId="0447C43F"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Правила чтения технологических и конструкторских документов</w:t>
            </w:r>
          </w:p>
          <w:p w14:paraId="50406673"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 xml:space="preserve">Инструкции по наладке и карты наладки специального и уникального </w:t>
            </w:r>
            <w:r w:rsidRPr="00FC2014">
              <w:rPr>
                <w:rFonts w:ascii="Times New Roman" w:hAnsi="Times New Roman" w:cs="Times New Roman"/>
                <w:color w:val="000000" w:themeColor="text1"/>
                <w:sz w:val="24"/>
                <w:szCs w:val="24"/>
              </w:rPr>
              <w:lastRenderedPageBreak/>
              <w:t>оборудования малой мощности</w:t>
            </w:r>
          </w:p>
          <w:p w14:paraId="51A72125"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Прикладные компьютерные программы для просмотра текстовой информации: наименования, возможности и порядок работы в них</w:t>
            </w:r>
          </w:p>
          <w:p w14:paraId="13AF5A57"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Прикладные компьютерные программы для просмотра графической информации: наименования, возможности и порядок работы в них</w:t>
            </w:r>
          </w:p>
          <w:p w14:paraId="49298389"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назначение и порядок применения устройств вывода графической и текстовой информации</w:t>
            </w:r>
          </w:p>
          <w:p w14:paraId="58A806FE"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Порядок работы с электронным архивом технической документации</w:t>
            </w:r>
          </w:p>
          <w:p w14:paraId="41213183"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Назначение элементов интерфейса системы управления и диагностики на специальном и уникальном оборудовании малой мощности</w:t>
            </w:r>
          </w:p>
          <w:p w14:paraId="3175565E"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и назначение специального и уникального оборудования малой мощности</w:t>
            </w:r>
          </w:p>
          <w:p w14:paraId="7D7F1D93"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и назначение штамповой оснастки для специального и уникального оборудования малой мощности</w:t>
            </w:r>
          </w:p>
          <w:p w14:paraId="109E90E8"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и назначение механизирующих устройств, обслуживающих специальное и уникальное оборудование малой мощности</w:t>
            </w:r>
          </w:p>
          <w:p w14:paraId="2E29DB8A"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и назначение подъемно-транспортных механизмов для подъема и перемещения штамповой оснастки</w:t>
            </w:r>
          </w:p>
          <w:p w14:paraId="16D80D02"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и назначение инструментов, приборов и приспособлений для наладки и регулировки специального и уникального оборудования малой мощности и штамповой оснастки</w:t>
            </w:r>
          </w:p>
          <w:p w14:paraId="7977D153"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Режимы работы специального и уникального оборудования малой мощности</w:t>
            </w:r>
          </w:p>
          <w:p w14:paraId="04A667EC"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Режимы работы штамповой оснастки для специального и уникального оборудования малой мощности</w:t>
            </w:r>
          </w:p>
          <w:p w14:paraId="7EED8B7E"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Основные параметры специального и уникального оборудования малой мощности</w:t>
            </w:r>
          </w:p>
          <w:p w14:paraId="7A0D5AE7"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Назначение органов управления специального и уникального оборудования малой мощности</w:t>
            </w:r>
          </w:p>
          <w:p w14:paraId="6D65531D"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Неисправности специального и уникального оборудования малой мощности</w:t>
            </w:r>
          </w:p>
          <w:p w14:paraId="633281D5"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Порядок и правила выполнения планово-предупредительного обслуживания (ежедневное, еженедельное, ежемесячное) специального и уникального оборудования малой мощности в соответствии с требованиями документации по эксплуатации</w:t>
            </w:r>
          </w:p>
          <w:p w14:paraId="23ABC3CA"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 xml:space="preserve">Правила и приемы установки и крепления штамповой оснастки на специальном и </w:t>
            </w:r>
            <w:r w:rsidRPr="00FC2014">
              <w:rPr>
                <w:rFonts w:ascii="Times New Roman" w:hAnsi="Times New Roman" w:cs="Times New Roman"/>
                <w:color w:val="000000" w:themeColor="text1"/>
                <w:sz w:val="24"/>
                <w:szCs w:val="24"/>
              </w:rPr>
              <w:lastRenderedPageBreak/>
              <w:t>уникальном оборудовании малой мощности</w:t>
            </w:r>
          </w:p>
          <w:p w14:paraId="0F82D615"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Правила и приемы регулировки штамповой оснастки на специальном и уникальном оборудовании малой мощности</w:t>
            </w:r>
          </w:p>
          <w:p w14:paraId="295B91DD"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Правила и приемы регулировки технологических параметров штамповки поковок на специальном и уникальном оборудовании малой мощности</w:t>
            </w:r>
          </w:p>
          <w:p w14:paraId="38F78189"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Термомеханические режимы штамповки на специальном и уникальном оборудовании малой мощности</w:t>
            </w:r>
          </w:p>
          <w:p w14:paraId="0A312BBB"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Группы и марки материалов, обрабатываемых штамповкой на специальном и уникальном оборудовании малой мощности</w:t>
            </w:r>
          </w:p>
          <w:p w14:paraId="1B6758F0"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Сортамент заготовок, обрабатываемых штамповкой на специальном и уникальном оборудовании малой мощности</w:t>
            </w:r>
          </w:p>
          <w:p w14:paraId="66CBA4E9"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Типовые технологические операции штамповки поковок на специальном и уникальном оборудовании малой мощности</w:t>
            </w:r>
          </w:p>
          <w:p w14:paraId="2D82618D"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Способы контроля размеров поковок контрольно-измерительным инструментом</w:t>
            </w:r>
          </w:p>
          <w:p w14:paraId="7DE52F11"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назначение контрольно-измерительных инструментов для контроля поковок</w:t>
            </w:r>
          </w:p>
          <w:p w14:paraId="5C4B9F01"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Припуски, допуски и напуски на поковки при штамповке на специальном и уникальном оборудовании малой мощности</w:t>
            </w:r>
          </w:p>
          <w:p w14:paraId="5C1FBEB5"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Правила строповки и перемещения грузов в кузнечно-прессовом производстве</w:t>
            </w:r>
          </w:p>
          <w:p w14:paraId="48E3FB52"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Система знаковой сигнализации при работе с машинистом крана в кузнечно-прессовом производстве</w:t>
            </w:r>
          </w:p>
          <w:p w14:paraId="6D2D6342"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и правила применения средств индивидуальной и коллективной защиты при выполнении наладки специального и уникального оборудования малой мощности</w:t>
            </w:r>
          </w:p>
          <w:p w14:paraId="0145DF74" w14:textId="77777777" w:rsidR="00F65B09" w:rsidRPr="00FC2014" w:rsidRDefault="00F65B09" w:rsidP="003E56C1">
            <w:pPr>
              <w:pStyle w:val="ConsPlusTitlePage"/>
              <w:jc w:val="both"/>
              <w:rPr>
                <w:rFonts w:ascii="Times New Roman" w:eastAsia="Calibri" w:hAnsi="Times New Roman" w:cs="Times New Roman"/>
                <w:b/>
                <w:color w:val="000000" w:themeColor="text1"/>
              </w:rPr>
            </w:pPr>
            <w:r w:rsidRPr="00FC2014">
              <w:rPr>
                <w:rFonts w:ascii="Times New Roman" w:hAnsi="Times New Roman" w:cs="Times New Roman"/>
                <w:color w:val="000000" w:themeColor="text1"/>
                <w:sz w:val="24"/>
                <w:szCs w:val="24"/>
              </w:rPr>
              <w:t>Требования охраны труда, пожарной, промышленной, экологической безопасности и электробезопасности</w:t>
            </w:r>
          </w:p>
        </w:tc>
      </w:tr>
      <w:tr w:rsidR="00FC2014" w:rsidRPr="00FC2014" w14:paraId="74623F91" w14:textId="77777777" w:rsidTr="008F2F85">
        <w:trPr>
          <w:jc w:val="center"/>
        </w:trPr>
        <w:tc>
          <w:tcPr>
            <w:tcW w:w="2624" w:type="dxa"/>
            <w:vMerge/>
          </w:tcPr>
          <w:p w14:paraId="637E2DC2" w14:textId="77777777" w:rsidR="00F65B09" w:rsidRPr="00FC2014" w:rsidRDefault="00F65B09" w:rsidP="00F65B09">
            <w:pPr>
              <w:rPr>
                <w:rFonts w:ascii="Times New Roman" w:eastAsia="Calibri" w:hAnsi="Times New Roman" w:cs="Times New Roman"/>
                <w:color w:val="000000" w:themeColor="text1"/>
              </w:rPr>
            </w:pPr>
          </w:p>
        </w:tc>
        <w:tc>
          <w:tcPr>
            <w:tcW w:w="3183" w:type="dxa"/>
            <w:vMerge w:val="restart"/>
          </w:tcPr>
          <w:p w14:paraId="7AAE5A98" w14:textId="77777777" w:rsidR="00F65B09" w:rsidRPr="00FC2014" w:rsidRDefault="00F65B09" w:rsidP="00F65B09">
            <w:pPr>
              <w:rPr>
                <w:rFonts w:ascii="Times New Roman" w:eastAsia="Calibri" w:hAnsi="Times New Roman" w:cs="Times New Roman"/>
                <w:color w:val="000000" w:themeColor="text1"/>
                <w:sz w:val="24"/>
                <w:szCs w:val="24"/>
              </w:rPr>
            </w:pPr>
            <w:r w:rsidRPr="00FC2014">
              <w:rPr>
                <w:rFonts w:ascii="Times New Roman" w:eastAsia="Calibri" w:hAnsi="Times New Roman" w:cs="Times New Roman"/>
                <w:color w:val="000000" w:themeColor="text1"/>
                <w:sz w:val="24"/>
                <w:szCs w:val="24"/>
              </w:rPr>
              <w:t>ПК 3.3. Осуществлять наладку и регулировку горячештамповочных автоматов.</w:t>
            </w:r>
          </w:p>
        </w:tc>
        <w:tc>
          <w:tcPr>
            <w:tcW w:w="8753" w:type="dxa"/>
            <w:tcBorders>
              <w:right w:val="single" w:sz="4" w:space="0" w:color="auto"/>
            </w:tcBorders>
            <w:shd w:val="clear" w:color="auto" w:fill="auto"/>
          </w:tcPr>
          <w:p w14:paraId="0DD6615F" w14:textId="77777777" w:rsidR="00F65B09" w:rsidRPr="00FC2014" w:rsidRDefault="00F65B09" w:rsidP="00F65B09">
            <w:pPr>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 xml:space="preserve">Навыки: </w:t>
            </w:r>
          </w:p>
        </w:tc>
      </w:tr>
      <w:tr w:rsidR="00FC2014" w:rsidRPr="00FC2014" w14:paraId="6089A70D" w14:textId="77777777" w:rsidTr="008F2F85">
        <w:trPr>
          <w:jc w:val="center"/>
        </w:trPr>
        <w:tc>
          <w:tcPr>
            <w:tcW w:w="2624" w:type="dxa"/>
            <w:vMerge/>
          </w:tcPr>
          <w:p w14:paraId="782D9782"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081A3D8E"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71B836A4" w14:textId="32AB7A64" w:rsidR="00F65B09" w:rsidRPr="00FC2014" w:rsidRDefault="00F65B09" w:rsidP="00F65B09">
            <w:pPr>
              <w:jc w:val="both"/>
              <w:rPr>
                <w:rFonts w:ascii="Times New Roman" w:eastAsia="Calibri" w:hAnsi="Times New Roman" w:cs="Times New Roman"/>
                <w:color w:val="000000" w:themeColor="text1"/>
                <w:sz w:val="24"/>
                <w:szCs w:val="24"/>
              </w:rPr>
            </w:pPr>
            <w:r w:rsidRPr="00FC2014">
              <w:rPr>
                <w:rFonts w:ascii="Times New Roman" w:eastAsia="Calibri" w:hAnsi="Times New Roman" w:cs="Times New Roman"/>
                <w:color w:val="000000" w:themeColor="text1"/>
                <w:sz w:val="24"/>
                <w:szCs w:val="24"/>
              </w:rPr>
              <w:t>Подготовк</w:t>
            </w:r>
            <w:r w:rsidR="00F10D3A" w:rsidRPr="00FC2014">
              <w:rPr>
                <w:rFonts w:ascii="Times New Roman" w:eastAsia="Calibri" w:hAnsi="Times New Roman" w:cs="Times New Roman"/>
                <w:color w:val="000000" w:themeColor="text1"/>
                <w:sz w:val="24"/>
                <w:szCs w:val="24"/>
              </w:rPr>
              <w:t>и</w:t>
            </w:r>
            <w:r w:rsidRPr="00FC2014">
              <w:rPr>
                <w:rFonts w:ascii="Times New Roman" w:eastAsia="Calibri" w:hAnsi="Times New Roman" w:cs="Times New Roman"/>
                <w:color w:val="000000" w:themeColor="text1"/>
                <w:sz w:val="24"/>
                <w:szCs w:val="24"/>
              </w:rPr>
              <w:t xml:space="preserve"> рабочего места для наладки автоматических и полуавтоматических линий для штамповки поковок на базе оборудования малой мощности</w:t>
            </w:r>
          </w:p>
          <w:p w14:paraId="43152B69" w14:textId="79F44CF8" w:rsidR="00F65B09" w:rsidRPr="00FC2014" w:rsidRDefault="00F65B09" w:rsidP="00F65B09">
            <w:pPr>
              <w:jc w:val="both"/>
              <w:rPr>
                <w:rFonts w:ascii="Times New Roman" w:eastAsia="Calibri" w:hAnsi="Times New Roman" w:cs="Times New Roman"/>
                <w:color w:val="000000" w:themeColor="text1"/>
                <w:sz w:val="24"/>
                <w:szCs w:val="24"/>
              </w:rPr>
            </w:pPr>
            <w:r w:rsidRPr="00FC2014">
              <w:rPr>
                <w:rFonts w:ascii="Times New Roman" w:hAnsi="Times New Roman" w:cs="Times New Roman"/>
                <w:color w:val="000000" w:themeColor="text1"/>
                <w:sz w:val="24"/>
                <w:szCs w:val="24"/>
              </w:rPr>
              <w:t>Подготовк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рабочего пространства автоматических и полуавтоматических линий для штамповки поковок на базе оборудования малой мощности к установке штамповой оснастки</w:t>
            </w:r>
          </w:p>
          <w:p w14:paraId="1E2F4279" w14:textId="40A415E8" w:rsidR="00F65B09" w:rsidRPr="00FC2014" w:rsidRDefault="00F65B09" w:rsidP="00F65B09">
            <w:pPr>
              <w:jc w:val="both"/>
              <w:rPr>
                <w:rFonts w:ascii="Times New Roman" w:eastAsia="Calibri" w:hAnsi="Times New Roman" w:cs="Times New Roman"/>
                <w:color w:val="000000" w:themeColor="text1"/>
                <w:sz w:val="24"/>
                <w:szCs w:val="24"/>
              </w:rPr>
            </w:pPr>
            <w:r w:rsidRPr="00FC2014">
              <w:rPr>
                <w:rFonts w:ascii="Times New Roman" w:eastAsia="Calibri" w:hAnsi="Times New Roman" w:cs="Times New Roman"/>
                <w:color w:val="000000" w:themeColor="text1"/>
                <w:sz w:val="24"/>
                <w:szCs w:val="24"/>
              </w:rPr>
              <w:t>Подготовк</w:t>
            </w:r>
            <w:r w:rsidR="00F10D3A" w:rsidRPr="00FC2014">
              <w:rPr>
                <w:rFonts w:ascii="Times New Roman" w:eastAsia="Calibri" w:hAnsi="Times New Roman" w:cs="Times New Roman"/>
                <w:color w:val="000000" w:themeColor="text1"/>
                <w:sz w:val="24"/>
                <w:szCs w:val="24"/>
              </w:rPr>
              <w:t>и</w:t>
            </w:r>
            <w:r w:rsidRPr="00FC2014">
              <w:rPr>
                <w:rFonts w:ascii="Times New Roman" w:eastAsia="Calibri" w:hAnsi="Times New Roman" w:cs="Times New Roman"/>
                <w:color w:val="000000" w:themeColor="text1"/>
                <w:sz w:val="24"/>
                <w:szCs w:val="24"/>
              </w:rPr>
              <w:t xml:space="preserve"> автоматических и полуавтоматических линий для штамповки поковок на базе оборудования малой мощности к наладке</w:t>
            </w:r>
          </w:p>
          <w:p w14:paraId="1615E1F1" w14:textId="1C247A11" w:rsidR="00F65B09" w:rsidRPr="00FC2014" w:rsidRDefault="00F65B09" w:rsidP="00F65B09">
            <w:pPr>
              <w:jc w:val="both"/>
              <w:rPr>
                <w:rFonts w:ascii="Times New Roman" w:eastAsia="Calibri" w:hAnsi="Times New Roman" w:cs="Times New Roman"/>
                <w:b/>
                <w:color w:val="000000" w:themeColor="text1"/>
              </w:rPr>
            </w:pPr>
            <w:r w:rsidRPr="00FC2014">
              <w:rPr>
                <w:rFonts w:ascii="Times New Roman" w:eastAsia="Calibri" w:hAnsi="Times New Roman" w:cs="Times New Roman"/>
                <w:color w:val="000000" w:themeColor="text1"/>
                <w:sz w:val="24"/>
                <w:szCs w:val="24"/>
              </w:rPr>
              <w:lastRenderedPageBreak/>
              <w:t>Подготовк</w:t>
            </w:r>
            <w:r w:rsidR="00F10D3A" w:rsidRPr="00FC2014">
              <w:rPr>
                <w:rFonts w:ascii="Times New Roman" w:eastAsia="Calibri" w:hAnsi="Times New Roman" w:cs="Times New Roman"/>
                <w:color w:val="000000" w:themeColor="text1"/>
                <w:sz w:val="24"/>
                <w:szCs w:val="24"/>
              </w:rPr>
              <w:t>и</w:t>
            </w:r>
            <w:r w:rsidRPr="00FC2014">
              <w:rPr>
                <w:rFonts w:ascii="Times New Roman" w:eastAsia="Calibri" w:hAnsi="Times New Roman" w:cs="Times New Roman"/>
                <w:color w:val="000000" w:themeColor="text1"/>
                <w:sz w:val="24"/>
                <w:szCs w:val="24"/>
              </w:rPr>
              <w:t xml:space="preserve"> штамповой оснастки к установке на автоматические и полуавтоматические линии для штамповки поковок на базе оборудования малой мощности</w:t>
            </w:r>
          </w:p>
        </w:tc>
      </w:tr>
      <w:tr w:rsidR="00FC2014" w:rsidRPr="00FC2014" w14:paraId="5AFF10A8" w14:textId="77777777" w:rsidTr="008F2F85">
        <w:trPr>
          <w:jc w:val="center"/>
        </w:trPr>
        <w:tc>
          <w:tcPr>
            <w:tcW w:w="2624" w:type="dxa"/>
            <w:vMerge/>
          </w:tcPr>
          <w:p w14:paraId="1BDA8906"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29C762DA"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61281D76" w14:textId="77777777" w:rsidR="00F65B09" w:rsidRPr="00FC2014" w:rsidRDefault="00F65B09" w:rsidP="00F65B09">
            <w:pPr>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Умения:</w:t>
            </w:r>
          </w:p>
        </w:tc>
      </w:tr>
      <w:tr w:rsidR="00FC2014" w:rsidRPr="00FC2014" w14:paraId="010550C3" w14:textId="77777777" w:rsidTr="008F2F85">
        <w:trPr>
          <w:jc w:val="center"/>
        </w:trPr>
        <w:tc>
          <w:tcPr>
            <w:tcW w:w="2624" w:type="dxa"/>
            <w:vMerge/>
          </w:tcPr>
          <w:p w14:paraId="062EE03D"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4F5D4A84"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4900994C" w14:textId="77777777" w:rsidR="00F65B09" w:rsidRPr="00FC2014" w:rsidRDefault="00F65B09" w:rsidP="00F65B09">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Читать чертежи и применять техническую документацию</w:t>
            </w:r>
          </w:p>
          <w:p w14:paraId="3705CF4D" w14:textId="77777777" w:rsidR="00F65B09" w:rsidRPr="00FC2014" w:rsidRDefault="00F65B09" w:rsidP="00F65B09">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Просматривать конструкторскую и технологическую документацию с использованием прикладных компьютерных программ</w:t>
            </w:r>
          </w:p>
          <w:p w14:paraId="74EE9CE1" w14:textId="77777777" w:rsidR="00F65B09" w:rsidRPr="00FC2014" w:rsidRDefault="00F65B09" w:rsidP="00F65B09">
            <w:pPr>
              <w:pStyle w:val="ConsPlusTitlePage"/>
              <w:jc w:val="both"/>
              <w:rPr>
                <w:rFonts w:ascii="Times New Roman" w:eastAsia="Calibri" w:hAnsi="Times New Roman" w:cs="Times New Roman"/>
                <w:b/>
                <w:color w:val="000000" w:themeColor="text1"/>
                <w:sz w:val="24"/>
                <w:szCs w:val="24"/>
              </w:rPr>
            </w:pPr>
            <w:r w:rsidRPr="00FC2014">
              <w:rPr>
                <w:rFonts w:ascii="Times New Roman" w:hAnsi="Times New Roman" w:cs="Times New Roman"/>
                <w:color w:val="000000" w:themeColor="text1"/>
                <w:sz w:val="24"/>
                <w:szCs w:val="24"/>
              </w:rPr>
              <w:t>Использовать автоматические и полуавтоматические линии для штамповки поковок на базе оборудования малой мощности</w:t>
            </w:r>
          </w:p>
        </w:tc>
      </w:tr>
      <w:tr w:rsidR="00FC2014" w:rsidRPr="00FC2014" w14:paraId="13BD9B68" w14:textId="77777777" w:rsidTr="008F2F85">
        <w:trPr>
          <w:jc w:val="center"/>
        </w:trPr>
        <w:tc>
          <w:tcPr>
            <w:tcW w:w="2624" w:type="dxa"/>
            <w:vMerge/>
          </w:tcPr>
          <w:p w14:paraId="43F80768"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1D40EDF6"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5EF5B8C1" w14:textId="77777777" w:rsidR="00F65B09" w:rsidRPr="00FC2014" w:rsidRDefault="00F65B09" w:rsidP="00F65B09">
            <w:pPr>
              <w:jc w:val="both"/>
              <w:rPr>
                <w:rFonts w:ascii="Times New Roman" w:eastAsia="Calibri" w:hAnsi="Times New Roman" w:cs="Times New Roman"/>
                <w:b/>
                <w:color w:val="000000" w:themeColor="text1"/>
                <w:sz w:val="24"/>
                <w:szCs w:val="24"/>
              </w:rPr>
            </w:pPr>
            <w:r w:rsidRPr="00FC2014">
              <w:rPr>
                <w:rFonts w:ascii="Times New Roman" w:eastAsia="Calibri" w:hAnsi="Times New Roman" w:cs="Times New Roman"/>
                <w:b/>
                <w:color w:val="000000" w:themeColor="text1"/>
                <w:sz w:val="24"/>
                <w:szCs w:val="24"/>
              </w:rPr>
              <w:t>Знания:</w:t>
            </w:r>
          </w:p>
        </w:tc>
      </w:tr>
      <w:tr w:rsidR="00FC2014" w:rsidRPr="00FC2014" w14:paraId="53FC8006" w14:textId="77777777" w:rsidTr="008F2F85">
        <w:trPr>
          <w:jc w:val="center"/>
        </w:trPr>
        <w:tc>
          <w:tcPr>
            <w:tcW w:w="2624" w:type="dxa"/>
            <w:vMerge/>
          </w:tcPr>
          <w:p w14:paraId="6BFFAFB5"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4B04A52B"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0C414A8D" w14:textId="77777777" w:rsidR="00F65B09" w:rsidRPr="00FC2014" w:rsidRDefault="00F65B09" w:rsidP="00F65B09">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Основы машиностроительного черчения в объеме, необходимом для выполнения работы</w:t>
            </w:r>
          </w:p>
          <w:p w14:paraId="3FD5B43A" w14:textId="77777777" w:rsidR="00F65B09" w:rsidRPr="00FC2014" w:rsidRDefault="00F65B09" w:rsidP="00F65B09">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Правила чтения технологических и конструкторских документов</w:t>
            </w:r>
          </w:p>
          <w:p w14:paraId="046FE6F9" w14:textId="77777777" w:rsidR="00F65B09" w:rsidRPr="00FC2014" w:rsidRDefault="00F65B09" w:rsidP="00F65B09">
            <w:pPr>
              <w:jc w:val="both"/>
              <w:rPr>
                <w:rFonts w:ascii="Times New Roman" w:eastAsia="Calibri" w:hAnsi="Times New Roman" w:cs="Times New Roman"/>
                <w:b/>
                <w:color w:val="000000" w:themeColor="text1"/>
                <w:sz w:val="24"/>
                <w:szCs w:val="24"/>
              </w:rPr>
            </w:pPr>
            <w:r w:rsidRPr="00FC2014">
              <w:rPr>
                <w:rFonts w:ascii="Times New Roman" w:hAnsi="Times New Roman" w:cs="Times New Roman"/>
                <w:color w:val="000000" w:themeColor="text1"/>
                <w:sz w:val="24"/>
                <w:szCs w:val="24"/>
              </w:rPr>
              <w:t>Инструкции по наладке и карты наладки автоматических и полуавтоматических линий для штамповки поковок на базе оборудования малой мощности</w:t>
            </w:r>
          </w:p>
        </w:tc>
      </w:tr>
      <w:tr w:rsidR="00FC2014" w:rsidRPr="00FC2014" w14:paraId="3D758AA1" w14:textId="77777777" w:rsidTr="008F2F85">
        <w:trPr>
          <w:jc w:val="center"/>
        </w:trPr>
        <w:tc>
          <w:tcPr>
            <w:tcW w:w="2624" w:type="dxa"/>
            <w:vMerge/>
          </w:tcPr>
          <w:p w14:paraId="18C84E68" w14:textId="77777777" w:rsidR="00F65B09" w:rsidRPr="00FC2014" w:rsidRDefault="00F65B09" w:rsidP="00F65B09">
            <w:pPr>
              <w:rPr>
                <w:rFonts w:ascii="Times New Roman" w:eastAsia="Calibri" w:hAnsi="Times New Roman" w:cs="Times New Roman"/>
                <w:color w:val="000000" w:themeColor="text1"/>
              </w:rPr>
            </w:pPr>
          </w:p>
        </w:tc>
        <w:tc>
          <w:tcPr>
            <w:tcW w:w="3183" w:type="dxa"/>
            <w:vMerge w:val="restart"/>
          </w:tcPr>
          <w:p w14:paraId="5774B8A8" w14:textId="77777777" w:rsidR="00F65B09" w:rsidRPr="00FC2014" w:rsidRDefault="00F65B09" w:rsidP="00F65B09">
            <w:pPr>
              <w:rPr>
                <w:rFonts w:ascii="Times New Roman" w:eastAsia="Calibri" w:hAnsi="Times New Roman" w:cs="Times New Roman"/>
                <w:color w:val="000000" w:themeColor="text1"/>
                <w:sz w:val="24"/>
                <w:szCs w:val="24"/>
              </w:rPr>
            </w:pPr>
            <w:r w:rsidRPr="00FC2014">
              <w:rPr>
                <w:rFonts w:ascii="Times New Roman" w:eastAsia="Calibri" w:hAnsi="Times New Roman" w:cs="Times New Roman"/>
                <w:color w:val="000000" w:themeColor="text1"/>
                <w:sz w:val="24"/>
                <w:szCs w:val="24"/>
              </w:rPr>
              <w:t>ПК 3.4. Выполнять наладку и регулировку автоматических и полуавтоматических линий для горячей штамповки.</w:t>
            </w:r>
          </w:p>
        </w:tc>
        <w:tc>
          <w:tcPr>
            <w:tcW w:w="8753" w:type="dxa"/>
            <w:tcBorders>
              <w:right w:val="single" w:sz="4" w:space="0" w:color="auto"/>
            </w:tcBorders>
            <w:shd w:val="clear" w:color="auto" w:fill="auto"/>
          </w:tcPr>
          <w:p w14:paraId="33DCECCF" w14:textId="77777777" w:rsidR="00F65B09" w:rsidRPr="00FC2014" w:rsidRDefault="00F65B09" w:rsidP="00F65B09">
            <w:pPr>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 xml:space="preserve">Навыки: </w:t>
            </w:r>
          </w:p>
        </w:tc>
      </w:tr>
      <w:tr w:rsidR="00FC2014" w:rsidRPr="00FC2014" w14:paraId="1C580BA4" w14:textId="77777777" w:rsidTr="008F2F85">
        <w:trPr>
          <w:jc w:val="center"/>
        </w:trPr>
        <w:tc>
          <w:tcPr>
            <w:tcW w:w="2624" w:type="dxa"/>
            <w:vMerge/>
          </w:tcPr>
          <w:p w14:paraId="61541CA0"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72DB13AB"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598E7663" w14:textId="598A797C" w:rsidR="00F65B09" w:rsidRPr="00FC2014" w:rsidRDefault="00F65B09" w:rsidP="003E56C1">
            <w:pPr>
              <w:jc w:val="both"/>
              <w:rPr>
                <w:rFonts w:ascii="Times New Roman" w:eastAsia="Calibri" w:hAnsi="Times New Roman" w:cs="Times New Roman"/>
                <w:color w:val="000000" w:themeColor="text1"/>
              </w:rPr>
            </w:pPr>
            <w:r w:rsidRPr="00FC2014">
              <w:rPr>
                <w:rFonts w:ascii="Times New Roman" w:eastAsia="Calibri" w:hAnsi="Times New Roman" w:cs="Times New Roman"/>
                <w:color w:val="000000" w:themeColor="text1"/>
              </w:rPr>
              <w:t>Техническо</w:t>
            </w:r>
            <w:r w:rsidR="00F10D3A" w:rsidRPr="00FC2014">
              <w:rPr>
                <w:rFonts w:ascii="Times New Roman" w:eastAsia="Calibri" w:hAnsi="Times New Roman" w:cs="Times New Roman"/>
                <w:color w:val="000000" w:themeColor="text1"/>
              </w:rPr>
              <w:t>го</w:t>
            </w:r>
            <w:r w:rsidRPr="00FC2014">
              <w:rPr>
                <w:rFonts w:ascii="Times New Roman" w:eastAsia="Calibri" w:hAnsi="Times New Roman" w:cs="Times New Roman"/>
                <w:color w:val="000000" w:themeColor="text1"/>
              </w:rPr>
              <w:t xml:space="preserve"> обслуживани</w:t>
            </w:r>
            <w:r w:rsidR="00F10D3A" w:rsidRPr="00FC2014">
              <w:rPr>
                <w:rFonts w:ascii="Times New Roman" w:eastAsia="Calibri" w:hAnsi="Times New Roman" w:cs="Times New Roman"/>
                <w:color w:val="000000" w:themeColor="text1"/>
              </w:rPr>
              <w:t>я</w:t>
            </w:r>
            <w:r w:rsidRPr="00FC2014">
              <w:rPr>
                <w:rFonts w:ascii="Times New Roman" w:eastAsia="Calibri" w:hAnsi="Times New Roman" w:cs="Times New Roman"/>
                <w:color w:val="000000" w:themeColor="text1"/>
              </w:rPr>
              <w:t xml:space="preserve"> автоматических и полуавтоматических линий для штамповки поковок на базе оборудования малой мощности</w:t>
            </w:r>
          </w:p>
          <w:p w14:paraId="4960AA20" w14:textId="747C7946" w:rsidR="00F65B09" w:rsidRPr="00FC2014" w:rsidRDefault="00F65B09" w:rsidP="003E56C1">
            <w:pPr>
              <w:jc w:val="both"/>
              <w:rPr>
                <w:rFonts w:ascii="Times New Roman" w:eastAsia="Calibri" w:hAnsi="Times New Roman" w:cs="Times New Roman"/>
                <w:color w:val="000000" w:themeColor="text1"/>
                <w:sz w:val="24"/>
                <w:szCs w:val="24"/>
              </w:rPr>
            </w:pPr>
            <w:r w:rsidRPr="00FC2014">
              <w:rPr>
                <w:rFonts w:ascii="Times New Roman" w:eastAsia="Calibri" w:hAnsi="Times New Roman" w:cs="Times New Roman"/>
                <w:color w:val="000000" w:themeColor="text1"/>
              </w:rPr>
              <w:t>Извлечени</w:t>
            </w:r>
            <w:r w:rsidR="00F10D3A" w:rsidRPr="00FC2014">
              <w:rPr>
                <w:rFonts w:ascii="Times New Roman" w:eastAsia="Calibri" w:hAnsi="Times New Roman" w:cs="Times New Roman"/>
                <w:color w:val="000000" w:themeColor="text1"/>
              </w:rPr>
              <w:t>я</w:t>
            </w:r>
            <w:r w:rsidRPr="00FC2014">
              <w:rPr>
                <w:rFonts w:ascii="Times New Roman" w:eastAsia="Calibri" w:hAnsi="Times New Roman" w:cs="Times New Roman"/>
                <w:color w:val="000000" w:themeColor="text1"/>
              </w:rPr>
              <w:t xml:space="preserve"> штамповой оснастки из рабочего пространства автоматических и </w:t>
            </w:r>
            <w:r w:rsidRPr="00FC2014">
              <w:rPr>
                <w:rFonts w:ascii="Times New Roman" w:eastAsia="Calibri" w:hAnsi="Times New Roman" w:cs="Times New Roman"/>
                <w:color w:val="000000" w:themeColor="text1"/>
                <w:sz w:val="24"/>
                <w:szCs w:val="24"/>
              </w:rPr>
              <w:t xml:space="preserve">полуавтоматических линий для штамповки поковок на базе оборудования малой мощности </w:t>
            </w:r>
          </w:p>
          <w:p w14:paraId="1C6B78A0" w14:textId="72BFC36B"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Установк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и креплени</w:t>
            </w:r>
            <w:r w:rsidR="00F10D3A"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штамповой оснастки на автоматические и полуавтоматические линии для штамповки поковок на базе оборудования малой мощности</w:t>
            </w:r>
          </w:p>
          <w:p w14:paraId="61FF5449" w14:textId="6B39F8ED"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Регулировк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штамповой оснастки на автоматических и полуавтоматических линиях для штамповки поковок на базе оборудования малой мощности</w:t>
            </w:r>
          </w:p>
          <w:p w14:paraId="1B515D46" w14:textId="336AAD9D"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Регулировк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средств механизации и автоматизации, обслуживающих автоматические и полуавтоматические линии для штамповки поковок на базе оборудования малой мощности</w:t>
            </w:r>
          </w:p>
          <w:p w14:paraId="1B73F75C" w14:textId="12312BC4"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Регулировк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закрытой высоты на автоматических и полуавтоматических линиях для штамповки поковок на базе оборудования малой мощности</w:t>
            </w:r>
          </w:p>
          <w:p w14:paraId="4AE54F5A" w14:textId="5E5BDD7D"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Наладк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и регулировк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манипуляторов (роботов) с программным управлением, обслуживающих автоматические и полуавтоматические линии для штамповки поковок на базе оборудования малой мощности</w:t>
            </w:r>
          </w:p>
          <w:p w14:paraId="5A21FBBF" w14:textId="75B41858"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lastRenderedPageBreak/>
              <w:t>Регулировк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системы подачи технологической смазки штамповой оснастки на автоматических и полуавтоматических линиях для штамповки поковок на базе оборудования малой мощности</w:t>
            </w:r>
          </w:p>
          <w:p w14:paraId="64C3B63C" w14:textId="1CDBC87F"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Регулировк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системы охлаждения штамповой оснастки на автоматических и полуавтоматических линиях для штамповки поковок на базе оборудования малой мощности</w:t>
            </w:r>
          </w:p>
          <w:p w14:paraId="4333128F" w14:textId="36A76689"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Нагрев</w:t>
            </w:r>
            <w:r w:rsidR="00F10D3A" w:rsidRPr="00FC2014">
              <w:rPr>
                <w:rFonts w:ascii="Times New Roman" w:hAnsi="Times New Roman" w:cs="Times New Roman"/>
                <w:color w:val="000000" w:themeColor="text1"/>
                <w:sz w:val="24"/>
                <w:szCs w:val="24"/>
              </w:rPr>
              <w:t>а</w:t>
            </w:r>
            <w:r w:rsidRPr="00FC2014">
              <w:rPr>
                <w:rFonts w:ascii="Times New Roman" w:hAnsi="Times New Roman" w:cs="Times New Roman"/>
                <w:color w:val="000000" w:themeColor="text1"/>
                <w:sz w:val="24"/>
                <w:szCs w:val="24"/>
              </w:rPr>
              <w:t xml:space="preserve"> штамповой оснастки на автоматических и полуавтоматических линиях для штамповки поковок на базе оборудования малой мощности</w:t>
            </w:r>
          </w:p>
          <w:p w14:paraId="195BCDF8" w14:textId="03A9CDE2"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Проверк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правильности установки штамповой оснастки на холостом ходу автоматических и полуавтоматических линий для штамповки поковок на базе оборудования малой мощности</w:t>
            </w:r>
          </w:p>
          <w:p w14:paraId="71F96AA6" w14:textId="604C2449"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Пробн</w:t>
            </w:r>
            <w:r w:rsidR="00F10D3A" w:rsidRPr="00FC2014">
              <w:rPr>
                <w:rFonts w:ascii="Times New Roman" w:hAnsi="Times New Roman" w:cs="Times New Roman"/>
                <w:color w:val="000000" w:themeColor="text1"/>
                <w:sz w:val="24"/>
                <w:szCs w:val="24"/>
              </w:rPr>
              <w:t>ой</w:t>
            </w:r>
            <w:r w:rsidRPr="00FC2014">
              <w:rPr>
                <w:rFonts w:ascii="Times New Roman" w:hAnsi="Times New Roman" w:cs="Times New Roman"/>
                <w:color w:val="000000" w:themeColor="text1"/>
                <w:sz w:val="24"/>
                <w:szCs w:val="24"/>
              </w:rPr>
              <w:t xml:space="preserve"> штамповк</w:t>
            </w:r>
            <w:r w:rsidR="00F10D3A" w:rsidRPr="00FC2014">
              <w:rPr>
                <w:rFonts w:ascii="Times New Roman" w:hAnsi="Times New Roman" w:cs="Times New Roman"/>
                <w:color w:val="000000" w:themeColor="text1"/>
                <w:sz w:val="24"/>
                <w:szCs w:val="24"/>
              </w:rPr>
              <w:t>и</w:t>
            </w:r>
            <w:r w:rsidRPr="00FC2014">
              <w:rPr>
                <w:rFonts w:ascii="Times New Roman" w:hAnsi="Times New Roman" w:cs="Times New Roman"/>
                <w:color w:val="000000" w:themeColor="text1"/>
                <w:sz w:val="24"/>
                <w:szCs w:val="24"/>
              </w:rPr>
              <w:t xml:space="preserve"> поковок на автоматических и полуавтоматических линиях на базе оборудования малой мощности</w:t>
            </w:r>
          </w:p>
          <w:p w14:paraId="087D4E0E" w14:textId="21C405CA"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Визуальн</w:t>
            </w:r>
            <w:r w:rsidR="00F10D3A" w:rsidRPr="00FC2014">
              <w:rPr>
                <w:rFonts w:ascii="Times New Roman" w:hAnsi="Times New Roman" w:cs="Times New Roman"/>
                <w:color w:val="000000" w:themeColor="text1"/>
                <w:sz w:val="24"/>
                <w:szCs w:val="24"/>
              </w:rPr>
              <w:t>ого</w:t>
            </w:r>
            <w:r w:rsidRPr="00FC2014">
              <w:rPr>
                <w:rFonts w:ascii="Times New Roman" w:hAnsi="Times New Roman" w:cs="Times New Roman"/>
                <w:color w:val="000000" w:themeColor="text1"/>
                <w:sz w:val="24"/>
                <w:szCs w:val="24"/>
              </w:rPr>
              <w:t xml:space="preserve"> контрол</w:t>
            </w:r>
            <w:r w:rsidR="00F10D3A"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дефектов в поковках при наладке автоматических и полуавтоматических линий на базе оборудования малой мощности</w:t>
            </w:r>
          </w:p>
          <w:p w14:paraId="4A282A5B" w14:textId="50720BBF"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Контрол</w:t>
            </w:r>
            <w:r w:rsidR="00F10D3A"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размеров поковок при наладке автоматических и полуавтоматических линий на базе оборудования малой мощности</w:t>
            </w:r>
          </w:p>
          <w:p w14:paraId="01EDB28A" w14:textId="355DF15C"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Устранени</w:t>
            </w:r>
            <w:r w:rsidR="00F10D3A"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мелких неполадок в работе автоматических и полуавтоматических линий для штамповки поковок на базе оборудования малой мощности</w:t>
            </w:r>
          </w:p>
          <w:p w14:paraId="16E70491" w14:textId="766C259D" w:rsidR="00F65B09" w:rsidRPr="00FC2014" w:rsidRDefault="00F65B09" w:rsidP="003E56C1">
            <w:pPr>
              <w:pStyle w:val="ConsPlusTitlePage"/>
              <w:jc w:val="both"/>
              <w:rPr>
                <w:rFonts w:ascii="Times New Roman" w:hAnsi="Times New Roman" w:cs="Times New Roman"/>
                <w:color w:val="000000" w:themeColor="text1"/>
                <w:sz w:val="24"/>
                <w:szCs w:val="24"/>
              </w:rPr>
            </w:pPr>
            <w:proofErr w:type="spellStart"/>
            <w:r w:rsidRPr="00FC2014">
              <w:rPr>
                <w:rFonts w:ascii="Times New Roman" w:hAnsi="Times New Roman" w:cs="Times New Roman"/>
                <w:color w:val="000000" w:themeColor="text1"/>
                <w:sz w:val="24"/>
                <w:szCs w:val="24"/>
              </w:rPr>
              <w:t>Подналадк</w:t>
            </w:r>
            <w:r w:rsidR="00F10D3A" w:rsidRPr="00FC2014">
              <w:rPr>
                <w:rFonts w:ascii="Times New Roman" w:hAnsi="Times New Roman" w:cs="Times New Roman"/>
                <w:color w:val="000000" w:themeColor="text1"/>
                <w:sz w:val="24"/>
                <w:szCs w:val="24"/>
              </w:rPr>
              <w:t>и</w:t>
            </w:r>
            <w:proofErr w:type="spellEnd"/>
            <w:r w:rsidRPr="00FC2014">
              <w:rPr>
                <w:rFonts w:ascii="Times New Roman" w:hAnsi="Times New Roman" w:cs="Times New Roman"/>
                <w:color w:val="000000" w:themeColor="text1"/>
                <w:sz w:val="24"/>
                <w:szCs w:val="24"/>
              </w:rPr>
              <w:t xml:space="preserve"> автоматических и полуавтоматических линий для штамповки поковок на базе оборудования малой мощности</w:t>
            </w:r>
          </w:p>
          <w:p w14:paraId="37A6FD81" w14:textId="521A7CD6"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hAnsi="Times New Roman" w:cs="Times New Roman"/>
                <w:color w:val="000000" w:themeColor="text1"/>
                <w:sz w:val="24"/>
                <w:szCs w:val="24"/>
              </w:rPr>
              <w:t>Оказани</w:t>
            </w:r>
            <w:r w:rsidR="00F10D3A" w:rsidRPr="00FC2014">
              <w:rPr>
                <w:rFonts w:ascii="Times New Roman" w:hAnsi="Times New Roman" w:cs="Times New Roman"/>
                <w:color w:val="000000" w:themeColor="text1"/>
                <w:sz w:val="24"/>
                <w:szCs w:val="24"/>
              </w:rPr>
              <w:t>я</w:t>
            </w:r>
            <w:r w:rsidRPr="00FC2014">
              <w:rPr>
                <w:rFonts w:ascii="Times New Roman" w:hAnsi="Times New Roman" w:cs="Times New Roman"/>
                <w:color w:val="000000" w:themeColor="text1"/>
                <w:sz w:val="24"/>
                <w:szCs w:val="24"/>
              </w:rPr>
              <w:t xml:space="preserve"> помощи в текущем ремонте автоматических и полуавтоматических линий для штамповки поковок на базе оборудования малой мощности</w:t>
            </w:r>
          </w:p>
        </w:tc>
      </w:tr>
      <w:tr w:rsidR="00FC2014" w:rsidRPr="00FC2014" w14:paraId="3B21A251" w14:textId="77777777" w:rsidTr="008F2F85">
        <w:trPr>
          <w:jc w:val="center"/>
        </w:trPr>
        <w:tc>
          <w:tcPr>
            <w:tcW w:w="2624" w:type="dxa"/>
            <w:vMerge/>
          </w:tcPr>
          <w:p w14:paraId="78C35AE1"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798274CD"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1CC7E179" w14:textId="77777777" w:rsidR="00F65B09" w:rsidRPr="00FC2014" w:rsidRDefault="00F65B09" w:rsidP="00F65B09">
            <w:pPr>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Умения:</w:t>
            </w:r>
          </w:p>
        </w:tc>
      </w:tr>
      <w:tr w:rsidR="00FC2014" w:rsidRPr="00FC2014" w14:paraId="64CC8BE3" w14:textId="77777777" w:rsidTr="008F2F85">
        <w:trPr>
          <w:jc w:val="center"/>
        </w:trPr>
        <w:tc>
          <w:tcPr>
            <w:tcW w:w="2624" w:type="dxa"/>
            <w:vMerge/>
          </w:tcPr>
          <w:p w14:paraId="145CE295"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4A6D29D9"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58EB3AC1"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Управлять автоматическими и полуавтоматическими линиями для штамповки поковок на базе оборудования малой мощности</w:t>
            </w:r>
          </w:p>
          <w:p w14:paraId="5339DE8C"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Выполнять техническое обслуживание (ежедневное, еженедельное, ежемесячное) автоматических и полуавтоматических линий для штамповки поковок на базе оборудования малой мощности в соответствии с требованиями документации по эксплуатации</w:t>
            </w:r>
          </w:p>
          <w:p w14:paraId="6E1B71EE"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Проверять техническое состояние автоматических и полуавтоматических линий для штамповки поковок на базе оборудования малой мощности</w:t>
            </w:r>
          </w:p>
          <w:p w14:paraId="2DEEA5D5"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 xml:space="preserve">Проверять техническое состояние штамповой оснастки при наладке </w:t>
            </w:r>
            <w:r w:rsidRPr="00FC2014">
              <w:rPr>
                <w:rFonts w:ascii="Times New Roman" w:hAnsi="Times New Roman" w:cs="Times New Roman"/>
                <w:color w:val="000000" w:themeColor="text1"/>
                <w:sz w:val="24"/>
                <w:szCs w:val="24"/>
              </w:rPr>
              <w:lastRenderedPageBreak/>
              <w:t>автоматических и полуавтоматических линий для штамповки поковок на базе оборудования малой мощности</w:t>
            </w:r>
          </w:p>
          <w:p w14:paraId="375CA549"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Проверять исправность работы блокирующих приспособлений, защитных устройств и ограждений на автоматических и полуавтоматических линиях для штамповки поковок на базе оборудования малой мощности</w:t>
            </w:r>
          </w:p>
          <w:p w14:paraId="783DB13D"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Определять причины неисправностей в работе автоматических и полуавтоматических линий для штамповки поковок на базе оборудования малой мощности и вспомогательного оборудования</w:t>
            </w:r>
          </w:p>
          <w:p w14:paraId="71C57B8D"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Устранять причины неисправностей в работе автоматических и полуавтоматических линий для штамповки поковок на базе оборудования малой мощности и вспомогательного оборудования</w:t>
            </w:r>
          </w:p>
          <w:p w14:paraId="4021BCF2"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Устанавливать параметры работы автоматических и полуавтоматических линий для штамповки поковок на базе оборудования малой мощности</w:t>
            </w:r>
          </w:p>
          <w:p w14:paraId="695A58F8"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Устанавливать параметры работы штамповой оснастки для штамповки поковок на автоматических и полуавтоматических линиях на базе оборудования малой мощности</w:t>
            </w:r>
          </w:p>
          <w:p w14:paraId="4A13FFC1"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Устанавливать параметры механизированного стеллажа, бункерно-загрузочного и питающего устройств на автоматических и полуавтоматических линиях для штамповки поковок на базе оборудования малой мощности</w:t>
            </w:r>
          </w:p>
          <w:p w14:paraId="7C476AE6"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Устанавливать параметры системы технологической смазки штамповой оснастки на автоматических и полуавтоматических линиях для штамповки поковок на базе оборудования малой мощности</w:t>
            </w:r>
          </w:p>
          <w:p w14:paraId="5ADCE6F3"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Устанавливать параметры системы охлаждения штамповой оснастки на автоматических и полуавтоматических линиях для штамповки поковок на базе оборудования малой мощности</w:t>
            </w:r>
          </w:p>
          <w:p w14:paraId="6794D99B"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Устанавливать параметры нагрева штамповой оснастки на автоматических и полуавтоматических линиях для штамповки поковок на базе оборудования малой мощности</w:t>
            </w:r>
          </w:p>
          <w:p w14:paraId="546D0DA3"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Применять инструменты и приспособления для извлечения, установки и крепления штамповой оснастки в рабочее пространство на автоматических и полуавтоматических линиях для штамповки поковок на базе оборудования малой мощности</w:t>
            </w:r>
          </w:p>
          <w:p w14:paraId="76B1097E"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 xml:space="preserve">Регулировать работу автоматических и полуавтоматических линий для штамповки </w:t>
            </w:r>
            <w:r w:rsidRPr="00FC2014">
              <w:rPr>
                <w:rFonts w:ascii="Times New Roman" w:hAnsi="Times New Roman" w:cs="Times New Roman"/>
                <w:color w:val="000000" w:themeColor="text1"/>
                <w:sz w:val="24"/>
                <w:szCs w:val="24"/>
              </w:rPr>
              <w:lastRenderedPageBreak/>
              <w:t>поковок на базе оборудования малой мощности</w:t>
            </w:r>
          </w:p>
          <w:p w14:paraId="00C61A78"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Выполнять измерения с использованием контрольно-измерительных приборов и инструментов в кузнечно-прессовом производстве</w:t>
            </w:r>
          </w:p>
          <w:p w14:paraId="4AF20C17"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Визуально проверять на наличие дефектов пробную партию поковок, изготовленную на автоматических и полуавтоматических линиях на базе оборудования малой мощности</w:t>
            </w:r>
          </w:p>
          <w:p w14:paraId="42C6A56C"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Выбирать грузоподъемные механизмы и такелажную оснастку для установки и снятия штамповой оснастки массой более 16 кг</w:t>
            </w:r>
          </w:p>
          <w:p w14:paraId="59C50815"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Выбирать схемы строповки штамповой оснастки</w:t>
            </w:r>
          </w:p>
          <w:p w14:paraId="76D40463" w14:textId="77777777" w:rsidR="00F65B09" w:rsidRPr="00FC2014" w:rsidRDefault="00F65B09" w:rsidP="003E56C1">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Применять средства индивидуальной и коллективной защиты при наладке автоматических и полуавтоматических линий для штамповки поковок на базе оборудования малой мощности</w:t>
            </w:r>
          </w:p>
          <w:p w14:paraId="3EB94659" w14:textId="77777777" w:rsidR="00F65B09" w:rsidRPr="00FC2014" w:rsidRDefault="00F65B09" w:rsidP="003E56C1">
            <w:pPr>
              <w:jc w:val="both"/>
              <w:rPr>
                <w:rFonts w:ascii="Times New Roman" w:eastAsia="Calibri" w:hAnsi="Times New Roman" w:cs="Times New Roman"/>
                <w:b/>
                <w:color w:val="000000" w:themeColor="text1"/>
              </w:rPr>
            </w:pPr>
            <w:r w:rsidRPr="00FC2014">
              <w:rPr>
                <w:rFonts w:ascii="Times New Roman" w:hAnsi="Times New Roman" w:cs="Times New Roman"/>
                <w:color w:val="000000" w:themeColor="text1"/>
                <w:sz w:val="24"/>
                <w:szCs w:val="24"/>
              </w:rPr>
              <w:t>Поддерживать состояние рабочего места в соответствии с требованиями охраны труда, пожарной, промышленной, экологической и электробезопасности</w:t>
            </w:r>
          </w:p>
        </w:tc>
      </w:tr>
      <w:tr w:rsidR="00FC2014" w:rsidRPr="00FC2014" w14:paraId="6937DE95" w14:textId="77777777" w:rsidTr="008F2F85">
        <w:trPr>
          <w:jc w:val="center"/>
        </w:trPr>
        <w:tc>
          <w:tcPr>
            <w:tcW w:w="2624" w:type="dxa"/>
            <w:vMerge/>
          </w:tcPr>
          <w:p w14:paraId="161F6F37"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4EFA4C19"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734640FB" w14:textId="77777777" w:rsidR="00F65B09" w:rsidRPr="00FC2014" w:rsidRDefault="00F65B09" w:rsidP="00F65B09">
            <w:pPr>
              <w:rPr>
                <w:rFonts w:ascii="Times New Roman" w:eastAsia="Calibri" w:hAnsi="Times New Roman" w:cs="Times New Roman"/>
                <w:b/>
                <w:color w:val="000000" w:themeColor="text1"/>
              </w:rPr>
            </w:pPr>
            <w:r w:rsidRPr="00FC2014">
              <w:rPr>
                <w:rFonts w:ascii="Times New Roman" w:eastAsia="Calibri" w:hAnsi="Times New Roman" w:cs="Times New Roman"/>
                <w:b/>
                <w:color w:val="000000" w:themeColor="text1"/>
              </w:rPr>
              <w:t>Знания:</w:t>
            </w:r>
          </w:p>
        </w:tc>
      </w:tr>
      <w:tr w:rsidR="00F65B09" w:rsidRPr="00FC2014" w14:paraId="59F63726" w14:textId="77777777" w:rsidTr="008F2F85">
        <w:trPr>
          <w:jc w:val="center"/>
        </w:trPr>
        <w:tc>
          <w:tcPr>
            <w:tcW w:w="2624" w:type="dxa"/>
            <w:vMerge/>
          </w:tcPr>
          <w:p w14:paraId="1F62EEA5" w14:textId="77777777" w:rsidR="00F65B09" w:rsidRPr="00FC2014" w:rsidRDefault="00F65B09" w:rsidP="00F65B09">
            <w:pPr>
              <w:rPr>
                <w:rFonts w:ascii="Times New Roman" w:eastAsia="Calibri" w:hAnsi="Times New Roman" w:cs="Times New Roman"/>
                <w:color w:val="000000" w:themeColor="text1"/>
              </w:rPr>
            </w:pPr>
          </w:p>
        </w:tc>
        <w:tc>
          <w:tcPr>
            <w:tcW w:w="3183" w:type="dxa"/>
            <w:vMerge/>
          </w:tcPr>
          <w:p w14:paraId="3169F4BA" w14:textId="77777777" w:rsidR="00F65B09" w:rsidRPr="00FC2014" w:rsidRDefault="00F65B09" w:rsidP="00F65B09">
            <w:pPr>
              <w:rPr>
                <w:rFonts w:ascii="Times New Roman" w:eastAsia="Calibri" w:hAnsi="Times New Roman" w:cs="Times New Roman"/>
                <w:color w:val="000000" w:themeColor="text1"/>
              </w:rPr>
            </w:pPr>
          </w:p>
        </w:tc>
        <w:tc>
          <w:tcPr>
            <w:tcW w:w="8753" w:type="dxa"/>
            <w:tcBorders>
              <w:right w:val="single" w:sz="4" w:space="0" w:color="auto"/>
            </w:tcBorders>
            <w:shd w:val="clear" w:color="auto" w:fill="auto"/>
          </w:tcPr>
          <w:p w14:paraId="48DE53AB" w14:textId="77777777" w:rsidR="00F65B09" w:rsidRPr="00FC2014" w:rsidRDefault="00F65B09" w:rsidP="00F65B09">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Назначение элементов интерфейса системы управления и диагностики на автоматических и полуавтоматических линиях для штамповки поковок на базе оборудования малой мощности</w:t>
            </w:r>
          </w:p>
          <w:p w14:paraId="143CA7A2" w14:textId="77777777" w:rsidR="00F65B09" w:rsidRPr="00FC2014" w:rsidRDefault="00F65B09" w:rsidP="00F65B09">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и назначение автоматических и полуавтоматических линий для штамповки поковок на базе оборудования малой мощности</w:t>
            </w:r>
          </w:p>
          <w:p w14:paraId="75F7A387" w14:textId="77777777" w:rsidR="00F65B09" w:rsidRPr="00FC2014" w:rsidRDefault="00F65B09" w:rsidP="00F65B09">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и назначение штамповой оснастки для автоматических и полуавтоматических линий для штамповки поковок на базе оборудования малой мощности</w:t>
            </w:r>
          </w:p>
          <w:p w14:paraId="38495C4B" w14:textId="77777777" w:rsidR="00F65B09" w:rsidRPr="00FC2014" w:rsidRDefault="00F65B09" w:rsidP="00F65B09">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и назначение механизирующих устройств, обслуживающих автоматические и полуавтоматические линии для штамповки поковок на базе оборудования малой мощности</w:t>
            </w:r>
          </w:p>
          <w:p w14:paraId="71667299" w14:textId="77777777" w:rsidR="00F65B09" w:rsidRPr="00FC2014" w:rsidRDefault="00F65B09" w:rsidP="00F65B09">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и назначение подъемно-транспортных механизмов для подъема и перемещения штамповой оснастки</w:t>
            </w:r>
          </w:p>
          <w:p w14:paraId="0247511F" w14:textId="77777777" w:rsidR="00F65B09" w:rsidRPr="00FC2014" w:rsidRDefault="00F65B09" w:rsidP="00F65B09">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конструкции и назначение инструментов, приборов и приспособлений для наладки и регулировки автоматических и полуавтоматических линий для штамповки поковок на базе оборудования малой мощности</w:t>
            </w:r>
          </w:p>
          <w:p w14:paraId="04FFB75B" w14:textId="77777777" w:rsidR="00F65B09" w:rsidRPr="00FC2014" w:rsidRDefault="00F65B09" w:rsidP="00F65B09">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Режимы работы автоматических и полуавтоматических линий для штамповки поковок на базе оборудования малой мощности</w:t>
            </w:r>
          </w:p>
          <w:p w14:paraId="6129CE2A" w14:textId="77777777" w:rsidR="00F65B09" w:rsidRPr="00FC2014" w:rsidRDefault="00F65B09" w:rsidP="00F65B09">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lastRenderedPageBreak/>
              <w:t>Режимы работы штамповой оснастки для автоматических и полуавтоматических линий для штамповки поковок на базе оборудования малой мощности</w:t>
            </w:r>
          </w:p>
          <w:p w14:paraId="1BD70342" w14:textId="77777777" w:rsidR="00F65B09" w:rsidRPr="00FC2014" w:rsidRDefault="00F65B09" w:rsidP="00F65B09">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Основные параметры автоматических и полуавтоматических линий для штамповки поковок на базе оборудования малой мощности</w:t>
            </w:r>
          </w:p>
          <w:p w14:paraId="22A4B5A6" w14:textId="77777777" w:rsidR="00F65B09" w:rsidRPr="00FC2014" w:rsidRDefault="00F65B09" w:rsidP="00F65B09">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Назначение органов управления автоматическими и полуавтоматическими линиями для штамповки поковок на базе оборудования малой мощности</w:t>
            </w:r>
          </w:p>
          <w:p w14:paraId="23D95D66" w14:textId="77777777" w:rsidR="00F65B09" w:rsidRPr="00FC2014" w:rsidRDefault="00F65B09" w:rsidP="00F65B09">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Неисправности автоматических и полуавтоматических линий для штамповки поковок на базе оборудования малой мощности</w:t>
            </w:r>
          </w:p>
          <w:p w14:paraId="64E0DF74" w14:textId="77777777" w:rsidR="00F65B09" w:rsidRPr="00FC2014" w:rsidRDefault="00F65B09" w:rsidP="00F65B09">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Порядок и правила выполнения планово-предупредительного обслуживания (ежедневное, еженедельное, ежемесячное) автоматических и полуавтоматических линий для штамповки поковок на базе оборудования малой мощности в соответствии с требованиями документации по эксплуатации</w:t>
            </w:r>
          </w:p>
          <w:p w14:paraId="21E95755" w14:textId="77777777" w:rsidR="00F65B09" w:rsidRPr="00FC2014" w:rsidRDefault="00F65B09" w:rsidP="00F65B09">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Правила и приемы установки и крепления штамповой оснастки на автоматических и полуавтоматических линиях для штамповки поковок на базе оборудования малой мощности</w:t>
            </w:r>
          </w:p>
          <w:p w14:paraId="0FC82AD4" w14:textId="77777777" w:rsidR="00F65B09" w:rsidRPr="00FC2014" w:rsidRDefault="00F65B09" w:rsidP="00F65B09">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Правила и приемы регулировки штамповой оснастки на автоматических и полуавтоматических линиях для штамповки поковок на базе оборудования малой мощности</w:t>
            </w:r>
          </w:p>
          <w:p w14:paraId="0D1FBD6B" w14:textId="77777777" w:rsidR="00F65B09" w:rsidRPr="00FC2014" w:rsidRDefault="00F65B09" w:rsidP="00F65B09">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Правила и приемы регулировки технологических параметров штамповки поковок на автоматических и полуавтоматических линиях на базе оборудования малой мощности</w:t>
            </w:r>
          </w:p>
          <w:p w14:paraId="15B26068" w14:textId="77777777" w:rsidR="00F65B09" w:rsidRPr="00FC2014" w:rsidRDefault="00F65B09" w:rsidP="00F65B09">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Правила и приемы регулировки манипуляторов (роботов) на автоматических и полуавтоматических линиях для штамповки поковок на базе оборудования малой мощности</w:t>
            </w:r>
          </w:p>
          <w:p w14:paraId="77292189" w14:textId="77777777" w:rsidR="00F65B09" w:rsidRPr="00FC2014" w:rsidRDefault="00F65B09" w:rsidP="00F65B09">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Термомеханические режимы штамповки поковок на автоматических и полуавтоматических линиях на базе оборудования малой мощности</w:t>
            </w:r>
          </w:p>
          <w:p w14:paraId="7FF887F7" w14:textId="77777777" w:rsidR="00F65B09" w:rsidRPr="00FC2014" w:rsidRDefault="00F65B09" w:rsidP="00F65B09">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Группы и марки материалов, обрабатываемых штамповкой на автоматических и полуавтоматических линиях на базе оборудования малой мощности</w:t>
            </w:r>
          </w:p>
          <w:p w14:paraId="7C851107" w14:textId="77777777" w:rsidR="00F65B09" w:rsidRPr="00FC2014" w:rsidRDefault="00F65B09" w:rsidP="00F65B09">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Сортамент заготовок, обрабатываемых штамповкой на автоматических и полуавтоматических линиях на базе оборудования малой мощности</w:t>
            </w:r>
          </w:p>
          <w:p w14:paraId="17EB34F4" w14:textId="77777777" w:rsidR="00F65B09" w:rsidRPr="00FC2014" w:rsidRDefault="00F65B09" w:rsidP="00F65B09">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Типовые технологические операции штамповки поковок на автоматических и полуавтоматических линиях на базе оборудования малой мощности</w:t>
            </w:r>
          </w:p>
          <w:p w14:paraId="355B2E69" w14:textId="77777777" w:rsidR="00F65B09" w:rsidRPr="00FC2014" w:rsidRDefault="00F65B09" w:rsidP="00F65B09">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Способы контроля размеров поковок контрольно-измерительным инструментом</w:t>
            </w:r>
          </w:p>
          <w:p w14:paraId="06104DB6" w14:textId="77777777" w:rsidR="00F65B09" w:rsidRPr="00FC2014" w:rsidRDefault="00F65B09" w:rsidP="00F65B09">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lastRenderedPageBreak/>
              <w:t>Виды, конструкции, назначение контрольно-измерительных инструментов для контроля поковок</w:t>
            </w:r>
          </w:p>
          <w:p w14:paraId="3A81F13F" w14:textId="77777777" w:rsidR="00F65B09" w:rsidRPr="00FC2014" w:rsidRDefault="00F65B09" w:rsidP="00F65B09">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Припуски, допуски и напуски на поковки при штамповке на автоматических и полуавтоматических линиях на базе оборудования малой мощности</w:t>
            </w:r>
          </w:p>
          <w:p w14:paraId="2610C538" w14:textId="77777777" w:rsidR="00F65B09" w:rsidRPr="00FC2014" w:rsidRDefault="00F65B09" w:rsidP="00F65B09">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Правила строповки и перемещения грузов в кузнечно-прессовом производстве</w:t>
            </w:r>
          </w:p>
          <w:p w14:paraId="6C6ACC2F" w14:textId="77777777" w:rsidR="00F65B09" w:rsidRPr="00FC2014" w:rsidRDefault="00F65B09" w:rsidP="00F65B09">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Система знаковой сигнализации при работе с машинистом крана в кузнечно-прессовом производстве</w:t>
            </w:r>
          </w:p>
          <w:p w14:paraId="582814EB" w14:textId="77777777" w:rsidR="00F65B09" w:rsidRPr="00FC2014" w:rsidRDefault="00F65B09" w:rsidP="00F65B09">
            <w:pPr>
              <w:pStyle w:val="ConsPlusTitlePage"/>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Виды и правила применения средств индивидуальной и коллективной защиты при выполнении наладки автоматических и полуавтоматических линий для штамповки поковок на базе оборудования малой мощности</w:t>
            </w:r>
          </w:p>
          <w:p w14:paraId="14B7604D" w14:textId="77777777" w:rsidR="00F65B09" w:rsidRPr="00FC2014" w:rsidRDefault="00F65B09" w:rsidP="00F65B09">
            <w:pPr>
              <w:jc w:val="both"/>
              <w:rPr>
                <w:rFonts w:ascii="Times New Roman" w:eastAsia="Calibri" w:hAnsi="Times New Roman" w:cs="Times New Roman"/>
                <w:b/>
                <w:color w:val="000000" w:themeColor="text1"/>
                <w:sz w:val="24"/>
                <w:szCs w:val="24"/>
              </w:rPr>
            </w:pPr>
            <w:r w:rsidRPr="00FC2014">
              <w:rPr>
                <w:rFonts w:ascii="Times New Roman" w:hAnsi="Times New Roman" w:cs="Times New Roman"/>
                <w:color w:val="000000" w:themeColor="text1"/>
                <w:sz w:val="24"/>
                <w:szCs w:val="24"/>
              </w:rPr>
              <w:t>Требования охраны труда, пожарной, промышленной, экологической безопасности и электробезопасности</w:t>
            </w:r>
          </w:p>
        </w:tc>
      </w:tr>
    </w:tbl>
    <w:p w14:paraId="55AE8A17" w14:textId="77777777" w:rsidR="008F2F85" w:rsidRPr="00FC2014" w:rsidRDefault="008F2F85" w:rsidP="0097210A">
      <w:pPr>
        <w:pStyle w:val="114"/>
        <w:rPr>
          <w:color w:val="000000" w:themeColor="text1"/>
        </w:rPr>
      </w:pPr>
      <w:bookmarkStart w:id="28" w:name="_Toc156301311"/>
      <w:bookmarkEnd w:id="25"/>
    </w:p>
    <w:p w14:paraId="23F473AB" w14:textId="77777777" w:rsidR="003077DB" w:rsidRPr="00FC2014" w:rsidRDefault="003077DB">
      <w:pPr>
        <w:rPr>
          <w:rFonts w:ascii="Times New Roman" w:eastAsia="Segoe UI" w:hAnsi="Times New Roman" w:cs="Times New Roman"/>
          <w:color w:val="000000" w:themeColor="text1"/>
          <w:sz w:val="24"/>
          <w:szCs w:val="24"/>
          <w:lang w:eastAsia="ru-RU"/>
        </w:rPr>
      </w:pPr>
      <w:r w:rsidRPr="00FC2014">
        <w:rPr>
          <w:color w:val="000000" w:themeColor="text1"/>
        </w:rPr>
        <w:br w:type="page"/>
      </w:r>
    </w:p>
    <w:p w14:paraId="74061C64" w14:textId="77777777" w:rsidR="0097210A" w:rsidRPr="00FC2014" w:rsidRDefault="0097210A" w:rsidP="0097210A">
      <w:pPr>
        <w:pStyle w:val="114"/>
        <w:rPr>
          <w:color w:val="000000" w:themeColor="text1"/>
        </w:rPr>
      </w:pPr>
      <w:r w:rsidRPr="00FC2014">
        <w:rPr>
          <w:color w:val="000000" w:themeColor="text1"/>
        </w:rPr>
        <w:lastRenderedPageBreak/>
        <w:t xml:space="preserve">4.3. </w:t>
      </w:r>
      <w:r w:rsidR="00687F58" w:rsidRPr="00FC2014">
        <w:rPr>
          <w:color w:val="000000" w:themeColor="text1"/>
        </w:rPr>
        <w:t>Примерная м</w:t>
      </w:r>
      <w:r w:rsidRPr="00FC2014">
        <w:rPr>
          <w:color w:val="000000" w:themeColor="text1"/>
        </w:rPr>
        <w:t>атрица компетенций выпускника</w:t>
      </w:r>
      <w:bookmarkEnd w:id="28"/>
    </w:p>
    <w:p w14:paraId="297C2E27" w14:textId="77777777" w:rsidR="0097210A" w:rsidRPr="00FC2014" w:rsidRDefault="0097210A" w:rsidP="00FA36B4">
      <w:pPr>
        <w:widowControl w:val="0"/>
        <w:pBdr>
          <w:top w:val="nil"/>
          <w:left w:val="nil"/>
          <w:bottom w:val="nil"/>
          <w:right w:val="nil"/>
          <w:between w:val="nil"/>
        </w:pBdr>
        <w:spacing w:after="240"/>
        <w:ind w:left="720"/>
        <w:rPr>
          <w:rFonts w:ascii="Times New Roman" w:eastAsia="Times New Roman" w:hAnsi="Times New Roman" w:cs="Times New Roman"/>
          <w:bCs/>
          <w:color w:val="000000" w:themeColor="text1"/>
          <w:sz w:val="24"/>
          <w:szCs w:val="24"/>
        </w:rPr>
      </w:pPr>
      <w:bookmarkStart w:id="29" w:name="_Toc156300436"/>
      <w:r w:rsidRPr="00FC2014">
        <w:rPr>
          <w:rFonts w:ascii="Times New Roman" w:eastAsia="Times New Roman" w:hAnsi="Times New Roman" w:cs="Times New Roman"/>
          <w:bCs/>
          <w:color w:val="000000" w:themeColor="text1"/>
          <w:sz w:val="24"/>
          <w:szCs w:val="24"/>
        </w:rPr>
        <w:t xml:space="preserve">4.3.1. </w:t>
      </w:r>
      <w:r w:rsidR="00687F58" w:rsidRPr="00FC2014">
        <w:rPr>
          <w:rFonts w:ascii="Times New Roman" w:eastAsia="Times New Roman" w:hAnsi="Times New Roman" w:cs="Times New Roman"/>
          <w:bCs/>
          <w:color w:val="000000" w:themeColor="text1"/>
          <w:sz w:val="24"/>
          <w:szCs w:val="24"/>
        </w:rPr>
        <w:t>Примерная м</w:t>
      </w:r>
      <w:r w:rsidRPr="00FC2014">
        <w:rPr>
          <w:rFonts w:ascii="Times New Roman" w:eastAsia="Times New Roman" w:hAnsi="Times New Roman" w:cs="Times New Roman"/>
          <w:bCs/>
          <w:color w:val="000000" w:themeColor="text1"/>
          <w:sz w:val="24"/>
          <w:szCs w:val="24"/>
        </w:rPr>
        <w:t>атрица соответствия компетенций и составных частей ПОП СПО профессии</w:t>
      </w:r>
      <w:bookmarkEnd w:id="29"/>
      <w:r w:rsidR="00FA36B4" w:rsidRPr="00FC2014">
        <w:rPr>
          <w:rFonts w:ascii="Times New Roman" w:eastAsia="Times New Roman" w:hAnsi="Times New Roman" w:cs="Times New Roman"/>
          <w:bCs/>
          <w:color w:val="000000" w:themeColor="text1"/>
          <w:sz w:val="24"/>
          <w:szCs w:val="24"/>
        </w:rPr>
        <w:t xml:space="preserve"> 15.01.08 Наладчик литейного и кузнечного оборудования</w:t>
      </w:r>
    </w:p>
    <w:tbl>
      <w:tblPr>
        <w:tblStyle w:val="a3"/>
        <w:tblW w:w="15140" w:type="dxa"/>
        <w:tblInd w:w="108" w:type="dxa"/>
        <w:tblLayout w:type="fixed"/>
        <w:tblLook w:val="04A0" w:firstRow="1" w:lastRow="0" w:firstColumn="1" w:lastColumn="0" w:noHBand="0" w:noVBand="1"/>
      </w:tblPr>
      <w:tblGrid>
        <w:gridCol w:w="1418"/>
        <w:gridCol w:w="1843"/>
        <w:gridCol w:w="414"/>
        <w:gridCol w:w="11"/>
        <w:gridCol w:w="367"/>
        <w:gridCol w:w="36"/>
        <w:gridCol w:w="360"/>
        <w:gridCol w:w="55"/>
        <w:gridCol w:w="361"/>
        <w:gridCol w:w="53"/>
        <w:gridCol w:w="372"/>
        <w:gridCol w:w="43"/>
        <w:gridCol w:w="383"/>
        <w:gridCol w:w="31"/>
        <w:gridCol w:w="394"/>
        <w:gridCol w:w="21"/>
        <w:gridCol w:w="404"/>
        <w:gridCol w:w="10"/>
        <w:gridCol w:w="415"/>
        <w:gridCol w:w="478"/>
        <w:gridCol w:w="478"/>
        <w:gridCol w:w="478"/>
        <w:gridCol w:w="630"/>
        <w:gridCol w:w="17"/>
        <w:gridCol w:w="613"/>
        <w:gridCol w:w="478"/>
        <w:gridCol w:w="478"/>
        <w:gridCol w:w="478"/>
        <w:gridCol w:w="478"/>
        <w:gridCol w:w="478"/>
        <w:gridCol w:w="576"/>
        <w:gridCol w:w="10"/>
        <w:gridCol w:w="567"/>
        <w:gridCol w:w="478"/>
        <w:gridCol w:w="478"/>
        <w:gridCol w:w="478"/>
        <w:gridCol w:w="478"/>
      </w:tblGrid>
      <w:tr w:rsidR="00FC2014" w:rsidRPr="00FC2014" w14:paraId="7FB7D6CE" w14:textId="77777777" w:rsidTr="00341CB1">
        <w:tc>
          <w:tcPr>
            <w:tcW w:w="1418" w:type="dxa"/>
            <w:vMerge w:val="restart"/>
            <w:vAlign w:val="center"/>
          </w:tcPr>
          <w:p w14:paraId="1C035188" w14:textId="77777777" w:rsidR="00742273" w:rsidRPr="00FC2014" w:rsidRDefault="00742273" w:rsidP="005C194B">
            <w:pPr>
              <w:jc w:val="center"/>
              <w:rPr>
                <w:rFonts w:ascii="Times New Roman" w:hAnsi="Times New Roman" w:cs="Times New Roman"/>
                <w:b/>
                <w:bCs/>
                <w:color w:val="000000" w:themeColor="text1"/>
                <w:sz w:val="18"/>
                <w:szCs w:val="18"/>
              </w:rPr>
            </w:pPr>
            <w:r w:rsidRPr="00FC2014">
              <w:rPr>
                <w:rFonts w:ascii="Times New Roman" w:hAnsi="Times New Roman" w:cs="Times New Roman"/>
                <w:b/>
                <w:bCs/>
                <w:color w:val="000000" w:themeColor="text1"/>
                <w:sz w:val="18"/>
                <w:szCs w:val="18"/>
              </w:rPr>
              <w:t>Индекс</w:t>
            </w:r>
          </w:p>
        </w:tc>
        <w:tc>
          <w:tcPr>
            <w:tcW w:w="1843" w:type="dxa"/>
            <w:vMerge w:val="restart"/>
            <w:vAlign w:val="center"/>
          </w:tcPr>
          <w:p w14:paraId="465B8D32" w14:textId="77777777" w:rsidR="00742273" w:rsidRPr="00FC2014" w:rsidRDefault="00742273" w:rsidP="005C194B">
            <w:pPr>
              <w:jc w:val="center"/>
              <w:rPr>
                <w:rFonts w:ascii="Times New Roman" w:hAnsi="Times New Roman" w:cs="Times New Roman"/>
                <w:b/>
                <w:bCs/>
                <w:color w:val="000000" w:themeColor="text1"/>
                <w:sz w:val="18"/>
                <w:szCs w:val="18"/>
              </w:rPr>
            </w:pPr>
            <w:r w:rsidRPr="00FC2014">
              <w:rPr>
                <w:rFonts w:ascii="Times New Roman" w:hAnsi="Times New Roman" w:cs="Times New Roman"/>
                <w:b/>
                <w:bCs/>
                <w:color w:val="000000" w:themeColor="text1"/>
                <w:sz w:val="18"/>
                <w:szCs w:val="18"/>
              </w:rPr>
              <w:t>Наименование</w:t>
            </w:r>
          </w:p>
        </w:tc>
        <w:tc>
          <w:tcPr>
            <w:tcW w:w="11879" w:type="dxa"/>
            <w:gridSpan w:val="35"/>
          </w:tcPr>
          <w:p w14:paraId="4144993F" w14:textId="77777777" w:rsidR="00742273" w:rsidRPr="00FC2014" w:rsidRDefault="00742273" w:rsidP="00742273">
            <w:pPr>
              <w:widowControl w:val="0"/>
              <w:spacing w:after="240"/>
              <w:jc w:val="center"/>
              <w:rPr>
                <w:rFonts w:ascii="Times New Roman" w:eastAsia="Times New Roman" w:hAnsi="Times New Roman" w:cs="Times New Roman"/>
                <w:bCs/>
                <w:color w:val="000000" w:themeColor="text1"/>
                <w:sz w:val="16"/>
                <w:szCs w:val="16"/>
              </w:rPr>
            </w:pPr>
            <w:r w:rsidRPr="00FC2014">
              <w:rPr>
                <w:rFonts w:ascii="Times New Roman" w:eastAsia="Times New Roman" w:hAnsi="Times New Roman" w:cs="Times New Roman"/>
                <w:bCs/>
                <w:color w:val="000000" w:themeColor="text1"/>
                <w:sz w:val="16"/>
                <w:szCs w:val="16"/>
              </w:rPr>
              <w:t>Код общих и профессиональных компетенций, осваиваемых в рамках дисциплин (профессиональных модулей)</w:t>
            </w:r>
          </w:p>
        </w:tc>
      </w:tr>
      <w:tr w:rsidR="00FC2014" w:rsidRPr="00FC2014" w14:paraId="4911E289" w14:textId="77777777" w:rsidTr="00341CB1">
        <w:tc>
          <w:tcPr>
            <w:tcW w:w="1418" w:type="dxa"/>
            <w:vMerge/>
          </w:tcPr>
          <w:p w14:paraId="4AB8A3A2"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1843" w:type="dxa"/>
            <w:vMerge/>
            <w:vAlign w:val="center"/>
          </w:tcPr>
          <w:p w14:paraId="286A4F00"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3730" w:type="dxa"/>
            <w:gridSpan w:val="17"/>
          </w:tcPr>
          <w:p w14:paraId="116581FA" w14:textId="77777777" w:rsidR="00A16C5C" w:rsidRPr="00FC2014" w:rsidRDefault="00A16C5C" w:rsidP="00A16C5C">
            <w:pPr>
              <w:widowControl w:val="0"/>
              <w:spacing w:after="240"/>
              <w:jc w:val="center"/>
              <w:rPr>
                <w:rFonts w:ascii="Times New Roman" w:eastAsia="Times New Roman" w:hAnsi="Times New Roman" w:cs="Times New Roman"/>
                <w:bCs/>
                <w:color w:val="000000" w:themeColor="text1"/>
                <w:sz w:val="16"/>
                <w:szCs w:val="16"/>
              </w:rPr>
            </w:pPr>
            <w:r w:rsidRPr="00FC2014">
              <w:rPr>
                <w:rFonts w:ascii="Times New Roman" w:eastAsia="Times New Roman" w:hAnsi="Times New Roman" w:cs="Times New Roman"/>
                <w:bCs/>
                <w:color w:val="000000" w:themeColor="text1"/>
                <w:sz w:val="16"/>
                <w:szCs w:val="16"/>
              </w:rPr>
              <w:t>Общие компетенции (ОК)</w:t>
            </w:r>
          </w:p>
        </w:tc>
        <w:tc>
          <w:tcPr>
            <w:tcW w:w="8149" w:type="dxa"/>
            <w:gridSpan w:val="18"/>
          </w:tcPr>
          <w:p w14:paraId="7E381887"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r>
      <w:tr w:rsidR="00FC2014" w:rsidRPr="00FC2014" w14:paraId="718BB022" w14:textId="77777777" w:rsidTr="00341CB1">
        <w:tc>
          <w:tcPr>
            <w:tcW w:w="1418" w:type="dxa"/>
            <w:vMerge/>
          </w:tcPr>
          <w:p w14:paraId="4E2C8666"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1843" w:type="dxa"/>
            <w:vMerge/>
          </w:tcPr>
          <w:p w14:paraId="1D2CCEB9"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14" w:type="dxa"/>
          </w:tcPr>
          <w:p w14:paraId="5B03569D" w14:textId="77777777" w:rsidR="00A16C5C" w:rsidRPr="00FC2014" w:rsidRDefault="00A16C5C" w:rsidP="005C194B">
            <w:pPr>
              <w:widowControl w:val="0"/>
              <w:spacing w:after="240"/>
              <w:jc w:val="center"/>
              <w:rPr>
                <w:rFonts w:ascii="Times New Roman" w:eastAsia="Times New Roman" w:hAnsi="Times New Roman" w:cs="Times New Roman"/>
                <w:bCs/>
                <w:color w:val="000000" w:themeColor="text1"/>
                <w:sz w:val="16"/>
                <w:szCs w:val="16"/>
              </w:rPr>
            </w:pPr>
          </w:p>
        </w:tc>
        <w:tc>
          <w:tcPr>
            <w:tcW w:w="414" w:type="dxa"/>
            <w:gridSpan w:val="3"/>
          </w:tcPr>
          <w:p w14:paraId="2A1EA2D9" w14:textId="77777777" w:rsidR="00A16C5C" w:rsidRPr="00FC2014" w:rsidRDefault="00A16C5C" w:rsidP="005C194B">
            <w:pPr>
              <w:widowControl w:val="0"/>
              <w:spacing w:after="240"/>
              <w:jc w:val="center"/>
              <w:rPr>
                <w:rFonts w:ascii="Times New Roman" w:eastAsia="Times New Roman" w:hAnsi="Times New Roman" w:cs="Times New Roman"/>
                <w:bCs/>
                <w:color w:val="000000" w:themeColor="text1"/>
                <w:sz w:val="16"/>
                <w:szCs w:val="16"/>
              </w:rPr>
            </w:pPr>
          </w:p>
        </w:tc>
        <w:tc>
          <w:tcPr>
            <w:tcW w:w="415" w:type="dxa"/>
            <w:gridSpan w:val="2"/>
          </w:tcPr>
          <w:p w14:paraId="745A2231" w14:textId="77777777" w:rsidR="00A16C5C" w:rsidRPr="00FC2014" w:rsidRDefault="00A16C5C" w:rsidP="005C194B">
            <w:pPr>
              <w:widowControl w:val="0"/>
              <w:spacing w:after="240"/>
              <w:jc w:val="center"/>
              <w:rPr>
                <w:rFonts w:ascii="Times New Roman" w:eastAsia="Times New Roman" w:hAnsi="Times New Roman" w:cs="Times New Roman"/>
                <w:bCs/>
                <w:color w:val="000000" w:themeColor="text1"/>
                <w:sz w:val="16"/>
                <w:szCs w:val="16"/>
              </w:rPr>
            </w:pPr>
          </w:p>
        </w:tc>
        <w:tc>
          <w:tcPr>
            <w:tcW w:w="414" w:type="dxa"/>
            <w:gridSpan w:val="2"/>
          </w:tcPr>
          <w:p w14:paraId="40DE96F4" w14:textId="77777777" w:rsidR="00A16C5C" w:rsidRPr="00FC2014" w:rsidRDefault="00A16C5C" w:rsidP="005C194B">
            <w:pPr>
              <w:widowControl w:val="0"/>
              <w:spacing w:after="240"/>
              <w:jc w:val="center"/>
              <w:rPr>
                <w:rFonts w:ascii="Times New Roman" w:eastAsia="Times New Roman" w:hAnsi="Times New Roman" w:cs="Times New Roman"/>
                <w:bCs/>
                <w:color w:val="000000" w:themeColor="text1"/>
                <w:sz w:val="16"/>
                <w:szCs w:val="16"/>
              </w:rPr>
            </w:pPr>
          </w:p>
        </w:tc>
        <w:tc>
          <w:tcPr>
            <w:tcW w:w="415" w:type="dxa"/>
            <w:gridSpan w:val="2"/>
          </w:tcPr>
          <w:p w14:paraId="3651F0DF" w14:textId="77777777" w:rsidR="00A16C5C" w:rsidRPr="00FC2014" w:rsidRDefault="00A16C5C" w:rsidP="005C194B">
            <w:pPr>
              <w:widowControl w:val="0"/>
              <w:spacing w:after="240"/>
              <w:jc w:val="center"/>
              <w:rPr>
                <w:rFonts w:ascii="Times New Roman" w:eastAsia="Times New Roman" w:hAnsi="Times New Roman" w:cs="Times New Roman"/>
                <w:bCs/>
                <w:color w:val="000000" w:themeColor="text1"/>
                <w:sz w:val="16"/>
                <w:szCs w:val="16"/>
              </w:rPr>
            </w:pPr>
          </w:p>
        </w:tc>
        <w:tc>
          <w:tcPr>
            <w:tcW w:w="414" w:type="dxa"/>
            <w:gridSpan w:val="2"/>
          </w:tcPr>
          <w:p w14:paraId="009279E0" w14:textId="77777777" w:rsidR="00A16C5C" w:rsidRPr="00FC2014" w:rsidRDefault="00A16C5C" w:rsidP="005C194B">
            <w:pPr>
              <w:widowControl w:val="0"/>
              <w:spacing w:after="240"/>
              <w:jc w:val="center"/>
              <w:rPr>
                <w:rFonts w:ascii="Times New Roman" w:eastAsia="Times New Roman" w:hAnsi="Times New Roman" w:cs="Times New Roman"/>
                <w:bCs/>
                <w:color w:val="000000" w:themeColor="text1"/>
                <w:sz w:val="16"/>
                <w:szCs w:val="16"/>
              </w:rPr>
            </w:pPr>
          </w:p>
        </w:tc>
        <w:tc>
          <w:tcPr>
            <w:tcW w:w="415" w:type="dxa"/>
            <w:gridSpan w:val="2"/>
          </w:tcPr>
          <w:p w14:paraId="0E5A3835" w14:textId="77777777" w:rsidR="00A16C5C" w:rsidRPr="00FC2014" w:rsidRDefault="00A16C5C" w:rsidP="005C194B">
            <w:pPr>
              <w:widowControl w:val="0"/>
              <w:spacing w:after="240"/>
              <w:jc w:val="center"/>
              <w:rPr>
                <w:rFonts w:ascii="Times New Roman" w:eastAsia="Times New Roman" w:hAnsi="Times New Roman" w:cs="Times New Roman"/>
                <w:bCs/>
                <w:color w:val="000000" w:themeColor="text1"/>
                <w:sz w:val="16"/>
                <w:szCs w:val="16"/>
              </w:rPr>
            </w:pPr>
          </w:p>
        </w:tc>
        <w:tc>
          <w:tcPr>
            <w:tcW w:w="414" w:type="dxa"/>
            <w:gridSpan w:val="2"/>
          </w:tcPr>
          <w:p w14:paraId="362AF4B7" w14:textId="77777777" w:rsidR="00A16C5C" w:rsidRPr="00FC2014" w:rsidRDefault="00A16C5C" w:rsidP="005C194B">
            <w:pPr>
              <w:widowControl w:val="0"/>
              <w:spacing w:after="240"/>
              <w:jc w:val="center"/>
              <w:rPr>
                <w:rFonts w:ascii="Times New Roman" w:eastAsia="Times New Roman" w:hAnsi="Times New Roman" w:cs="Times New Roman"/>
                <w:bCs/>
                <w:color w:val="000000" w:themeColor="text1"/>
                <w:sz w:val="16"/>
                <w:szCs w:val="16"/>
              </w:rPr>
            </w:pPr>
          </w:p>
        </w:tc>
        <w:tc>
          <w:tcPr>
            <w:tcW w:w="415" w:type="dxa"/>
          </w:tcPr>
          <w:p w14:paraId="28FADCF2" w14:textId="77777777" w:rsidR="00A16C5C" w:rsidRPr="00FC2014" w:rsidRDefault="00A16C5C" w:rsidP="005C194B">
            <w:pPr>
              <w:widowControl w:val="0"/>
              <w:spacing w:after="240"/>
              <w:jc w:val="center"/>
              <w:rPr>
                <w:rFonts w:ascii="Times New Roman" w:eastAsia="Times New Roman" w:hAnsi="Times New Roman" w:cs="Times New Roman"/>
                <w:bCs/>
                <w:color w:val="000000" w:themeColor="text1"/>
                <w:sz w:val="16"/>
                <w:szCs w:val="16"/>
              </w:rPr>
            </w:pPr>
          </w:p>
        </w:tc>
        <w:tc>
          <w:tcPr>
            <w:tcW w:w="1434" w:type="dxa"/>
            <w:gridSpan w:val="3"/>
          </w:tcPr>
          <w:p w14:paraId="3AFB0495" w14:textId="77777777" w:rsidR="00A16C5C" w:rsidRPr="00FC2014" w:rsidRDefault="00A16C5C" w:rsidP="005C194B">
            <w:pPr>
              <w:widowControl w:val="0"/>
              <w:spacing w:after="240"/>
              <w:ind w:right="-92"/>
              <w:jc w:val="center"/>
              <w:rPr>
                <w:rFonts w:ascii="Times New Roman" w:eastAsia="Times New Roman" w:hAnsi="Times New Roman" w:cs="Times New Roman"/>
                <w:bCs/>
                <w:color w:val="000000" w:themeColor="text1"/>
                <w:sz w:val="16"/>
                <w:szCs w:val="16"/>
              </w:rPr>
            </w:pPr>
            <w:r w:rsidRPr="00FC2014">
              <w:rPr>
                <w:rFonts w:ascii="Times New Roman" w:eastAsia="Times New Roman" w:hAnsi="Times New Roman" w:cs="Times New Roman"/>
                <w:bCs/>
                <w:color w:val="000000" w:themeColor="text1"/>
                <w:sz w:val="16"/>
                <w:szCs w:val="16"/>
              </w:rPr>
              <w:t>ведение технологического процесса изготовления отливок и оснастки (по выбору)</w:t>
            </w:r>
          </w:p>
        </w:tc>
        <w:tc>
          <w:tcPr>
            <w:tcW w:w="1260" w:type="dxa"/>
            <w:gridSpan w:val="3"/>
          </w:tcPr>
          <w:p w14:paraId="4AEBABB5" w14:textId="77777777" w:rsidR="00A16C5C" w:rsidRPr="00FC2014" w:rsidRDefault="00A16C5C" w:rsidP="00B611F4">
            <w:pPr>
              <w:widowControl w:val="0"/>
              <w:spacing w:after="240"/>
              <w:jc w:val="center"/>
              <w:rPr>
                <w:rFonts w:ascii="Times New Roman" w:eastAsia="Times New Roman" w:hAnsi="Times New Roman" w:cs="Times New Roman"/>
                <w:bCs/>
                <w:color w:val="000000" w:themeColor="text1"/>
                <w:sz w:val="16"/>
                <w:szCs w:val="16"/>
              </w:rPr>
            </w:pPr>
            <w:r w:rsidRPr="00FC2014">
              <w:rPr>
                <w:rFonts w:ascii="Times New Roman" w:eastAsia="Times New Roman" w:hAnsi="Times New Roman" w:cs="Times New Roman"/>
                <w:bCs/>
                <w:color w:val="000000" w:themeColor="text1"/>
                <w:sz w:val="16"/>
                <w:szCs w:val="16"/>
              </w:rPr>
              <w:t>техническое обеспечение эксплуатации литейного оборудования и литейных машин (по выбору)</w:t>
            </w:r>
          </w:p>
        </w:tc>
        <w:tc>
          <w:tcPr>
            <w:tcW w:w="2390" w:type="dxa"/>
            <w:gridSpan w:val="5"/>
          </w:tcPr>
          <w:p w14:paraId="4E2727F4" w14:textId="77777777" w:rsidR="00A16C5C" w:rsidRPr="00FC2014" w:rsidRDefault="00A16C5C" w:rsidP="00B611F4">
            <w:pPr>
              <w:widowControl w:val="0"/>
              <w:spacing w:after="240"/>
              <w:jc w:val="center"/>
              <w:rPr>
                <w:rFonts w:ascii="Times New Roman" w:eastAsia="Times New Roman" w:hAnsi="Times New Roman" w:cs="Times New Roman"/>
                <w:bCs/>
                <w:color w:val="000000" w:themeColor="text1"/>
                <w:sz w:val="16"/>
                <w:szCs w:val="16"/>
              </w:rPr>
            </w:pPr>
            <w:r w:rsidRPr="00FC2014">
              <w:rPr>
                <w:rFonts w:ascii="Times New Roman" w:eastAsia="Times New Roman" w:hAnsi="Times New Roman" w:cs="Times New Roman"/>
                <w:bCs/>
                <w:color w:val="000000" w:themeColor="text1"/>
                <w:sz w:val="16"/>
                <w:szCs w:val="16"/>
              </w:rPr>
              <w:t>выполнение наладки ковочных и штамповочных прессов (по выбору)</w:t>
            </w:r>
          </w:p>
        </w:tc>
        <w:tc>
          <w:tcPr>
            <w:tcW w:w="1153" w:type="dxa"/>
            <w:gridSpan w:val="3"/>
          </w:tcPr>
          <w:p w14:paraId="4F349661"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выполнение наладки ковочных и штамповочных молотов (по выбору)</w:t>
            </w:r>
          </w:p>
        </w:tc>
        <w:tc>
          <w:tcPr>
            <w:tcW w:w="1912" w:type="dxa"/>
            <w:gridSpan w:val="4"/>
          </w:tcPr>
          <w:p w14:paraId="2F79DFCE"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выполнение наладки и регулировки автоматических и полуавтоматических линий</w:t>
            </w:r>
          </w:p>
        </w:tc>
      </w:tr>
      <w:tr w:rsidR="00FC2014" w:rsidRPr="00FC2014" w14:paraId="1B96FD02" w14:textId="77777777" w:rsidTr="00341CB1">
        <w:tc>
          <w:tcPr>
            <w:tcW w:w="1418" w:type="dxa"/>
            <w:vMerge/>
          </w:tcPr>
          <w:p w14:paraId="16F10170"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1843" w:type="dxa"/>
            <w:vMerge/>
          </w:tcPr>
          <w:p w14:paraId="36D0ED8B"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14" w:type="dxa"/>
          </w:tcPr>
          <w:p w14:paraId="0835CEC2"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01</w:t>
            </w:r>
          </w:p>
        </w:tc>
        <w:tc>
          <w:tcPr>
            <w:tcW w:w="414" w:type="dxa"/>
            <w:gridSpan w:val="3"/>
          </w:tcPr>
          <w:p w14:paraId="1349931D"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02</w:t>
            </w:r>
          </w:p>
        </w:tc>
        <w:tc>
          <w:tcPr>
            <w:tcW w:w="415" w:type="dxa"/>
            <w:gridSpan w:val="2"/>
          </w:tcPr>
          <w:p w14:paraId="089D8094"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03</w:t>
            </w:r>
          </w:p>
        </w:tc>
        <w:tc>
          <w:tcPr>
            <w:tcW w:w="414" w:type="dxa"/>
            <w:gridSpan w:val="2"/>
          </w:tcPr>
          <w:p w14:paraId="1D5A545B"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04</w:t>
            </w:r>
          </w:p>
        </w:tc>
        <w:tc>
          <w:tcPr>
            <w:tcW w:w="415" w:type="dxa"/>
            <w:gridSpan w:val="2"/>
          </w:tcPr>
          <w:p w14:paraId="2D62EF71"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05</w:t>
            </w:r>
          </w:p>
        </w:tc>
        <w:tc>
          <w:tcPr>
            <w:tcW w:w="414" w:type="dxa"/>
            <w:gridSpan w:val="2"/>
          </w:tcPr>
          <w:p w14:paraId="4788875C"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06</w:t>
            </w:r>
          </w:p>
        </w:tc>
        <w:tc>
          <w:tcPr>
            <w:tcW w:w="415" w:type="dxa"/>
            <w:gridSpan w:val="2"/>
          </w:tcPr>
          <w:p w14:paraId="5BBDAEEF"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07</w:t>
            </w:r>
          </w:p>
        </w:tc>
        <w:tc>
          <w:tcPr>
            <w:tcW w:w="414" w:type="dxa"/>
            <w:gridSpan w:val="2"/>
          </w:tcPr>
          <w:p w14:paraId="16ECF0DA"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08</w:t>
            </w:r>
          </w:p>
        </w:tc>
        <w:tc>
          <w:tcPr>
            <w:tcW w:w="415" w:type="dxa"/>
          </w:tcPr>
          <w:p w14:paraId="1AE08F7F"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09</w:t>
            </w:r>
          </w:p>
        </w:tc>
        <w:tc>
          <w:tcPr>
            <w:tcW w:w="478" w:type="dxa"/>
          </w:tcPr>
          <w:p w14:paraId="33EDCCBC" w14:textId="77777777" w:rsidR="00A16C5C" w:rsidRPr="00FC2014" w:rsidRDefault="00A16C5C" w:rsidP="00341CB1">
            <w:pPr>
              <w:widowControl w:val="0"/>
              <w:spacing w:after="240"/>
              <w:jc w:val="center"/>
              <w:rPr>
                <w:rFonts w:ascii="Times New Roman" w:eastAsia="Times New Roman" w:hAnsi="Times New Roman" w:cs="Times New Roman"/>
                <w:bCs/>
                <w:color w:val="000000" w:themeColor="text1"/>
                <w:sz w:val="16"/>
                <w:szCs w:val="16"/>
              </w:rPr>
            </w:pPr>
            <w:r w:rsidRPr="00FC2014">
              <w:rPr>
                <w:rFonts w:ascii="Times New Roman" w:eastAsia="Times New Roman" w:hAnsi="Times New Roman" w:cs="Times New Roman"/>
                <w:bCs/>
                <w:color w:val="000000" w:themeColor="text1"/>
                <w:sz w:val="16"/>
                <w:szCs w:val="16"/>
              </w:rPr>
              <w:t>1.1.</w:t>
            </w:r>
          </w:p>
        </w:tc>
        <w:tc>
          <w:tcPr>
            <w:tcW w:w="478" w:type="dxa"/>
          </w:tcPr>
          <w:p w14:paraId="44D41AB8" w14:textId="77777777" w:rsidR="00A16C5C" w:rsidRPr="00FC2014" w:rsidRDefault="00A16C5C" w:rsidP="00341CB1">
            <w:pPr>
              <w:widowControl w:val="0"/>
              <w:spacing w:after="240"/>
              <w:jc w:val="center"/>
              <w:rPr>
                <w:rFonts w:ascii="Times New Roman" w:eastAsia="Times New Roman" w:hAnsi="Times New Roman" w:cs="Times New Roman"/>
                <w:bCs/>
                <w:color w:val="000000" w:themeColor="text1"/>
                <w:sz w:val="16"/>
                <w:szCs w:val="16"/>
              </w:rPr>
            </w:pPr>
            <w:r w:rsidRPr="00FC2014">
              <w:rPr>
                <w:rFonts w:ascii="Times New Roman" w:eastAsia="Times New Roman" w:hAnsi="Times New Roman" w:cs="Times New Roman"/>
                <w:bCs/>
                <w:color w:val="000000" w:themeColor="text1"/>
                <w:sz w:val="16"/>
                <w:szCs w:val="16"/>
              </w:rPr>
              <w:t>1.2</w:t>
            </w:r>
          </w:p>
        </w:tc>
        <w:tc>
          <w:tcPr>
            <w:tcW w:w="478" w:type="dxa"/>
          </w:tcPr>
          <w:p w14:paraId="1811D731" w14:textId="77777777" w:rsidR="00A16C5C" w:rsidRPr="00FC2014" w:rsidRDefault="00A16C5C" w:rsidP="00341CB1">
            <w:pPr>
              <w:widowControl w:val="0"/>
              <w:spacing w:after="240"/>
              <w:rPr>
                <w:rFonts w:ascii="Times New Roman" w:eastAsia="Times New Roman" w:hAnsi="Times New Roman" w:cs="Times New Roman"/>
                <w:bCs/>
                <w:color w:val="000000" w:themeColor="text1"/>
                <w:sz w:val="16"/>
                <w:szCs w:val="16"/>
              </w:rPr>
            </w:pPr>
            <w:r w:rsidRPr="00FC2014">
              <w:rPr>
                <w:rFonts w:ascii="Times New Roman" w:eastAsia="Times New Roman" w:hAnsi="Times New Roman" w:cs="Times New Roman"/>
                <w:bCs/>
                <w:color w:val="000000" w:themeColor="text1"/>
                <w:sz w:val="16"/>
                <w:szCs w:val="16"/>
              </w:rPr>
              <w:t>1.3</w:t>
            </w:r>
          </w:p>
        </w:tc>
        <w:tc>
          <w:tcPr>
            <w:tcW w:w="630" w:type="dxa"/>
          </w:tcPr>
          <w:p w14:paraId="7F793E2D" w14:textId="77777777" w:rsidR="00A16C5C" w:rsidRPr="00FC2014" w:rsidRDefault="00A16C5C" w:rsidP="00341CB1">
            <w:pPr>
              <w:widowControl w:val="0"/>
              <w:spacing w:after="240"/>
              <w:jc w:val="center"/>
              <w:rPr>
                <w:rFonts w:ascii="Times New Roman" w:eastAsia="Times New Roman" w:hAnsi="Times New Roman" w:cs="Times New Roman"/>
                <w:bCs/>
                <w:color w:val="000000" w:themeColor="text1"/>
                <w:sz w:val="16"/>
                <w:szCs w:val="16"/>
              </w:rPr>
            </w:pPr>
            <w:r w:rsidRPr="00FC2014">
              <w:rPr>
                <w:rFonts w:ascii="Times New Roman" w:eastAsia="Times New Roman" w:hAnsi="Times New Roman" w:cs="Times New Roman"/>
                <w:bCs/>
                <w:color w:val="000000" w:themeColor="text1"/>
                <w:sz w:val="16"/>
                <w:szCs w:val="16"/>
              </w:rPr>
              <w:t>2.1</w:t>
            </w:r>
          </w:p>
        </w:tc>
        <w:tc>
          <w:tcPr>
            <w:tcW w:w="630" w:type="dxa"/>
            <w:gridSpan w:val="2"/>
          </w:tcPr>
          <w:p w14:paraId="69533A35" w14:textId="77777777" w:rsidR="00A16C5C" w:rsidRPr="00FC2014" w:rsidRDefault="00A16C5C" w:rsidP="00341CB1">
            <w:pPr>
              <w:widowControl w:val="0"/>
              <w:spacing w:after="240"/>
              <w:jc w:val="center"/>
              <w:rPr>
                <w:rFonts w:ascii="Times New Roman" w:eastAsia="Times New Roman" w:hAnsi="Times New Roman" w:cs="Times New Roman"/>
                <w:bCs/>
                <w:color w:val="000000" w:themeColor="text1"/>
                <w:sz w:val="16"/>
                <w:szCs w:val="16"/>
              </w:rPr>
            </w:pPr>
            <w:r w:rsidRPr="00FC2014">
              <w:rPr>
                <w:rFonts w:ascii="Times New Roman" w:eastAsia="Times New Roman" w:hAnsi="Times New Roman" w:cs="Times New Roman"/>
                <w:bCs/>
                <w:color w:val="000000" w:themeColor="text1"/>
                <w:sz w:val="16"/>
                <w:szCs w:val="16"/>
              </w:rPr>
              <w:t>2.2</w:t>
            </w:r>
          </w:p>
        </w:tc>
        <w:tc>
          <w:tcPr>
            <w:tcW w:w="478" w:type="dxa"/>
          </w:tcPr>
          <w:p w14:paraId="38ECF8D1" w14:textId="77777777" w:rsidR="00A16C5C" w:rsidRPr="00FC2014" w:rsidRDefault="00A16C5C" w:rsidP="00341CB1">
            <w:pPr>
              <w:widowControl w:val="0"/>
              <w:spacing w:after="240"/>
              <w:jc w:val="center"/>
              <w:rPr>
                <w:rFonts w:ascii="Times New Roman" w:eastAsia="Times New Roman" w:hAnsi="Times New Roman" w:cs="Times New Roman"/>
                <w:bCs/>
                <w:color w:val="000000" w:themeColor="text1"/>
                <w:sz w:val="16"/>
                <w:szCs w:val="16"/>
              </w:rPr>
            </w:pPr>
            <w:r w:rsidRPr="00FC2014">
              <w:rPr>
                <w:rFonts w:ascii="Times New Roman" w:eastAsia="Times New Roman" w:hAnsi="Times New Roman" w:cs="Times New Roman"/>
                <w:bCs/>
                <w:color w:val="000000" w:themeColor="text1"/>
                <w:sz w:val="16"/>
                <w:szCs w:val="16"/>
              </w:rPr>
              <w:t>1.1</w:t>
            </w:r>
          </w:p>
        </w:tc>
        <w:tc>
          <w:tcPr>
            <w:tcW w:w="478" w:type="dxa"/>
          </w:tcPr>
          <w:p w14:paraId="76124389" w14:textId="77777777" w:rsidR="00A16C5C" w:rsidRPr="00FC2014" w:rsidRDefault="00A16C5C" w:rsidP="00341CB1">
            <w:pPr>
              <w:widowControl w:val="0"/>
              <w:spacing w:after="240"/>
              <w:jc w:val="center"/>
              <w:rPr>
                <w:rFonts w:ascii="Times New Roman" w:eastAsia="Times New Roman" w:hAnsi="Times New Roman" w:cs="Times New Roman"/>
                <w:bCs/>
                <w:color w:val="000000" w:themeColor="text1"/>
                <w:sz w:val="16"/>
                <w:szCs w:val="16"/>
              </w:rPr>
            </w:pPr>
            <w:r w:rsidRPr="00FC2014">
              <w:rPr>
                <w:rFonts w:ascii="Times New Roman" w:eastAsia="Times New Roman" w:hAnsi="Times New Roman" w:cs="Times New Roman"/>
                <w:bCs/>
                <w:color w:val="000000" w:themeColor="text1"/>
                <w:sz w:val="16"/>
                <w:szCs w:val="16"/>
              </w:rPr>
              <w:t>1.2</w:t>
            </w:r>
          </w:p>
        </w:tc>
        <w:tc>
          <w:tcPr>
            <w:tcW w:w="478" w:type="dxa"/>
          </w:tcPr>
          <w:p w14:paraId="35B5E844" w14:textId="77777777" w:rsidR="00A16C5C" w:rsidRPr="00FC2014" w:rsidRDefault="00A16C5C" w:rsidP="00341CB1">
            <w:pPr>
              <w:widowControl w:val="0"/>
              <w:spacing w:after="240"/>
              <w:jc w:val="center"/>
              <w:rPr>
                <w:rFonts w:ascii="Times New Roman" w:eastAsia="Times New Roman" w:hAnsi="Times New Roman" w:cs="Times New Roman"/>
                <w:bCs/>
                <w:color w:val="000000" w:themeColor="text1"/>
                <w:sz w:val="16"/>
                <w:szCs w:val="16"/>
              </w:rPr>
            </w:pPr>
            <w:r w:rsidRPr="00FC2014">
              <w:rPr>
                <w:rFonts w:ascii="Times New Roman" w:eastAsia="Times New Roman" w:hAnsi="Times New Roman" w:cs="Times New Roman"/>
                <w:bCs/>
                <w:color w:val="000000" w:themeColor="text1"/>
                <w:sz w:val="16"/>
                <w:szCs w:val="16"/>
              </w:rPr>
              <w:t>1.3</w:t>
            </w:r>
          </w:p>
        </w:tc>
        <w:tc>
          <w:tcPr>
            <w:tcW w:w="478" w:type="dxa"/>
          </w:tcPr>
          <w:p w14:paraId="1E9C382B" w14:textId="77777777" w:rsidR="00A16C5C" w:rsidRPr="00FC2014" w:rsidRDefault="00A16C5C" w:rsidP="00341CB1">
            <w:pPr>
              <w:widowControl w:val="0"/>
              <w:spacing w:after="240"/>
              <w:jc w:val="center"/>
              <w:rPr>
                <w:rFonts w:ascii="Times New Roman" w:eastAsia="Times New Roman" w:hAnsi="Times New Roman" w:cs="Times New Roman"/>
                <w:bCs/>
                <w:color w:val="000000" w:themeColor="text1"/>
                <w:sz w:val="16"/>
                <w:szCs w:val="16"/>
              </w:rPr>
            </w:pPr>
            <w:r w:rsidRPr="00FC2014">
              <w:rPr>
                <w:rFonts w:ascii="Times New Roman" w:eastAsia="Times New Roman" w:hAnsi="Times New Roman" w:cs="Times New Roman"/>
                <w:bCs/>
                <w:color w:val="000000" w:themeColor="text1"/>
                <w:sz w:val="16"/>
                <w:szCs w:val="16"/>
              </w:rPr>
              <w:t>1.4</w:t>
            </w:r>
          </w:p>
        </w:tc>
        <w:tc>
          <w:tcPr>
            <w:tcW w:w="478" w:type="dxa"/>
          </w:tcPr>
          <w:p w14:paraId="6A239DB0" w14:textId="77777777" w:rsidR="00A16C5C" w:rsidRPr="00FC2014" w:rsidRDefault="00A16C5C" w:rsidP="00341CB1">
            <w:pPr>
              <w:widowControl w:val="0"/>
              <w:spacing w:after="240"/>
              <w:jc w:val="center"/>
              <w:rPr>
                <w:rFonts w:ascii="Times New Roman" w:eastAsia="Times New Roman" w:hAnsi="Times New Roman" w:cs="Times New Roman"/>
                <w:bCs/>
                <w:color w:val="000000" w:themeColor="text1"/>
                <w:sz w:val="16"/>
                <w:szCs w:val="16"/>
              </w:rPr>
            </w:pPr>
            <w:r w:rsidRPr="00FC2014">
              <w:rPr>
                <w:rFonts w:ascii="Times New Roman" w:eastAsia="Times New Roman" w:hAnsi="Times New Roman" w:cs="Times New Roman"/>
                <w:bCs/>
                <w:color w:val="000000" w:themeColor="text1"/>
                <w:sz w:val="16"/>
                <w:szCs w:val="16"/>
              </w:rPr>
              <w:t>1.5</w:t>
            </w:r>
          </w:p>
        </w:tc>
        <w:tc>
          <w:tcPr>
            <w:tcW w:w="576" w:type="dxa"/>
          </w:tcPr>
          <w:p w14:paraId="7365617F" w14:textId="77777777" w:rsidR="00A16C5C" w:rsidRPr="00FC2014" w:rsidRDefault="00A16C5C" w:rsidP="00341CB1">
            <w:pPr>
              <w:widowControl w:val="0"/>
              <w:spacing w:after="240"/>
              <w:jc w:val="center"/>
              <w:rPr>
                <w:rFonts w:ascii="Times New Roman" w:eastAsia="Times New Roman" w:hAnsi="Times New Roman" w:cs="Times New Roman"/>
                <w:bCs/>
                <w:color w:val="000000" w:themeColor="text1"/>
                <w:sz w:val="16"/>
                <w:szCs w:val="16"/>
              </w:rPr>
            </w:pPr>
            <w:r w:rsidRPr="00FC2014">
              <w:rPr>
                <w:rFonts w:ascii="Times New Roman" w:eastAsia="Times New Roman" w:hAnsi="Times New Roman" w:cs="Times New Roman"/>
                <w:bCs/>
                <w:color w:val="000000" w:themeColor="text1"/>
                <w:sz w:val="16"/>
                <w:szCs w:val="16"/>
              </w:rPr>
              <w:t>2.1</w:t>
            </w:r>
          </w:p>
        </w:tc>
        <w:tc>
          <w:tcPr>
            <w:tcW w:w="577" w:type="dxa"/>
            <w:gridSpan w:val="2"/>
          </w:tcPr>
          <w:p w14:paraId="135A28F2" w14:textId="77777777" w:rsidR="00A16C5C" w:rsidRPr="00FC2014" w:rsidRDefault="00A16C5C" w:rsidP="00341CB1">
            <w:pPr>
              <w:widowControl w:val="0"/>
              <w:spacing w:after="240"/>
              <w:jc w:val="center"/>
              <w:rPr>
                <w:rFonts w:ascii="Times New Roman" w:eastAsia="Times New Roman" w:hAnsi="Times New Roman" w:cs="Times New Roman"/>
                <w:bCs/>
                <w:color w:val="000000" w:themeColor="text1"/>
                <w:sz w:val="16"/>
                <w:szCs w:val="16"/>
              </w:rPr>
            </w:pPr>
            <w:r w:rsidRPr="00FC2014">
              <w:rPr>
                <w:rFonts w:ascii="Times New Roman" w:eastAsia="Times New Roman" w:hAnsi="Times New Roman" w:cs="Times New Roman"/>
                <w:bCs/>
                <w:color w:val="000000" w:themeColor="text1"/>
                <w:sz w:val="16"/>
                <w:szCs w:val="16"/>
              </w:rPr>
              <w:t>2.2</w:t>
            </w:r>
          </w:p>
        </w:tc>
        <w:tc>
          <w:tcPr>
            <w:tcW w:w="478" w:type="dxa"/>
          </w:tcPr>
          <w:p w14:paraId="04E17D4C" w14:textId="77777777" w:rsidR="00A16C5C" w:rsidRPr="00FC2014" w:rsidRDefault="00A16C5C" w:rsidP="00341CB1">
            <w:pPr>
              <w:widowControl w:val="0"/>
              <w:spacing w:after="240"/>
              <w:jc w:val="center"/>
              <w:rPr>
                <w:rFonts w:ascii="Times New Roman" w:eastAsia="Times New Roman" w:hAnsi="Times New Roman" w:cs="Times New Roman"/>
                <w:bCs/>
                <w:color w:val="000000" w:themeColor="text1"/>
                <w:sz w:val="16"/>
                <w:szCs w:val="16"/>
              </w:rPr>
            </w:pPr>
            <w:r w:rsidRPr="00FC2014">
              <w:rPr>
                <w:rFonts w:ascii="Times New Roman" w:eastAsia="Times New Roman" w:hAnsi="Times New Roman" w:cs="Times New Roman"/>
                <w:bCs/>
                <w:color w:val="000000" w:themeColor="text1"/>
                <w:sz w:val="16"/>
                <w:szCs w:val="16"/>
              </w:rPr>
              <w:t>3.1</w:t>
            </w:r>
          </w:p>
        </w:tc>
        <w:tc>
          <w:tcPr>
            <w:tcW w:w="478" w:type="dxa"/>
          </w:tcPr>
          <w:p w14:paraId="5990749F" w14:textId="77777777" w:rsidR="00A16C5C" w:rsidRPr="00FC2014" w:rsidRDefault="00A16C5C" w:rsidP="00341CB1">
            <w:pPr>
              <w:widowControl w:val="0"/>
              <w:spacing w:after="240"/>
              <w:jc w:val="center"/>
              <w:rPr>
                <w:rFonts w:ascii="Times New Roman" w:eastAsia="Times New Roman" w:hAnsi="Times New Roman" w:cs="Times New Roman"/>
                <w:bCs/>
                <w:color w:val="000000" w:themeColor="text1"/>
                <w:sz w:val="16"/>
                <w:szCs w:val="16"/>
              </w:rPr>
            </w:pPr>
            <w:r w:rsidRPr="00FC2014">
              <w:rPr>
                <w:rFonts w:ascii="Times New Roman" w:eastAsia="Times New Roman" w:hAnsi="Times New Roman" w:cs="Times New Roman"/>
                <w:bCs/>
                <w:color w:val="000000" w:themeColor="text1"/>
                <w:sz w:val="16"/>
                <w:szCs w:val="16"/>
              </w:rPr>
              <w:t>3.2</w:t>
            </w:r>
          </w:p>
        </w:tc>
        <w:tc>
          <w:tcPr>
            <w:tcW w:w="478" w:type="dxa"/>
          </w:tcPr>
          <w:p w14:paraId="15D6D174" w14:textId="77777777" w:rsidR="00A16C5C" w:rsidRPr="00FC2014" w:rsidRDefault="00A16C5C" w:rsidP="00341CB1">
            <w:pPr>
              <w:widowControl w:val="0"/>
              <w:spacing w:after="240"/>
              <w:jc w:val="center"/>
              <w:rPr>
                <w:rFonts w:ascii="Times New Roman" w:eastAsia="Times New Roman" w:hAnsi="Times New Roman" w:cs="Times New Roman"/>
                <w:bCs/>
                <w:color w:val="000000" w:themeColor="text1"/>
                <w:sz w:val="16"/>
                <w:szCs w:val="16"/>
              </w:rPr>
            </w:pPr>
            <w:r w:rsidRPr="00FC2014">
              <w:rPr>
                <w:rFonts w:ascii="Times New Roman" w:eastAsia="Times New Roman" w:hAnsi="Times New Roman" w:cs="Times New Roman"/>
                <w:bCs/>
                <w:color w:val="000000" w:themeColor="text1"/>
                <w:sz w:val="16"/>
                <w:szCs w:val="16"/>
              </w:rPr>
              <w:t>3.3</w:t>
            </w:r>
          </w:p>
        </w:tc>
        <w:tc>
          <w:tcPr>
            <w:tcW w:w="478" w:type="dxa"/>
          </w:tcPr>
          <w:p w14:paraId="6D2E12E0" w14:textId="77777777" w:rsidR="00A16C5C" w:rsidRPr="00FC2014" w:rsidRDefault="00A16C5C" w:rsidP="00341CB1">
            <w:pPr>
              <w:widowControl w:val="0"/>
              <w:spacing w:after="240"/>
              <w:jc w:val="center"/>
              <w:rPr>
                <w:rFonts w:ascii="Times New Roman" w:eastAsia="Times New Roman" w:hAnsi="Times New Roman" w:cs="Times New Roman"/>
                <w:bCs/>
                <w:color w:val="000000" w:themeColor="text1"/>
                <w:sz w:val="16"/>
                <w:szCs w:val="16"/>
              </w:rPr>
            </w:pPr>
            <w:r w:rsidRPr="00FC2014">
              <w:rPr>
                <w:rFonts w:ascii="Times New Roman" w:eastAsia="Times New Roman" w:hAnsi="Times New Roman" w:cs="Times New Roman"/>
                <w:bCs/>
                <w:color w:val="000000" w:themeColor="text1"/>
                <w:sz w:val="16"/>
                <w:szCs w:val="16"/>
              </w:rPr>
              <w:t>3.4</w:t>
            </w:r>
          </w:p>
        </w:tc>
      </w:tr>
      <w:tr w:rsidR="00FC2014" w:rsidRPr="00FC2014" w14:paraId="079BF6E3" w14:textId="77777777" w:rsidTr="00A16C5C">
        <w:tc>
          <w:tcPr>
            <w:tcW w:w="3261" w:type="dxa"/>
            <w:gridSpan w:val="2"/>
          </w:tcPr>
          <w:p w14:paraId="0A750348"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r w:rsidRPr="00FC2014">
              <w:rPr>
                <w:rFonts w:ascii="Times New Roman" w:eastAsia="Times New Roman" w:hAnsi="Times New Roman" w:cs="Times New Roman"/>
                <w:bCs/>
                <w:color w:val="000000" w:themeColor="text1"/>
                <w:sz w:val="16"/>
                <w:szCs w:val="16"/>
              </w:rPr>
              <w:t>Обязательная часть образовательной программы</w:t>
            </w:r>
          </w:p>
        </w:tc>
        <w:tc>
          <w:tcPr>
            <w:tcW w:w="425" w:type="dxa"/>
            <w:gridSpan w:val="2"/>
          </w:tcPr>
          <w:p w14:paraId="460B948F"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367" w:type="dxa"/>
          </w:tcPr>
          <w:p w14:paraId="454EFCA7"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396" w:type="dxa"/>
            <w:gridSpan w:val="2"/>
          </w:tcPr>
          <w:p w14:paraId="023F702F"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16" w:type="dxa"/>
            <w:gridSpan w:val="2"/>
          </w:tcPr>
          <w:p w14:paraId="56BF628F"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25" w:type="dxa"/>
            <w:gridSpan w:val="2"/>
          </w:tcPr>
          <w:p w14:paraId="0734FD98"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26" w:type="dxa"/>
            <w:gridSpan w:val="2"/>
          </w:tcPr>
          <w:p w14:paraId="16F15B15"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25" w:type="dxa"/>
            <w:gridSpan w:val="2"/>
          </w:tcPr>
          <w:p w14:paraId="443FE435"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25" w:type="dxa"/>
            <w:gridSpan w:val="2"/>
          </w:tcPr>
          <w:p w14:paraId="6222AC34"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25" w:type="dxa"/>
            <w:gridSpan w:val="2"/>
          </w:tcPr>
          <w:p w14:paraId="673536C2"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7F829194"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4F17EA8D"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638E12F0"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647" w:type="dxa"/>
            <w:gridSpan w:val="2"/>
          </w:tcPr>
          <w:p w14:paraId="5C797AB8"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613" w:type="dxa"/>
          </w:tcPr>
          <w:p w14:paraId="3B65D683"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4CE3281F"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41870082"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732B4D7F"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5F48EBE8"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0B8F1D58"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586" w:type="dxa"/>
            <w:gridSpan w:val="2"/>
          </w:tcPr>
          <w:p w14:paraId="0C656854"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567" w:type="dxa"/>
          </w:tcPr>
          <w:p w14:paraId="29600A33"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64741C65"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55722EAC"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1875707A"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6C68B2B0"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r>
      <w:tr w:rsidR="00FC2014" w:rsidRPr="00FC2014" w14:paraId="457FE83D" w14:textId="77777777" w:rsidTr="00A16C5C">
        <w:tc>
          <w:tcPr>
            <w:tcW w:w="1418" w:type="dxa"/>
          </w:tcPr>
          <w:p w14:paraId="055B1A24"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b/>
                <w:i/>
                <w:iCs/>
                <w:color w:val="000000" w:themeColor="text1"/>
                <w:sz w:val="18"/>
                <w:szCs w:val="18"/>
              </w:rPr>
              <w:t>СГ.00</w:t>
            </w:r>
          </w:p>
        </w:tc>
        <w:tc>
          <w:tcPr>
            <w:tcW w:w="1843" w:type="dxa"/>
            <w:vAlign w:val="center"/>
          </w:tcPr>
          <w:p w14:paraId="130688FC" w14:textId="77777777" w:rsidR="00A16C5C" w:rsidRPr="00FC2014" w:rsidRDefault="00A16C5C" w:rsidP="005C194B">
            <w:pPr>
              <w:rPr>
                <w:rFonts w:ascii="Times New Roman" w:hAnsi="Times New Roman" w:cs="Times New Roman"/>
                <w:color w:val="000000" w:themeColor="text1"/>
                <w:sz w:val="18"/>
                <w:szCs w:val="18"/>
              </w:rPr>
            </w:pPr>
            <w:r w:rsidRPr="00FC2014">
              <w:rPr>
                <w:rFonts w:ascii="Times New Roman" w:hAnsi="Times New Roman" w:cs="Times New Roman"/>
                <w:b/>
                <w:i/>
                <w:iCs/>
                <w:color w:val="000000" w:themeColor="text1"/>
                <w:sz w:val="18"/>
                <w:szCs w:val="18"/>
              </w:rPr>
              <w:t xml:space="preserve">Социально-гуманитарный цикл </w:t>
            </w:r>
          </w:p>
        </w:tc>
        <w:tc>
          <w:tcPr>
            <w:tcW w:w="425" w:type="dxa"/>
            <w:gridSpan w:val="2"/>
          </w:tcPr>
          <w:p w14:paraId="7CC1DDF8" w14:textId="77777777" w:rsidR="00A16C5C" w:rsidRPr="00FC2014" w:rsidRDefault="00A16C5C" w:rsidP="005C194B">
            <w:pPr>
              <w:rPr>
                <w:rFonts w:ascii="Times New Roman" w:hAnsi="Times New Roman" w:cs="Times New Roman"/>
                <w:color w:val="000000" w:themeColor="text1"/>
                <w:sz w:val="18"/>
                <w:szCs w:val="18"/>
              </w:rPr>
            </w:pPr>
          </w:p>
        </w:tc>
        <w:tc>
          <w:tcPr>
            <w:tcW w:w="367" w:type="dxa"/>
          </w:tcPr>
          <w:p w14:paraId="346D7CAA" w14:textId="77777777" w:rsidR="00A16C5C" w:rsidRPr="00FC2014" w:rsidRDefault="00A16C5C" w:rsidP="005C194B">
            <w:pPr>
              <w:rPr>
                <w:rFonts w:ascii="Times New Roman" w:hAnsi="Times New Roman" w:cs="Times New Roman"/>
                <w:color w:val="000000" w:themeColor="text1"/>
                <w:sz w:val="18"/>
                <w:szCs w:val="18"/>
              </w:rPr>
            </w:pPr>
          </w:p>
        </w:tc>
        <w:tc>
          <w:tcPr>
            <w:tcW w:w="396" w:type="dxa"/>
            <w:gridSpan w:val="2"/>
          </w:tcPr>
          <w:p w14:paraId="67544C1D" w14:textId="77777777" w:rsidR="00A16C5C" w:rsidRPr="00FC2014" w:rsidRDefault="00A16C5C" w:rsidP="005C194B">
            <w:pPr>
              <w:rPr>
                <w:rFonts w:ascii="Times New Roman" w:hAnsi="Times New Roman" w:cs="Times New Roman"/>
                <w:color w:val="000000" w:themeColor="text1"/>
                <w:sz w:val="18"/>
                <w:szCs w:val="18"/>
              </w:rPr>
            </w:pPr>
          </w:p>
        </w:tc>
        <w:tc>
          <w:tcPr>
            <w:tcW w:w="416" w:type="dxa"/>
            <w:gridSpan w:val="2"/>
          </w:tcPr>
          <w:p w14:paraId="27F8E3E1" w14:textId="77777777" w:rsidR="00A16C5C" w:rsidRPr="00FC2014" w:rsidRDefault="00A16C5C" w:rsidP="005C194B">
            <w:pPr>
              <w:rPr>
                <w:rFonts w:ascii="Times New Roman" w:hAnsi="Times New Roman" w:cs="Times New Roman"/>
                <w:color w:val="000000" w:themeColor="text1"/>
                <w:sz w:val="18"/>
                <w:szCs w:val="18"/>
              </w:rPr>
            </w:pPr>
          </w:p>
        </w:tc>
        <w:tc>
          <w:tcPr>
            <w:tcW w:w="425" w:type="dxa"/>
            <w:gridSpan w:val="2"/>
          </w:tcPr>
          <w:p w14:paraId="124B056F" w14:textId="77777777" w:rsidR="00A16C5C" w:rsidRPr="00FC2014" w:rsidRDefault="00A16C5C" w:rsidP="005C194B">
            <w:pPr>
              <w:rPr>
                <w:rFonts w:ascii="Times New Roman" w:hAnsi="Times New Roman" w:cs="Times New Roman"/>
                <w:color w:val="000000" w:themeColor="text1"/>
                <w:sz w:val="18"/>
                <w:szCs w:val="18"/>
              </w:rPr>
            </w:pPr>
          </w:p>
        </w:tc>
        <w:tc>
          <w:tcPr>
            <w:tcW w:w="426" w:type="dxa"/>
            <w:gridSpan w:val="2"/>
          </w:tcPr>
          <w:p w14:paraId="631C2CDE" w14:textId="77777777" w:rsidR="00A16C5C" w:rsidRPr="00FC2014" w:rsidRDefault="00A16C5C" w:rsidP="005C194B">
            <w:pPr>
              <w:rPr>
                <w:rFonts w:ascii="Times New Roman" w:hAnsi="Times New Roman" w:cs="Times New Roman"/>
                <w:color w:val="000000" w:themeColor="text1"/>
                <w:sz w:val="18"/>
                <w:szCs w:val="18"/>
              </w:rPr>
            </w:pPr>
          </w:p>
        </w:tc>
        <w:tc>
          <w:tcPr>
            <w:tcW w:w="425" w:type="dxa"/>
            <w:gridSpan w:val="2"/>
          </w:tcPr>
          <w:p w14:paraId="4AF22DAB" w14:textId="77777777" w:rsidR="00A16C5C" w:rsidRPr="00FC2014" w:rsidRDefault="00A16C5C" w:rsidP="005C194B">
            <w:pPr>
              <w:rPr>
                <w:rFonts w:ascii="Times New Roman" w:hAnsi="Times New Roman" w:cs="Times New Roman"/>
                <w:color w:val="000000" w:themeColor="text1"/>
                <w:sz w:val="18"/>
                <w:szCs w:val="18"/>
              </w:rPr>
            </w:pPr>
          </w:p>
        </w:tc>
        <w:tc>
          <w:tcPr>
            <w:tcW w:w="425" w:type="dxa"/>
            <w:gridSpan w:val="2"/>
          </w:tcPr>
          <w:p w14:paraId="47CEDDF9" w14:textId="77777777" w:rsidR="00A16C5C" w:rsidRPr="00FC2014" w:rsidRDefault="00A16C5C" w:rsidP="005C194B">
            <w:pPr>
              <w:rPr>
                <w:rFonts w:ascii="Times New Roman" w:hAnsi="Times New Roman" w:cs="Times New Roman"/>
                <w:color w:val="000000" w:themeColor="text1"/>
                <w:sz w:val="18"/>
                <w:szCs w:val="18"/>
              </w:rPr>
            </w:pPr>
          </w:p>
        </w:tc>
        <w:tc>
          <w:tcPr>
            <w:tcW w:w="425" w:type="dxa"/>
            <w:gridSpan w:val="2"/>
          </w:tcPr>
          <w:p w14:paraId="66268607" w14:textId="77777777" w:rsidR="00A16C5C" w:rsidRPr="00FC2014" w:rsidRDefault="00A16C5C" w:rsidP="005C194B">
            <w:pPr>
              <w:rPr>
                <w:rFonts w:ascii="Times New Roman" w:hAnsi="Times New Roman" w:cs="Times New Roman"/>
                <w:color w:val="000000" w:themeColor="text1"/>
                <w:sz w:val="18"/>
                <w:szCs w:val="18"/>
              </w:rPr>
            </w:pPr>
          </w:p>
        </w:tc>
        <w:tc>
          <w:tcPr>
            <w:tcW w:w="478" w:type="dxa"/>
          </w:tcPr>
          <w:p w14:paraId="6EF09BF2" w14:textId="77777777" w:rsidR="00A16C5C" w:rsidRPr="00FC2014" w:rsidRDefault="00A16C5C" w:rsidP="005C194B">
            <w:pPr>
              <w:rPr>
                <w:rFonts w:ascii="Times New Roman" w:hAnsi="Times New Roman" w:cs="Times New Roman"/>
                <w:color w:val="000000" w:themeColor="text1"/>
                <w:sz w:val="18"/>
                <w:szCs w:val="18"/>
              </w:rPr>
            </w:pPr>
          </w:p>
        </w:tc>
        <w:tc>
          <w:tcPr>
            <w:tcW w:w="478" w:type="dxa"/>
          </w:tcPr>
          <w:p w14:paraId="1F9B9837"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2F2B2EDA"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647" w:type="dxa"/>
            <w:gridSpan w:val="2"/>
          </w:tcPr>
          <w:p w14:paraId="26B135DE"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613" w:type="dxa"/>
          </w:tcPr>
          <w:p w14:paraId="776C42DD"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0F4E017D"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3E9BCCC9"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7A0C1395"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3C582FCB"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1E2E518B"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586" w:type="dxa"/>
            <w:gridSpan w:val="2"/>
          </w:tcPr>
          <w:p w14:paraId="71FB1051"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567" w:type="dxa"/>
          </w:tcPr>
          <w:p w14:paraId="47ADF6ED"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77E6B38B"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6882C657"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7BFFF8B4"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25F51052"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r>
      <w:tr w:rsidR="00FC2014" w:rsidRPr="00FC2014" w14:paraId="1FEC861F" w14:textId="77777777" w:rsidTr="00A16C5C">
        <w:tc>
          <w:tcPr>
            <w:tcW w:w="1418" w:type="dxa"/>
          </w:tcPr>
          <w:p w14:paraId="56FD4CD1"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СГ.01</w:t>
            </w:r>
          </w:p>
        </w:tc>
        <w:tc>
          <w:tcPr>
            <w:tcW w:w="1843" w:type="dxa"/>
            <w:vAlign w:val="center"/>
          </w:tcPr>
          <w:p w14:paraId="4E78D3E7" w14:textId="77777777" w:rsidR="00A16C5C" w:rsidRPr="00FC2014" w:rsidRDefault="00A16C5C" w:rsidP="005C194B">
            <w:pP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История России</w:t>
            </w:r>
          </w:p>
        </w:tc>
        <w:tc>
          <w:tcPr>
            <w:tcW w:w="425" w:type="dxa"/>
            <w:gridSpan w:val="2"/>
            <w:vAlign w:val="center"/>
          </w:tcPr>
          <w:p w14:paraId="0C6626ED" w14:textId="77777777" w:rsidR="00A16C5C" w:rsidRPr="00FC2014" w:rsidRDefault="00A16C5C" w:rsidP="005C194B">
            <w:pPr>
              <w:jc w:val="center"/>
              <w:rPr>
                <w:rFonts w:ascii="Times New Roman" w:hAnsi="Times New Roman" w:cs="Times New Roman"/>
                <w:color w:val="000000" w:themeColor="text1"/>
                <w:sz w:val="18"/>
                <w:szCs w:val="18"/>
              </w:rPr>
            </w:pPr>
          </w:p>
        </w:tc>
        <w:tc>
          <w:tcPr>
            <w:tcW w:w="367" w:type="dxa"/>
            <w:vAlign w:val="center"/>
          </w:tcPr>
          <w:p w14:paraId="45F01C0D" w14:textId="77777777" w:rsidR="00A16C5C" w:rsidRPr="00FC2014" w:rsidRDefault="00A16C5C" w:rsidP="005C194B">
            <w:pPr>
              <w:jc w:val="center"/>
              <w:rPr>
                <w:rFonts w:ascii="Times New Roman" w:hAnsi="Times New Roman" w:cs="Times New Roman"/>
                <w:color w:val="000000" w:themeColor="text1"/>
                <w:sz w:val="18"/>
                <w:szCs w:val="18"/>
              </w:rPr>
            </w:pPr>
          </w:p>
        </w:tc>
        <w:tc>
          <w:tcPr>
            <w:tcW w:w="396" w:type="dxa"/>
            <w:gridSpan w:val="2"/>
            <w:vAlign w:val="center"/>
          </w:tcPr>
          <w:p w14:paraId="27710347" w14:textId="77777777" w:rsidR="00A16C5C" w:rsidRPr="00FC2014" w:rsidRDefault="00A16C5C" w:rsidP="005C194B">
            <w:pPr>
              <w:jc w:val="center"/>
              <w:rPr>
                <w:rFonts w:ascii="Times New Roman" w:hAnsi="Times New Roman" w:cs="Times New Roman"/>
                <w:color w:val="000000" w:themeColor="text1"/>
                <w:sz w:val="18"/>
                <w:szCs w:val="18"/>
              </w:rPr>
            </w:pPr>
          </w:p>
        </w:tc>
        <w:tc>
          <w:tcPr>
            <w:tcW w:w="416" w:type="dxa"/>
            <w:gridSpan w:val="2"/>
            <w:vAlign w:val="center"/>
          </w:tcPr>
          <w:p w14:paraId="35978B7E"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11CF2C4E"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6" w:type="dxa"/>
            <w:gridSpan w:val="2"/>
            <w:vAlign w:val="center"/>
          </w:tcPr>
          <w:p w14:paraId="53E36368" w14:textId="77777777" w:rsidR="00A16C5C" w:rsidRPr="00FC2014" w:rsidRDefault="00A16C5C" w:rsidP="005C194B">
            <w:pPr>
              <w:jc w:val="center"/>
              <w:rPr>
                <w:rFonts w:ascii="Times New Roman" w:hAnsi="Times New Roman" w:cs="Times New Roman"/>
                <w:color w:val="000000" w:themeColor="text1"/>
                <w:sz w:val="18"/>
                <w:szCs w:val="18"/>
              </w:rPr>
            </w:pPr>
          </w:p>
        </w:tc>
        <w:tc>
          <w:tcPr>
            <w:tcW w:w="425" w:type="dxa"/>
            <w:gridSpan w:val="2"/>
            <w:vAlign w:val="center"/>
          </w:tcPr>
          <w:p w14:paraId="55697A07" w14:textId="77777777" w:rsidR="00A16C5C" w:rsidRPr="00FC2014" w:rsidRDefault="00A16C5C" w:rsidP="005C194B">
            <w:pPr>
              <w:jc w:val="center"/>
              <w:rPr>
                <w:rFonts w:ascii="Times New Roman" w:hAnsi="Times New Roman" w:cs="Times New Roman"/>
                <w:color w:val="000000" w:themeColor="text1"/>
                <w:sz w:val="18"/>
                <w:szCs w:val="18"/>
              </w:rPr>
            </w:pPr>
          </w:p>
        </w:tc>
        <w:tc>
          <w:tcPr>
            <w:tcW w:w="425" w:type="dxa"/>
            <w:gridSpan w:val="2"/>
            <w:vAlign w:val="center"/>
          </w:tcPr>
          <w:p w14:paraId="4A7B31F0" w14:textId="77777777" w:rsidR="00A16C5C" w:rsidRPr="00FC2014" w:rsidRDefault="00A16C5C" w:rsidP="005C194B">
            <w:pPr>
              <w:jc w:val="center"/>
              <w:rPr>
                <w:rFonts w:ascii="Times New Roman" w:hAnsi="Times New Roman" w:cs="Times New Roman"/>
                <w:color w:val="000000" w:themeColor="text1"/>
                <w:sz w:val="18"/>
                <w:szCs w:val="18"/>
              </w:rPr>
            </w:pPr>
          </w:p>
        </w:tc>
        <w:tc>
          <w:tcPr>
            <w:tcW w:w="425" w:type="dxa"/>
            <w:gridSpan w:val="2"/>
            <w:vAlign w:val="center"/>
          </w:tcPr>
          <w:p w14:paraId="7337A465"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38AA9939" w14:textId="77777777" w:rsidR="00A16C5C" w:rsidRPr="00FC2014" w:rsidRDefault="00A16C5C" w:rsidP="005C194B">
            <w:pPr>
              <w:jc w:val="center"/>
              <w:rPr>
                <w:rFonts w:ascii="Times New Roman" w:hAnsi="Times New Roman" w:cs="Times New Roman"/>
                <w:color w:val="000000" w:themeColor="text1"/>
                <w:sz w:val="18"/>
                <w:szCs w:val="18"/>
              </w:rPr>
            </w:pPr>
          </w:p>
        </w:tc>
        <w:tc>
          <w:tcPr>
            <w:tcW w:w="478" w:type="dxa"/>
          </w:tcPr>
          <w:p w14:paraId="03C4F428"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35D74AD8"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647" w:type="dxa"/>
            <w:gridSpan w:val="2"/>
          </w:tcPr>
          <w:p w14:paraId="1F5F0FAC"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613" w:type="dxa"/>
          </w:tcPr>
          <w:p w14:paraId="1CE8ECBD"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2ECECB6E"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4E5EFA5A"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2CB71BCC"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07B2376E"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5B053407"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586" w:type="dxa"/>
            <w:gridSpan w:val="2"/>
          </w:tcPr>
          <w:p w14:paraId="71A9CBCE"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567" w:type="dxa"/>
          </w:tcPr>
          <w:p w14:paraId="19FC80D2"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06E6A9D2"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5A0D933C"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55D65C9B"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1BAB9129"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r>
      <w:tr w:rsidR="00FC2014" w:rsidRPr="00FC2014" w14:paraId="1B0FB138" w14:textId="77777777" w:rsidTr="00A16C5C">
        <w:tc>
          <w:tcPr>
            <w:tcW w:w="1418" w:type="dxa"/>
          </w:tcPr>
          <w:p w14:paraId="4FE21DE4"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СГ.02</w:t>
            </w:r>
          </w:p>
        </w:tc>
        <w:tc>
          <w:tcPr>
            <w:tcW w:w="1843" w:type="dxa"/>
            <w:vAlign w:val="center"/>
          </w:tcPr>
          <w:p w14:paraId="30A18A5F" w14:textId="77777777" w:rsidR="00A16C5C" w:rsidRPr="00FC2014" w:rsidRDefault="00A16C5C" w:rsidP="005C194B">
            <w:pP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Иностранный язык в профессиональной деятельности</w:t>
            </w:r>
          </w:p>
        </w:tc>
        <w:tc>
          <w:tcPr>
            <w:tcW w:w="425" w:type="dxa"/>
            <w:gridSpan w:val="2"/>
            <w:vAlign w:val="center"/>
          </w:tcPr>
          <w:p w14:paraId="4046307C" w14:textId="77777777" w:rsidR="00A16C5C" w:rsidRPr="00FC2014" w:rsidRDefault="00A16C5C" w:rsidP="005C194B">
            <w:pPr>
              <w:jc w:val="center"/>
              <w:rPr>
                <w:rFonts w:ascii="Times New Roman" w:hAnsi="Times New Roman" w:cs="Times New Roman"/>
                <w:color w:val="000000" w:themeColor="text1"/>
                <w:sz w:val="18"/>
                <w:szCs w:val="18"/>
              </w:rPr>
            </w:pPr>
          </w:p>
        </w:tc>
        <w:tc>
          <w:tcPr>
            <w:tcW w:w="367" w:type="dxa"/>
            <w:vAlign w:val="center"/>
          </w:tcPr>
          <w:p w14:paraId="5FBED3F2" w14:textId="77777777" w:rsidR="00A16C5C" w:rsidRPr="00FC2014" w:rsidRDefault="00A16C5C" w:rsidP="005C194B">
            <w:pPr>
              <w:jc w:val="center"/>
              <w:rPr>
                <w:rFonts w:ascii="Times New Roman" w:hAnsi="Times New Roman" w:cs="Times New Roman"/>
                <w:color w:val="000000" w:themeColor="text1"/>
                <w:sz w:val="18"/>
                <w:szCs w:val="18"/>
              </w:rPr>
            </w:pPr>
          </w:p>
        </w:tc>
        <w:tc>
          <w:tcPr>
            <w:tcW w:w="396" w:type="dxa"/>
            <w:gridSpan w:val="2"/>
            <w:vAlign w:val="center"/>
          </w:tcPr>
          <w:p w14:paraId="36D5CF05" w14:textId="77777777" w:rsidR="00A16C5C" w:rsidRPr="00FC2014" w:rsidRDefault="00A16C5C" w:rsidP="005C194B">
            <w:pPr>
              <w:jc w:val="center"/>
              <w:rPr>
                <w:rFonts w:ascii="Times New Roman" w:hAnsi="Times New Roman" w:cs="Times New Roman"/>
                <w:color w:val="000000" w:themeColor="text1"/>
                <w:sz w:val="18"/>
                <w:szCs w:val="18"/>
              </w:rPr>
            </w:pPr>
          </w:p>
        </w:tc>
        <w:tc>
          <w:tcPr>
            <w:tcW w:w="416" w:type="dxa"/>
            <w:gridSpan w:val="2"/>
            <w:vAlign w:val="center"/>
          </w:tcPr>
          <w:p w14:paraId="4373C011"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4A9C306E" w14:textId="77777777" w:rsidR="00A16C5C" w:rsidRPr="00FC2014" w:rsidRDefault="00A16C5C" w:rsidP="005C194B">
            <w:pPr>
              <w:jc w:val="center"/>
              <w:rPr>
                <w:rFonts w:ascii="Times New Roman" w:hAnsi="Times New Roman" w:cs="Times New Roman"/>
                <w:color w:val="000000" w:themeColor="text1"/>
                <w:sz w:val="18"/>
                <w:szCs w:val="18"/>
              </w:rPr>
            </w:pPr>
          </w:p>
        </w:tc>
        <w:tc>
          <w:tcPr>
            <w:tcW w:w="426" w:type="dxa"/>
            <w:gridSpan w:val="2"/>
            <w:vAlign w:val="center"/>
          </w:tcPr>
          <w:p w14:paraId="64FAC726" w14:textId="77777777" w:rsidR="00A16C5C" w:rsidRPr="00FC2014" w:rsidRDefault="00A16C5C" w:rsidP="005C194B">
            <w:pPr>
              <w:jc w:val="center"/>
              <w:rPr>
                <w:rFonts w:ascii="Times New Roman" w:hAnsi="Times New Roman" w:cs="Times New Roman"/>
                <w:color w:val="000000" w:themeColor="text1"/>
                <w:sz w:val="18"/>
                <w:szCs w:val="18"/>
              </w:rPr>
            </w:pPr>
          </w:p>
        </w:tc>
        <w:tc>
          <w:tcPr>
            <w:tcW w:w="425" w:type="dxa"/>
            <w:gridSpan w:val="2"/>
            <w:vAlign w:val="center"/>
          </w:tcPr>
          <w:p w14:paraId="03B6D8D2"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18A8A5DE"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18EFE442" w14:textId="77777777" w:rsidR="00A16C5C" w:rsidRPr="00FC2014" w:rsidRDefault="00A16C5C" w:rsidP="005C194B">
            <w:pPr>
              <w:jc w:val="center"/>
              <w:rPr>
                <w:rFonts w:ascii="Times New Roman" w:hAnsi="Times New Roman" w:cs="Times New Roman"/>
                <w:color w:val="000000" w:themeColor="text1"/>
                <w:sz w:val="18"/>
                <w:szCs w:val="18"/>
              </w:rPr>
            </w:pPr>
          </w:p>
        </w:tc>
        <w:tc>
          <w:tcPr>
            <w:tcW w:w="478" w:type="dxa"/>
            <w:vAlign w:val="center"/>
          </w:tcPr>
          <w:p w14:paraId="46146AB4" w14:textId="77777777" w:rsidR="00A16C5C" w:rsidRPr="00FC2014" w:rsidRDefault="00A16C5C" w:rsidP="005C194B">
            <w:pPr>
              <w:jc w:val="center"/>
              <w:rPr>
                <w:rFonts w:ascii="Times New Roman" w:hAnsi="Times New Roman" w:cs="Times New Roman"/>
                <w:color w:val="000000" w:themeColor="text1"/>
                <w:sz w:val="18"/>
                <w:szCs w:val="18"/>
              </w:rPr>
            </w:pPr>
          </w:p>
        </w:tc>
        <w:tc>
          <w:tcPr>
            <w:tcW w:w="478" w:type="dxa"/>
          </w:tcPr>
          <w:p w14:paraId="184E541C"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0FFD6C0C"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647" w:type="dxa"/>
            <w:gridSpan w:val="2"/>
          </w:tcPr>
          <w:p w14:paraId="0826D2D8"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613" w:type="dxa"/>
          </w:tcPr>
          <w:p w14:paraId="54734AB6"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66060254"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0F944508"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462908B1"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2F3F3E67"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2849AF90"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586" w:type="dxa"/>
            <w:gridSpan w:val="2"/>
          </w:tcPr>
          <w:p w14:paraId="2DE0FF5B"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567" w:type="dxa"/>
          </w:tcPr>
          <w:p w14:paraId="2BB109F2"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41D7521F"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7C76347E"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5DC8BFAE"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796E646D"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r>
      <w:tr w:rsidR="00FC2014" w:rsidRPr="00FC2014" w14:paraId="10C854F1" w14:textId="77777777" w:rsidTr="00A16C5C">
        <w:tc>
          <w:tcPr>
            <w:tcW w:w="1418" w:type="dxa"/>
          </w:tcPr>
          <w:p w14:paraId="440E827E"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СГ.03</w:t>
            </w:r>
          </w:p>
        </w:tc>
        <w:tc>
          <w:tcPr>
            <w:tcW w:w="1843" w:type="dxa"/>
            <w:vAlign w:val="center"/>
          </w:tcPr>
          <w:p w14:paraId="7BB0EABF" w14:textId="77777777" w:rsidR="00A16C5C" w:rsidRPr="00FC2014" w:rsidRDefault="00A16C5C" w:rsidP="005C194B">
            <w:pP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Безопасность жизнедеятельности</w:t>
            </w:r>
          </w:p>
        </w:tc>
        <w:tc>
          <w:tcPr>
            <w:tcW w:w="425" w:type="dxa"/>
            <w:gridSpan w:val="2"/>
            <w:vAlign w:val="center"/>
          </w:tcPr>
          <w:p w14:paraId="4D2A8C75"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67" w:type="dxa"/>
            <w:vAlign w:val="center"/>
          </w:tcPr>
          <w:p w14:paraId="745B5412"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96" w:type="dxa"/>
            <w:gridSpan w:val="2"/>
            <w:vAlign w:val="center"/>
          </w:tcPr>
          <w:p w14:paraId="6EB52222" w14:textId="77777777" w:rsidR="00A16C5C" w:rsidRPr="00FC2014" w:rsidRDefault="00A16C5C" w:rsidP="005C194B">
            <w:pPr>
              <w:jc w:val="center"/>
              <w:rPr>
                <w:rFonts w:ascii="Times New Roman" w:hAnsi="Times New Roman" w:cs="Times New Roman"/>
                <w:color w:val="000000" w:themeColor="text1"/>
                <w:sz w:val="18"/>
                <w:szCs w:val="18"/>
              </w:rPr>
            </w:pPr>
          </w:p>
        </w:tc>
        <w:tc>
          <w:tcPr>
            <w:tcW w:w="416" w:type="dxa"/>
            <w:gridSpan w:val="2"/>
            <w:vAlign w:val="center"/>
          </w:tcPr>
          <w:p w14:paraId="35EB6C43"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23A50E33"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6" w:type="dxa"/>
            <w:gridSpan w:val="2"/>
            <w:vAlign w:val="center"/>
          </w:tcPr>
          <w:p w14:paraId="0E1E756D" w14:textId="77777777" w:rsidR="00A16C5C" w:rsidRPr="00FC2014" w:rsidRDefault="00A16C5C" w:rsidP="005C194B">
            <w:pPr>
              <w:jc w:val="center"/>
              <w:rPr>
                <w:rFonts w:ascii="Times New Roman" w:hAnsi="Times New Roman" w:cs="Times New Roman"/>
                <w:color w:val="000000" w:themeColor="text1"/>
                <w:sz w:val="18"/>
                <w:szCs w:val="18"/>
              </w:rPr>
            </w:pPr>
          </w:p>
        </w:tc>
        <w:tc>
          <w:tcPr>
            <w:tcW w:w="425" w:type="dxa"/>
            <w:gridSpan w:val="2"/>
            <w:vAlign w:val="center"/>
          </w:tcPr>
          <w:p w14:paraId="418B813B" w14:textId="77777777" w:rsidR="00A16C5C" w:rsidRPr="00FC2014" w:rsidRDefault="00A16C5C" w:rsidP="005C194B">
            <w:pPr>
              <w:jc w:val="center"/>
              <w:rPr>
                <w:rFonts w:ascii="Times New Roman" w:hAnsi="Times New Roman" w:cs="Times New Roman"/>
                <w:color w:val="000000" w:themeColor="text1"/>
                <w:sz w:val="18"/>
                <w:szCs w:val="18"/>
              </w:rPr>
            </w:pPr>
          </w:p>
        </w:tc>
        <w:tc>
          <w:tcPr>
            <w:tcW w:w="425" w:type="dxa"/>
            <w:gridSpan w:val="2"/>
            <w:vAlign w:val="center"/>
          </w:tcPr>
          <w:p w14:paraId="1FE99BD6" w14:textId="77777777" w:rsidR="00A16C5C" w:rsidRPr="00FC2014" w:rsidRDefault="00A16C5C" w:rsidP="005C194B">
            <w:pPr>
              <w:jc w:val="center"/>
              <w:rPr>
                <w:rFonts w:ascii="Times New Roman" w:hAnsi="Times New Roman" w:cs="Times New Roman"/>
                <w:color w:val="000000" w:themeColor="text1"/>
                <w:sz w:val="18"/>
                <w:szCs w:val="18"/>
              </w:rPr>
            </w:pPr>
          </w:p>
        </w:tc>
        <w:tc>
          <w:tcPr>
            <w:tcW w:w="425" w:type="dxa"/>
            <w:gridSpan w:val="2"/>
            <w:vAlign w:val="center"/>
          </w:tcPr>
          <w:p w14:paraId="600C2DB1" w14:textId="77777777" w:rsidR="00A16C5C" w:rsidRPr="00FC2014" w:rsidRDefault="00A16C5C" w:rsidP="005C194B">
            <w:pPr>
              <w:jc w:val="center"/>
              <w:rPr>
                <w:rFonts w:ascii="Times New Roman" w:hAnsi="Times New Roman" w:cs="Times New Roman"/>
                <w:color w:val="000000" w:themeColor="text1"/>
                <w:sz w:val="18"/>
                <w:szCs w:val="18"/>
              </w:rPr>
            </w:pPr>
          </w:p>
        </w:tc>
        <w:tc>
          <w:tcPr>
            <w:tcW w:w="478" w:type="dxa"/>
            <w:vAlign w:val="center"/>
          </w:tcPr>
          <w:p w14:paraId="4E41CE0B" w14:textId="77777777" w:rsidR="00A16C5C" w:rsidRPr="00FC2014" w:rsidRDefault="00A16C5C" w:rsidP="005C194B">
            <w:pPr>
              <w:jc w:val="center"/>
              <w:rPr>
                <w:rFonts w:ascii="Times New Roman" w:hAnsi="Times New Roman" w:cs="Times New Roman"/>
                <w:color w:val="000000" w:themeColor="text1"/>
                <w:sz w:val="18"/>
                <w:szCs w:val="18"/>
              </w:rPr>
            </w:pPr>
          </w:p>
        </w:tc>
        <w:tc>
          <w:tcPr>
            <w:tcW w:w="478" w:type="dxa"/>
          </w:tcPr>
          <w:p w14:paraId="4D8A67AB"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51B7E5A2"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647" w:type="dxa"/>
            <w:gridSpan w:val="2"/>
          </w:tcPr>
          <w:p w14:paraId="16F161E1"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613" w:type="dxa"/>
          </w:tcPr>
          <w:p w14:paraId="4544A90A"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7615B63A"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39FCC7DB"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318BEEE8"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605905A8"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523AF3E5"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586" w:type="dxa"/>
            <w:gridSpan w:val="2"/>
          </w:tcPr>
          <w:p w14:paraId="3AAB6751"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567" w:type="dxa"/>
          </w:tcPr>
          <w:p w14:paraId="5CA76112"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1C43D6CB"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7193E8C2"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52555176"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2E2306CB"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r>
      <w:tr w:rsidR="00FC2014" w:rsidRPr="00FC2014" w14:paraId="3E83E969" w14:textId="77777777" w:rsidTr="00A16C5C">
        <w:tc>
          <w:tcPr>
            <w:tcW w:w="1418" w:type="dxa"/>
          </w:tcPr>
          <w:p w14:paraId="706F680E"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СГ.04</w:t>
            </w:r>
          </w:p>
        </w:tc>
        <w:tc>
          <w:tcPr>
            <w:tcW w:w="1843" w:type="dxa"/>
            <w:vAlign w:val="center"/>
          </w:tcPr>
          <w:p w14:paraId="7CF7DE5D" w14:textId="77777777" w:rsidR="00A16C5C" w:rsidRPr="00FC2014" w:rsidRDefault="00A16C5C" w:rsidP="005C194B">
            <w:pP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Физическая культура</w:t>
            </w:r>
          </w:p>
        </w:tc>
        <w:tc>
          <w:tcPr>
            <w:tcW w:w="425" w:type="dxa"/>
            <w:gridSpan w:val="2"/>
            <w:vAlign w:val="center"/>
          </w:tcPr>
          <w:p w14:paraId="4C1A8A99" w14:textId="77777777" w:rsidR="00A16C5C" w:rsidRPr="00FC2014" w:rsidRDefault="00A16C5C" w:rsidP="005C194B">
            <w:pPr>
              <w:jc w:val="center"/>
              <w:rPr>
                <w:rFonts w:ascii="Times New Roman" w:hAnsi="Times New Roman" w:cs="Times New Roman"/>
                <w:color w:val="000000" w:themeColor="text1"/>
                <w:sz w:val="18"/>
                <w:szCs w:val="18"/>
              </w:rPr>
            </w:pPr>
          </w:p>
        </w:tc>
        <w:tc>
          <w:tcPr>
            <w:tcW w:w="367" w:type="dxa"/>
            <w:vAlign w:val="center"/>
          </w:tcPr>
          <w:p w14:paraId="3143F051" w14:textId="77777777" w:rsidR="00A16C5C" w:rsidRPr="00FC2014" w:rsidRDefault="00A16C5C" w:rsidP="005C194B">
            <w:pPr>
              <w:jc w:val="center"/>
              <w:rPr>
                <w:rFonts w:ascii="Times New Roman" w:hAnsi="Times New Roman" w:cs="Times New Roman"/>
                <w:color w:val="000000" w:themeColor="text1"/>
                <w:sz w:val="18"/>
                <w:szCs w:val="18"/>
              </w:rPr>
            </w:pPr>
          </w:p>
        </w:tc>
        <w:tc>
          <w:tcPr>
            <w:tcW w:w="396" w:type="dxa"/>
            <w:gridSpan w:val="2"/>
            <w:vAlign w:val="center"/>
          </w:tcPr>
          <w:p w14:paraId="16671A03" w14:textId="77777777" w:rsidR="00A16C5C" w:rsidRPr="00FC2014" w:rsidRDefault="00A16C5C" w:rsidP="005C194B">
            <w:pPr>
              <w:jc w:val="center"/>
              <w:rPr>
                <w:rFonts w:ascii="Times New Roman" w:hAnsi="Times New Roman" w:cs="Times New Roman"/>
                <w:color w:val="000000" w:themeColor="text1"/>
                <w:sz w:val="18"/>
                <w:szCs w:val="18"/>
              </w:rPr>
            </w:pPr>
          </w:p>
        </w:tc>
        <w:tc>
          <w:tcPr>
            <w:tcW w:w="416" w:type="dxa"/>
            <w:gridSpan w:val="2"/>
            <w:vAlign w:val="center"/>
          </w:tcPr>
          <w:p w14:paraId="0C5D9C9D"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7E4DFD5C" w14:textId="77777777" w:rsidR="00A16C5C" w:rsidRPr="00FC2014" w:rsidRDefault="00A16C5C" w:rsidP="005C194B">
            <w:pPr>
              <w:jc w:val="center"/>
              <w:rPr>
                <w:rFonts w:ascii="Times New Roman" w:hAnsi="Times New Roman" w:cs="Times New Roman"/>
                <w:color w:val="000000" w:themeColor="text1"/>
                <w:sz w:val="18"/>
                <w:szCs w:val="18"/>
              </w:rPr>
            </w:pPr>
          </w:p>
        </w:tc>
        <w:tc>
          <w:tcPr>
            <w:tcW w:w="426" w:type="dxa"/>
            <w:gridSpan w:val="2"/>
            <w:vAlign w:val="center"/>
          </w:tcPr>
          <w:p w14:paraId="10FDB9D2" w14:textId="77777777" w:rsidR="00A16C5C" w:rsidRPr="00FC2014" w:rsidRDefault="00A16C5C" w:rsidP="005C194B">
            <w:pPr>
              <w:jc w:val="center"/>
              <w:rPr>
                <w:rFonts w:ascii="Times New Roman" w:hAnsi="Times New Roman" w:cs="Times New Roman"/>
                <w:color w:val="000000" w:themeColor="text1"/>
                <w:sz w:val="18"/>
                <w:szCs w:val="18"/>
              </w:rPr>
            </w:pPr>
          </w:p>
        </w:tc>
        <w:tc>
          <w:tcPr>
            <w:tcW w:w="425" w:type="dxa"/>
            <w:gridSpan w:val="2"/>
            <w:vAlign w:val="center"/>
          </w:tcPr>
          <w:p w14:paraId="70CE6974" w14:textId="77777777" w:rsidR="00A16C5C" w:rsidRPr="00FC2014" w:rsidRDefault="00A16C5C" w:rsidP="005C194B">
            <w:pPr>
              <w:jc w:val="center"/>
              <w:rPr>
                <w:rFonts w:ascii="Times New Roman" w:hAnsi="Times New Roman" w:cs="Times New Roman"/>
                <w:color w:val="000000" w:themeColor="text1"/>
                <w:sz w:val="18"/>
                <w:szCs w:val="18"/>
              </w:rPr>
            </w:pPr>
          </w:p>
        </w:tc>
        <w:tc>
          <w:tcPr>
            <w:tcW w:w="425" w:type="dxa"/>
            <w:gridSpan w:val="2"/>
            <w:vAlign w:val="center"/>
          </w:tcPr>
          <w:p w14:paraId="39B081E0" w14:textId="77777777" w:rsidR="00A16C5C" w:rsidRPr="00FC2014" w:rsidRDefault="00A16C5C" w:rsidP="005C194B">
            <w:pPr>
              <w:jc w:val="center"/>
              <w:rPr>
                <w:rFonts w:ascii="Times New Roman" w:hAnsi="Times New Roman" w:cs="Times New Roman"/>
                <w:color w:val="000000" w:themeColor="text1"/>
                <w:sz w:val="18"/>
                <w:szCs w:val="18"/>
              </w:rPr>
            </w:pPr>
          </w:p>
        </w:tc>
        <w:tc>
          <w:tcPr>
            <w:tcW w:w="425" w:type="dxa"/>
            <w:gridSpan w:val="2"/>
            <w:vAlign w:val="center"/>
          </w:tcPr>
          <w:p w14:paraId="4373363B" w14:textId="77777777" w:rsidR="00A16C5C" w:rsidRPr="00FC2014" w:rsidRDefault="00A16C5C" w:rsidP="005C194B">
            <w:pPr>
              <w:jc w:val="center"/>
              <w:rPr>
                <w:rFonts w:ascii="Times New Roman" w:hAnsi="Times New Roman" w:cs="Times New Roman"/>
                <w:color w:val="000000" w:themeColor="text1"/>
                <w:sz w:val="18"/>
                <w:szCs w:val="18"/>
              </w:rPr>
            </w:pPr>
          </w:p>
        </w:tc>
        <w:tc>
          <w:tcPr>
            <w:tcW w:w="478" w:type="dxa"/>
            <w:vAlign w:val="center"/>
          </w:tcPr>
          <w:p w14:paraId="35F456B1" w14:textId="77777777" w:rsidR="00A16C5C" w:rsidRPr="00FC2014" w:rsidRDefault="00A16C5C" w:rsidP="005C194B">
            <w:pPr>
              <w:jc w:val="center"/>
              <w:rPr>
                <w:rFonts w:ascii="Times New Roman" w:hAnsi="Times New Roman" w:cs="Times New Roman"/>
                <w:color w:val="000000" w:themeColor="text1"/>
                <w:sz w:val="18"/>
                <w:szCs w:val="18"/>
              </w:rPr>
            </w:pPr>
          </w:p>
        </w:tc>
        <w:tc>
          <w:tcPr>
            <w:tcW w:w="478" w:type="dxa"/>
          </w:tcPr>
          <w:p w14:paraId="79AE954C"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39A26C03"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647" w:type="dxa"/>
            <w:gridSpan w:val="2"/>
          </w:tcPr>
          <w:p w14:paraId="27167C0B"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613" w:type="dxa"/>
          </w:tcPr>
          <w:p w14:paraId="24A17A61"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61E0A08C"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017BF560"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0B81278A"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74D68D6E"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65FCB86C"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586" w:type="dxa"/>
            <w:gridSpan w:val="2"/>
          </w:tcPr>
          <w:p w14:paraId="2B3BE86B"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567" w:type="dxa"/>
          </w:tcPr>
          <w:p w14:paraId="34501AE7"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0024D515"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200F2CD8"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01382660"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6224F2CF"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r>
      <w:tr w:rsidR="00FC2014" w:rsidRPr="00FC2014" w14:paraId="20706295" w14:textId="77777777" w:rsidTr="00A16C5C">
        <w:tc>
          <w:tcPr>
            <w:tcW w:w="1418" w:type="dxa"/>
          </w:tcPr>
          <w:p w14:paraId="659E29E6"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СГ,05</w:t>
            </w:r>
          </w:p>
        </w:tc>
        <w:tc>
          <w:tcPr>
            <w:tcW w:w="1843" w:type="dxa"/>
            <w:vAlign w:val="center"/>
          </w:tcPr>
          <w:p w14:paraId="7FBA44B4" w14:textId="77777777" w:rsidR="00A16C5C" w:rsidRPr="00FC2014" w:rsidRDefault="00A16C5C" w:rsidP="005C194B">
            <w:pP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Основы финансовой грамотности</w:t>
            </w:r>
          </w:p>
        </w:tc>
        <w:tc>
          <w:tcPr>
            <w:tcW w:w="425" w:type="dxa"/>
            <w:gridSpan w:val="2"/>
            <w:vAlign w:val="center"/>
          </w:tcPr>
          <w:p w14:paraId="27EA99AA"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67" w:type="dxa"/>
            <w:vAlign w:val="center"/>
          </w:tcPr>
          <w:p w14:paraId="6E15D45D"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96" w:type="dxa"/>
            <w:gridSpan w:val="2"/>
            <w:vAlign w:val="center"/>
          </w:tcPr>
          <w:p w14:paraId="5680EA2C"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16" w:type="dxa"/>
            <w:gridSpan w:val="2"/>
            <w:vAlign w:val="center"/>
          </w:tcPr>
          <w:p w14:paraId="2AA47386"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01F0B7D8"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6" w:type="dxa"/>
            <w:gridSpan w:val="2"/>
            <w:vAlign w:val="center"/>
          </w:tcPr>
          <w:p w14:paraId="0AC99CFC" w14:textId="77777777" w:rsidR="00A16C5C" w:rsidRPr="00FC2014" w:rsidRDefault="00A16C5C" w:rsidP="005C194B">
            <w:pPr>
              <w:jc w:val="center"/>
              <w:rPr>
                <w:rFonts w:ascii="Times New Roman" w:hAnsi="Times New Roman" w:cs="Times New Roman"/>
                <w:color w:val="000000" w:themeColor="text1"/>
                <w:sz w:val="18"/>
                <w:szCs w:val="18"/>
              </w:rPr>
            </w:pPr>
          </w:p>
        </w:tc>
        <w:tc>
          <w:tcPr>
            <w:tcW w:w="425" w:type="dxa"/>
            <w:gridSpan w:val="2"/>
            <w:vAlign w:val="center"/>
          </w:tcPr>
          <w:p w14:paraId="739815E9" w14:textId="77777777" w:rsidR="00A16C5C" w:rsidRPr="00FC2014" w:rsidRDefault="00A16C5C" w:rsidP="005C194B">
            <w:pPr>
              <w:jc w:val="center"/>
              <w:rPr>
                <w:rFonts w:ascii="Times New Roman" w:hAnsi="Times New Roman" w:cs="Times New Roman"/>
                <w:color w:val="000000" w:themeColor="text1"/>
                <w:sz w:val="18"/>
                <w:szCs w:val="18"/>
              </w:rPr>
            </w:pPr>
          </w:p>
        </w:tc>
        <w:tc>
          <w:tcPr>
            <w:tcW w:w="425" w:type="dxa"/>
            <w:gridSpan w:val="2"/>
            <w:vAlign w:val="center"/>
          </w:tcPr>
          <w:p w14:paraId="2C8D7C7B" w14:textId="77777777" w:rsidR="00A16C5C" w:rsidRPr="00FC2014" w:rsidRDefault="00A16C5C" w:rsidP="005C194B">
            <w:pPr>
              <w:jc w:val="center"/>
              <w:rPr>
                <w:rFonts w:ascii="Times New Roman" w:hAnsi="Times New Roman" w:cs="Times New Roman"/>
                <w:color w:val="000000" w:themeColor="text1"/>
                <w:sz w:val="18"/>
                <w:szCs w:val="18"/>
              </w:rPr>
            </w:pPr>
          </w:p>
        </w:tc>
        <w:tc>
          <w:tcPr>
            <w:tcW w:w="425" w:type="dxa"/>
            <w:gridSpan w:val="2"/>
            <w:vAlign w:val="center"/>
          </w:tcPr>
          <w:p w14:paraId="4AED3427" w14:textId="77777777" w:rsidR="00A16C5C" w:rsidRPr="00FC2014" w:rsidRDefault="00A16C5C" w:rsidP="005C194B">
            <w:pPr>
              <w:jc w:val="center"/>
              <w:rPr>
                <w:rFonts w:ascii="Times New Roman" w:hAnsi="Times New Roman" w:cs="Times New Roman"/>
                <w:color w:val="000000" w:themeColor="text1"/>
                <w:sz w:val="18"/>
                <w:szCs w:val="18"/>
              </w:rPr>
            </w:pPr>
          </w:p>
        </w:tc>
        <w:tc>
          <w:tcPr>
            <w:tcW w:w="478" w:type="dxa"/>
            <w:vAlign w:val="center"/>
          </w:tcPr>
          <w:p w14:paraId="08F6A239" w14:textId="77777777" w:rsidR="00A16C5C" w:rsidRPr="00FC2014" w:rsidRDefault="00A16C5C" w:rsidP="005C194B">
            <w:pPr>
              <w:jc w:val="center"/>
              <w:rPr>
                <w:rFonts w:ascii="Times New Roman" w:hAnsi="Times New Roman" w:cs="Times New Roman"/>
                <w:color w:val="000000" w:themeColor="text1"/>
                <w:sz w:val="18"/>
                <w:szCs w:val="18"/>
              </w:rPr>
            </w:pPr>
          </w:p>
        </w:tc>
        <w:tc>
          <w:tcPr>
            <w:tcW w:w="478" w:type="dxa"/>
          </w:tcPr>
          <w:p w14:paraId="78BA2751"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18833AA0"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647" w:type="dxa"/>
            <w:gridSpan w:val="2"/>
          </w:tcPr>
          <w:p w14:paraId="7D6CCAB0"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613" w:type="dxa"/>
          </w:tcPr>
          <w:p w14:paraId="51A8B57A"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5046E6C1"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4B0F675C"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28FD07D2"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0E21BD23"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3F61A3E2"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586" w:type="dxa"/>
            <w:gridSpan w:val="2"/>
          </w:tcPr>
          <w:p w14:paraId="1FD8E979"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567" w:type="dxa"/>
          </w:tcPr>
          <w:p w14:paraId="5F818EA9"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084AE315"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3BF64F81"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7354EE83"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1C4F11F3"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r>
      <w:tr w:rsidR="00FC2014" w:rsidRPr="00FC2014" w14:paraId="5D327CAD" w14:textId="77777777" w:rsidTr="00A16C5C">
        <w:tc>
          <w:tcPr>
            <w:tcW w:w="1418" w:type="dxa"/>
          </w:tcPr>
          <w:p w14:paraId="1282B6AA"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СГ.06</w:t>
            </w:r>
          </w:p>
        </w:tc>
        <w:tc>
          <w:tcPr>
            <w:tcW w:w="1843" w:type="dxa"/>
            <w:vAlign w:val="center"/>
          </w:tcPr>
          <w:p w14:paraId="3BA644A4" w14:textId="77777777" w:rsidR="00A16C5C" w:rsidRPr="00FC2014" w:rsidRDefault="00A16C5C" w:rsidP="005C194B">
            <w:pP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Основы бережливого производства</w:t>
            </w:r>
          </w:p>
        </w:tc>
        <w:tc>
          <w:tcPr>
            <w:tcW w:w="425" w:type="dxa"/>
            <w:gridSpan w:val="2"/>
            <w:vAlign w:val="center"/>
          </w:tcPr>
          <w:p w14:paraId="74A419D9"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67" w:type="dxa"/>
            <w:vAlign w:val="center"/>
          </w:tcPr>
          <w:p w14:paraId="5680849B"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96" w:type="dxa"/>
            <w:gridSpan w:val="2"/>
            <w:vAlign w:val="center"/>
          </w:tcPr>
          <w:p w14:paraId="1B6C0202" w14:textId="77777777" w:rsidR="00A16C5C" w:rsidRPr="00FC2014" w:rsidRDefault="00A16C5C" w:rsidP="005C194B">
            <w:pPr>
              <w:jc w:val="center"/>
              <w:rPr>
                <w:rFonts w:ascii="Times New Roman" w:hAnsi="Times New Roman" w:cs="Times New Roman"/>
                <w:color w:val="000000" w:themeColor="text1"/>
                <w:sz w:val="18"/>
                <w:szCs w:val="18"/>
              </w:rPr>
            </w:pPr>
          </w:p>
        </w:tc>
        <w:tc>
          <w:tcPr>
            <w:tcW w:w="416" w:type="dxa"/>
            <w:gridSpan w:val="2"/>
            <w:vAlign w:val="center"/>
          </w:tcPr>
          <w:p w14:paraId="1995B615"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1F7715AD"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6" w:type="dxa"/>
            <w:gridSpan w:val="2"/>
            <w:vAlign w:val="center"/>
          </w:tcPr>
          <w:p w14:paraId="368763B7" w14:textId="77777777" w:rsidR="00A16C5C" w:rsidRPr="00FC2014" w:rsidRDefault="00A16C5C" w:rsidP="005C194B">
            <w:pPr>
              <w:jc w:val="center"/>
              <w:rPr>
                <w:rFonts w:ascii="Times New Roman" w:hAnsi="Times New Roman" w:cs="Times New Roman"/>
                <w:color w:val="000000" w:themeColor="text1"/>
                <w:sz w:val="18"/>
                <w:szCs w:val="18"/>
              </w:rPr>
            </w:pPr>
          </w:p>
        </w:tc>
        <w:tc>
          <w:tcPr>
            <w:tcW w:w="425" w:type="dxa"/>
            <w:gridSpan w:val="2"/>
            <w:vAlign w:val="center"/>
          </w:tcPr>
          <w:p w14:paraId="03094378" w14:textId="77777777" w:rsidR="00A16C5C" w:rsidRPr="00FC2014" w:rsidRDefault="00A16C5C" w:rsidP="005C194B">
            <w:pPr>
              <w:jc w:val="center"/>
              <w:rPr>
                <w:rFonts w:ascii="Times New Roman" w:hAnsi="Times New Roman" w:cs="Times New Roman"/>
                <w:color w:val="000000" w:themeColor="text1"/>
                <w:sz w:val="18"/>
                <w:szCs w:val="18"/>
              </w:rPr>
            </w:pPr>
          </w:p>
        </w:tc>
        <w:tc>
          <w:tcPr>
            <w:tcW w:w="425" w:type="dxa"/>
            <w:gridSpan w:val="2"/>
            <w:vAlign w:val="center"/>
          </w:tcPr>
          <w:p w14:paraId="156DF9DC" w14:textId="77777777" w:rsidR="00A16C5C" w:rsidRPr="00FC2014" w:rsidRDefault="00A16C5C" w:rsidP="005C194B">
            <w:pPr>
              <w:jc w:val="center"/>
              <w:rPr>
                <w:rFonts w:ascii="Times New Roman" w:hAnsi="Times New Roman" w:cs="Times New Roman"/>
                <w:color w:val="000000" w:themeColor="text1"/>
                <w:sz w:val="18"/>
                <w:szCs w:val="18"/>
              </w:rPr>
            </w:pPr>
          </w:p>
        </w:tc>
        <w:tc>
          <w:tcPr>
            <w:tcW w:w="425" w:type="dxa"/>
            <w:gridSpan w:val="2"/>
            <w:vAlign w:val="center"/>
          </w:tcPr>
          <w:p w14:paraId="3717274B" w14:textId="77777777" w:rsidR="00A16C5C" w:rsidRPr="00FC2014" w:rsidRDefault="00A16C5C" w:rsidP="005C194B">
            <w:pPr>
              <w:jc w:val="center"/>
              <w:rPr>
                <w:rFonts w:ascii="Times New Roman" w:hAnsi="Times New Roman" w:cs="Times New Roman"/>
                <w:color w:val="000000" w:themeColor="text1"/>
                <w:sz w:val="18"/>
                <w:szCs w:val="18"/>
              </w:rPr>
            </w:pPr>
          </w:p>
        </w:tc>
        <w:tc>
          <w:tcPr>
            <w:tcW w:w="478" w:type="dxa"/>
            <w:vAlign w:val="center"/>
          </w:tcPr>
          <w:p w14:paraId="0E4B45D6" w14:textId="77777777" w:rsidR="00A16C5C" w:rsidRPr="00FC2014" w:rsidRDefault="00A16C5C" w:rsidP="005C194B">
            <w:pPr>
              <w:jc w:val="center"/>
              <w:rPr>
                <w:rFonts w:ascii="Times New Roman" w:hAnsi="Times New Roman" w:cs="Times New Roman"/>
                <w:color w:val="000000" w:themeColor="text1"/>
                <w:sz w:val="18"/>
                <w:szCs w:val="18"/>
              </w:rPr>
            </w:pPr>
          </w:p>
        </w:tc>
        <w:tc>
          <w:tcPr>
            <w:tcW w:w="478" w:type="dxa"/>
          </w:tcPr>
          <w:p w14:paraId="78C2D132"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64E05CAE"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647" w:type="dxa"/>
            <w:gridSpan w:val="2"/>
          </w:tcPr>
          <w:p w14:paraId="0E50603F"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613" w:type="dxa"/>
          </w:tcPr>
          <w:p w14:paraId="3C890CFB"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70C3C695"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21A63452"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003200BD"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19530910"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218F5959"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586" w:type="dxa"/>
            <w:gridSpan w:val="2"/>
          </w:tcPr>
          <w:p w14:paraId="13636576"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567" w:type="dxa"/>
          </w:tcPr>
          <w:p w14:paraId="67381969"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6E33BE2A"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5213361C"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460FBCE5"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64CE662B"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r>
      <w:tr w:rsidR="00FC2014" w:rsidRPr="00FC2014" w14:paraId="43AE37A0" w14:textId="77777777" w:rsidTr="00A16C5C">
        <w:tc>
          <w:tcPr>
            <w:tcW w:w="1418" w:type="dxa"/>
          </w:tcPr>
          <w:p w14:paraId="74E5D8C1"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b/>
                <w:color w:val="000000" w:themeColor="text1"/>
                <w:sz w:val="18"/>
                <w:szCs w:val="18"/>
              </w:rPr>
              <w:t>ОП.00</w:t>
            </w:r>
          </w:p>
        </w:tc>
        <w:tc>
          <w:tcPr>
            <w:tcW w:w="1843" w:type="dxa"/>
          </w:tcPr>
          <w:p w14:paraId="30B95123" w14:textId="77777777" w:rsidR="00A16C5C" w:rsidRPr="00FC2014" w:rsidRDefault="00A16C5C" w:rsidP="005C194B">
            <w:pPr>
              <w:rPr>
                <w:rFonts w:ascii="Times New Roman" w:hAnsi="Times New Roman" w:cs="Times New Roman"/>
                <w:color w:val="000000" w:themeColor="text1"/>
                <w:sz w:val="18"/>
                <w:szCs w:val="18"/>
              </w:rPr>
            </w:pPr>
            <w:r w:rsidRPr="00FC2014">
              <w:rPr>
                <w:rFonts w:ascii="Times New Roman" w:hAnsi="Times New Roman" w:cs="Times New Roman"/>
                <w:b/>
                <w:color w:val="000000" w:themeColor="text1"/>
                <w:sz w:val="18"/>
                <w:szCs w:val="18"/>
              </w:rPr>
              <w:t>Общепрофессиональный цикл</w:t>
            </w:r>
          </w:p>
        </w:tc>
        <w:tc>
          <w:tcPr>
            <w:tcW w:w="425" w:type="dxa"/>
            <w:gridSpan w:val="2"/>
            <w:vAlign w:val="center"/>
          </w:tcPr>
          <w:p w14:paraId="506A6A47" w14:textId="77777777" w:rsidR="00A16C5C" w:rsidRPr="00FC2014" w:rsidRDefault="00A16C5C" w:rsidP="005C194B">
            <w:pPr>
              <w:jc w:val="center"/>
              <w:rPr>
                <w:rFonts w:ascii="Times New Roman" w:hAnsi="Times New Roman" w:cs="Times New Roman"/>
                <w:color w:val="000000" w:themeColor="text1"/>
                <w:sz w:val="18"/>
                <w:szCs w:val="18"/>
              </w:rPr>
            </w:pPr>
          </w:p>
        </w:tc>
        <w:tc>
          <w:tcPr>
            <w:tcW w:w="367" w:type="dxa"/>
            <w:vAlign w:val="center"/>
          </w:tcPr>
          <w:p w14:paraId="1D7C1956" w14:textId="77777777" w:rsidR="00A16C5C" w:rsidRPr="00FC2014" w:rsidRDefault="00A16C5C" w:rsidP="005C194B">
            <w:pPr>
              <w:jc w:val="center"/>
              <w:rPr>
                <w:rFonts w:ascii="Times New Roman" w:hAnsi="Times New Roman" w:cs="Times New Roman"/>
                <w:color w:val="000000" w:themeColor="text1"/>
                <w:sz w:val="18"/>
                <w:szCs w:val="18"/>
              </w:rPr>
            </w:pPr>
          </w:p>
        </w:tc>
        <w:tc>
          <w:tcPr>
            <w:tcW w:w="396" w:type="dxa"/>
            <w:gridSpan w:val="2"/>
            <w:vAlign w:val="center"/>
          </w:tcPr>
          <w:p w14:paraId="3CE4AF2A" w14:textId="77777777" w:rsidR="00A16C5C" w:rsidRPr="00FC2014" w:rsidRDefault="00A16C5C" w:rsidP="005C194B">
            <w:pPr>
              <w:jc w:val="center"/>
              <w:rPr>
                <w:rFonts w:ascii="Times New Roman" w:hAnsi="Times New Roman" w:cs="Times New Roman"/>
                <w:color w:val="000000" w:themeColor="text1"/>
                <w:sz w:val="18"/>
                <w:szCs w:val="18"/>
              </w:rPr>
            </w:pPr>
          </w:p>
        </w:tc>
        <w:tc>
          <w:tcPr>
            <w:tcW w:w="416" w:type="dxa"/>
            <w:gridSpan w:val="2"/>
            <w:vAlign w:val="center"/>
          </w:tcPr>
          <w:p w14:paraId="2C20BD91" w14:textId="77777777" w:rsidR="00A16C5C" w:rsidRPr="00FC2014" w:rsidRDefault="00A16C5C" w:rsidP="005C194B">
            <w:pPr>
              <w:jc w:val="center"/>
              <w:rPr>
                <w:rFonts w:ascii="Times New Roman" w:hAnsi="Times New Roman" w:cs="Times New Roman"/>
                <w:color w:val="000000" w:themeColor="text1"/>
                <w:sz w:val="18"/>
                <w:szCs w:val="18"/>
              </w:rPr>
            </w:pPr>
          </w:p>
        </w:tc>
        <w:tc>
          <w:tcPr>
            <w:tcW w:w="425" w:type="dxa"/>
            <w:gridSpan w:val="2"/>
            <w:vAlign w:val="center"/>
          </w:tcPr>
          <w:p w14:paraId="7F153F4F" w14:textId="77777777" w:rsidR="00A16C5C" w:rsidRPr="00FC2014" w:rsidRDefault="00A16C5C" w:rsidP="005C194B">
            <w:pPr>
              <w:jc w:val="center"/>
              <w:rPr>
                <w:rFonts w:ascii="Times New Roman" w:hAnsi="Times New Roman" w:cs="Times New Roman"/>
                <w:color w:val="000000" w:themeColor="text1"/>
                <w:sz w:val="18"/>
                <w:szCs w:val="18"/>
              </w:rPr>
            </w:pPr>
          </w:p>
        </w:tc>
        <w:tc>
          <w:tcPr>
            <w:tcW w:w="426" w:type="dxa"/>
            <w:gridSpan w:val="2"/>
            <w:vAlign w:val="center"/>
          </w:tcPr>
          <w:p w14:paraId="6D2ABF85" w14:textId="77777777" w:rsidR="00A16C5C" w:rsidRPr="00FC2014" w:rsidRDefault="00A16C5C" w:rsidP="005C194B">
            <w:pPr>
              <w:jc w:val="center"/>
              <w:rPr>
                <w:rFonts w:ascii="Times New Roman" w:hAnsi="Times New Roman" w:cs="Times New Roman"/>
                <w:color w:val="000000" w:themeColor="text1"/>
                <w:sz w:val="18"/>
                <w:szCs w:val="18"/>
              </w:rPr>
            </w:pPr>
          </w:p>
        </w:tc>
        <w:tc>
          <w:tcPr>
            <w:tcW w:w="425" w:type="dxa"/>
            <w:gridSpan w:val="2"/>
            <w:vAlign w:val="center"/>
          </w:tcPr>
          <w:p w14:paraId="1C023B0B" w14:textId="77777777" w:rsidR="00A16C5C" w:rsidRPr="00FC2014" w:rsidRDefault="00A16C5C" w:rsidP="005C194B">
            <w:pPr>
              <w:jc w:val="center"/>
              <w:rPr>
                <w:rFonts w:ascii="Times New Roman" w:hAnsi="Times New Roman" w:cs="Times New Roman"/>
                <w:color w:val="000000" w:themeColor="text1"/>
                <w:sz w:val="18"/>
                <w:szCs w:val="18"/>
              </w:rPr>
            </w:pPr>
          </w:p>
        </w:tc>
        <w:tc>
          <w:tcPr>
            <w:tcW w:w="425" w:type="dxa"/>
            <w:gridSpan w:val="2"/>
            <w:vAlign w:val="center"/>
          </w:tcPr>
          <w:p w14:paraId="1C9FD3DD" w14:textId="77777777" w:rsidR="00A16C5C" w:rsidRPr="00FC2014" w:rsidRDefault="00A16C5C" w:rsidP="005C194B">
            <w:pPr>
              <w:jc w:val="center"/>
              <w:rPr>
                <w:rFonts w:ascii="Times New Roman" w:hAnsi="Times New Roman" w:cs="Times New Roman"/>
                <w:color w:val="000000" w:themeColor="text1"/>
                <w:sz w:val="18"/>
                <w:szCs w:val="18"/>
              </w:rPr>
            </w:pPr>
          </w:p>
        </w:tc>
        <w:tc>
          <w:tcPr>
            <w:tcW w:w="425" w:type="dxa"/>
            <w:gridSpan w:val="2"/>
            <w:vAlign w:val="center"/>
          </w:tcPr>
          <w:p w14:paraId="3A8F87F9" w14:textId="77777777" w:rsidR="00A16C5C" w:rsidRPr="00FC2014" w:rsidRDefault="00A16C5C" w:rsidP="005C194B">
            <w:pPr>
              <w:jc w:val="center"/>
              <w:rPr>
                <w:rFonts w:ascii="Times New Roman" w:hAnsi="Times New Roman" w:cs="Times New Roman"/>
                <w:color w:val="000000" w:themeColor="text1"/>
                <w:sz w:val="18"/>
                <w:szCs w:val="18"/>
              </w:rPr>
            </w:pPr>
          </w:p>
        </w:tc>
        <w:tc>
          <w:tcPr>
            <w:tcW w:w="478" w:type="dxa"/>
            <w:vAlign w:val="center"/>
          </w:tcPr>
          <w:p w14:paraId="2F602843" w14:textId="77777777" w:rsidR="00A16C5C" w:rsidRPr="00FC2014" w:rsidRDefault="00A16C5C" w:rsidP="005C194B">
            <w:pPr>
              <w:jc w:val="center"/>
              <w:rPr>
                <w:rFonts w:ascii="Times New Roman" w:hAnsi="Times New Roman" w:cs="Times New Roman"/>
                <w:color w:val="000000" w:themeColor="text1"/>
                <w:sz w:val="18"/>
                <w:szCs w:val="18"/>
              </w:rPr>
            </w:pPr>
          </w:p>
        </w:tc>
        <w:tc>
          <w:tcPr>
            <w:tcW w:w="478" w:type="dxa"/>
          </w:tcPr>
          <w:p w14:paraId="16F54CC9"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5B8F8892"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647" w:type="dxa"/>
            <w:gridSpan w:val="2"/>
          </w:tcPr>
          <w:p w14:paraId="2C7722CE"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613" w:type="dxa"/>
          </w:tcPr>
          <w:p w14:paraId="717F0389"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30B7A2A5"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0FE761CC"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3A9F7805"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12CC3867"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3F9C8010"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586" w:type="dxa"/>
            <w:gridSpan w:val="2"/>
          </w:tcPr>
          <w:p w14:paraId="71E9CBF0"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567" w:type="dxa"/>
          </w:tcPr>
          <w:p w14:paraId="3141A622"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3E8F2837"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150692DC"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383CC356"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0E1E83AD"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r>
      <w:tr w:rsidR="00FC2014" w:rsidRPr="00FC2014" w14:paraId="39A33234" w14:textId="77777777" w:rsidTr="00A16C5C">
        <w:tc>
          <w:tcPr>
            <w:tcW w:w="1418" w:type="dxa"/>
          </w:tcPr>
          <w:p w14:paraId="0D98BC4F"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ОП.01</w:t>
            </w:r>
          </w:p>
        </w:tc>
        <w:tc>
          <w:tcPr>
            <w:tcW w:w="1843" w:type="dxa"/>
            <w:vAlign w:val="center"/>
          </w:tcPr>
          <w:p w14:paraId="377CEB9B" w14:textId="77777777" w:rsidR="00A16C5C" w:rsidRPr="00FC2014" w:rsidRDefault="00A16C5C" w:rsidP="005C194B">
            <w:pP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Основы электротехники</w:t>
            </w:r>
          </w:p>
        </w:tc>
        <w:tc>
          <w:tcPr>
            <w:tcW w:w="425" w:type="dxa"/>
            <w:gridSpan w:val="2"/>
            <w:vAlign w:val="center"/>
          </w:tcPr>
          <w:p w14:paraId="4E676908"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67" w:type="dxa"/>
            <w:vAlign w:val="center"/>
          </w:tcPr>
          <w:p w14:paraId="70353BEF"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96" w:type="dxa"/>
            <w:gridSpan w:val="2"/>
            <w:vAlign w:val="center"/>
          </w:tcPr>
          <w:p w14:paraId="45492C78" w14:textId="77777777" w:rsidR="00A16C5C" w:rsidRPr="00FC2014" w:rsidRDefault="00A16C5C" w:rsidP="005C194B">
            <w:pPr>
              <w:jc w:val="center"/>
              <w:rPr>
                <w:rFonts w:ascii="Times New Roman" w:hAnsi="Times New Roman" w:cs="Times New Roman"/>
                <w:color w:val="000000" w:themeColor="text1"/>
                <w:sz w:val="18"/>
                <w:szCs w:val="18"/>
              </w:rPr>
            </w:pPr>
          </w:p>
        </w:tc>
        <w:tc>
          <w:tcPr>
            <w:tcW w:w="416" w:type="dxa"/>
            <w:gridSpan w:val="2"/>
            <w:vAlign w:val="center"/>
          </w:tcPr>
          <w:p w14:paraId="233BE01F"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4B11C7A6" w14:textId="77777777" w:rsidR="00A16C5C" w:rsidRPr="00FC2014" w:rsidRDefault="00A16C5C" w:rsidP="005C194B">
            <w:pPr>
              <w:jc w:val="center"/>
              <w:rPr>
                <w:rFonts w:ascii="Times New Roman" w:hAnsi="Times New Roman" w:cs="Times New Roman"/>
                <w:color w:val="000000" w:themeColor="text1"/>
                <w:sz w:val="18"/>
                <w:szCs w:val="18"/>
              </w:rPr>
            </w:pPr>
          </w:p>
        </w:tc>
        <w:tc>
          <w:tcPr>
            <w:tcW w:w="426" w:type="dxa"/>
            <w:gridSpan w:val="2"/>
            <w:vAlign w:val="center"/>
          </w:tcPr>
          <w:p w14:paraId="0425029A"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1AE17283" w14:textId="77777777" w:rsidR="00A16C5C" w:rsidRPr="00FC2014" w:rsidRDefault="00A16C5C" w:rsidP="005C194B">
            <w:pPr>
              <w:jc w:val="center"/>
              <w:rPr>
                <w:rFonts w:ascii="Times New Roman" w:hAnsi="Times New Roman" w:cs="Times New Roman"/>
                <w:color w:val="000000" w:themeColor="text1"/>
                <w:sz w:val="18"/>
                <w:szCs w:val="18"/>
              </w:rPr>
            </w:pPr>
          </w:p>
        </w:tc>
        <w:tc>
          <w:tcPr>
            <w:tcW w:w="425" w:type="dxa"/>
            <w:gridSpan w:val="2"/>
            <w:vAlign w:val="center"/>
          </w:tcPr>
          <w:p w14:paraId="55F2D7A4" w14:textId="77777777" w:rsidR="00A16C5C" w:rsidRPr="00FC2014" w:rsidRDefault="00A16C5C" w:rsidP="005C194B">
            <w:pPr>
              <w:jc w:val="center"/>
              <w:rPr>
                <w:rFonts w:ascii="Times New Roman" w:hAnsi="Times New Roman" w:cs="Times New Roman"/>
                <w:color w:val="000000" w:themeColor="text1"/>
                <w:sz w:val="18"/>
                <w:szCs w:val="18"/>
              </w:rPr>
            </w:pPr>
          </w:p>
        </w:tc>
        <w:tc>
          <w:tcPr>
            <w:tcW w:w="425" w:type="dxa"/>
            <w:gridSpan w:val="2"/>
            <w:vAlign w:val="center"/>
          </w:tcPr>
          <w:p w14:paraId="6047966D"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3562CA5C" w14:textId="77777777" w:rsidR="00A16C5C" w:rsidRPr="00FC2014" w:rsidRDefault="00A16C5C" w:rsidP="005C194B">
            <w:pPr>
              <w:jc w:val="center"/>
              <w:rPr>
                <w:rFonts w:ascii="Times New Roman" w:hAnsi="Times New Roman" w:cs="Times New Roman"/>
                <w:color w:val="000000" w:themeColor="text1"/>
                <w:sz w:val="18"/>
                <w:szCs w:val="18"/>
              </w:rPr>
            </w:pPr>
          </w:p>
        </w:tc>
        <w:tc>
          <w:tcPr>
            <w:tcW w:w="478" w:type="dxa"/>
          </w:tcPr>
          <w:p w14:paraId="29FA0171"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7716139B"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647" w:type="dxa"/>
            <w:gridSpan w:val="2"/>
          </w:tcPr>
          <w:p w14:paraId="24FB0D0F"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613" w:type="dxa"/>
          </w:tcPr>
          <w:p w14:paraId="4E30B3B8"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3D6B6752"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5C678795"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0AC95452"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68B4848F"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704E59AF"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586" w:type="dxa"/>
            <w:gridSpan w:val="2"/>
          </w:tcPr>
          <w:p w14:paraId="08D37275"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567" w:type="dxa"/>
          </w:tcPr>
          <w:p w14:paraId="32DAAAED"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vAlign w:val="center"/>
          </w:tcPr>
          <w:p w14:paraId="09DC1753"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5B777ABB"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11AC3EE3"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17F553F9"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r>
      <w:tr w:rsidR="00FC2014" w:rsidRPr="00FC2014" w14:paraId="51B526AA" w14:textId="77777777" w:rsidTr="00A16C5C">
        <w:tc>
          <w:tcPr>
            <w:tcW w:w="1418" w:type="dxa"/>
          </w:tcPr>
          <w:p w14:paraId="44C9B7F4"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lastRenderedPageBreak/>
              <w:t>ОП.02</w:t>
            </w:r>
          </w:p>
        </w:tc>
        <w:tc>
          <w:tcPr>
            <w:tcW w:w="1843" w:type="dxa"/>
            <w:vAlign w:val="bottom"/>
          </w:tcPr>
          <w:p w14:paraId="09A2D4ED" w14:textId="77777777" w:rsidR="00A16C5C" w:rsidRPr="00FC2014" w:rsidRDefault="00A16C5C" w:rsidP="005C194B">
            <w:pP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Основы инженерной графики</w:t>
            </w:r>
          </w:p>
        </w:tc>
        <w:tc>
          <w:tcPr>
            <w:tcW w:w="425" w:type="dxa"/>
            <w:gridSpan w:val="2"/>
            <w:vAlign w:val="center"/>
          </w:tcPr>
          <w:p w14:paraId="46CF2DF0" w14:textId="77777777" w:rsidR="00A16C5C" w:rsidRPr="00FC2014" w:rsidRDefault="00A16C5C" w:rsidP="005C194B">
            <w:pPr>
              <w:jc w:val="center"/>
              <w:rPr>
                <w:rFonts w:ascii="Times New Roman" w:hAnsi="Times New Roman" w:cs="Times New Roman"/>
                <w:color w:val="000000" w:themeColor="text1"/>
                <w:sz w:val="18"/>
                <w:szCs w:val="18"/>
              </w:rPr>
            </w:pPr>
          </w:p>
        </w:tc>
        <w:tc>
          <w:tcPr>
            <w:tcW w:w="367" w:type="dxa"/>
            <w:vAlign w:val="center"/>
          </w:tcPr>
          <w:p w14:paraId="15221F9D"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96" w:type="dxa"/>
            <w:gridSpan w:val="2"/>
            <w:vAlign w:val="center"/>
          </w:tcPr>
          <w:p w14:paraId="59239231" w14:textId="77777777" w:rsidR="00A16C5C" w:rsidRPr="00FC2014" w:rsidRDefault="00A16C5C" w:rsidP="005C194B">
            <w:pPr>
              <w:jc w:val="center"/>
              <w:rPr>
                <w:rFonts w:ascii="Times New Roman" w:hAnsi="Times New Roman" w:cs="Times New Roman"/>
                <w:color w:val="000000" w:themeColor="text1"/>
                <w:sz w:val="18"/>
                <w:szCs w:val="18"/>
              </w:rPr>
            </w:pPr>
          </w:p>
        </w:tc>
        <w:tc>
          <w:tcPr>
            <w:tcW w:w="416" w:type="dxa"/>
            <w:gridSpan w:val="2"/>
            <w:vAlign w:val="center"/>
          </w:tcPr>
          <w:p w14:paraId="44AC3891" w14:textId="77777777" w:rsidR="00A16C5C" w:rsidRPr="00FC2014" w:rsidRDefault="00A16C5C" w:rsidP="005C194B">
            <w:pPr>
              <w:jc w:val="center"/>
              <w:rPr>
                <w:rFonts w:ascii="Times New Roman" w:hAnsi="Times New Roman" w:cs="Times New Roman"/>
                <w:color w:val="000000" w:themeColor="text1"/>
                <w:sz w:val="18"/>
                <w:szCs w:val="18"/>
              </w:rPr>
            </w:pPr>
          </w:p>
        </w:tc>
        <w:tc>
          <w:tcPr>
            <w:tcW w:w="425" w:type="dxa"/>
            <w:gridSpan w:val="2"/>
            <w:vAlign w:val="center"/>
          </w:tcPr>
          <w:p w14:paraId="1E02F98E"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6" w:type="dxa"/>
            <w:gridSpan w:val="2"/>
            <w:vAlign w:val="center"/>
          </w:tcPr>
          <w:p w14:paraId="732C7F1F" w14:textId="77777777" w:rsidR="00A16C5C" w:rsidRPr="00FC2014" w:rsidRDefault="00A16C5C" w:rsidP="005C194B">
            <w:pPr>
              <w:jc w:val="center"/>
              <w:rPr>
                <w:rFonts w:ascii="Times New Roman" w:hAnsi="Times New Roman" w:cs="Times New Roman"/>
                <w:color w:val="000000" w:themeColor="text1"/>
                <w:sz w:val="18"/>
                <w:szCs w:val="18"/>
              </w:rPr>
            </w:pPr>
          </w:p>
        </w:tc>
        <w:tc>
          <w:tcPr>
            <w:tcW w:w="425" w:type="dxa"/>
            <w:gridSpan w:val="2"/>
            <w:vAlign w:val="center"/>
          </w:tcPr>
          <w:p w14:paraId="0D15AD7E"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13AD7D8A" w14:textId="77777777" w:rsidR="00A16C5C" w:rsidRPr="00FC2014" w:rsidRDefault="00A16C5C" w:rsidP="005C194B">
            <w:pPr>
              <w:jc w:val="center"/>
              <w:rPr>
                <w:rFonts w:ascii="Times New Roman" w:hAnsi="Times New Roman" w:cs="Times New Roman"/>
                <w:color w:val="000000" w:themeColor="text1"/>
                <w:sz w:val="18"/>
                <w:szCs w:val="18"/>
              </w:rPr>
            </w:pPr>
          </w:p>
        </w:tc>
        <w:tc>
          <w:tcPr>
            <w:tcW w:w="425" w:type="dxa"/>
            <w:gridSpan w:val="2"/>
            <w:vAlign w:val="center"/>
          </w:tcPr>
          <w:p w14:paraId="01B5C48B"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3541BED2" w14:textId="77777777" w:rsidR="00A16C5C" w:rsidRPr="00FC2014" w:rsidRDefault="00A16C5C" w:rsidP="005C194B">
            <w:pPr>
              <w:jc w:val="center"/>
              <w:rPr>
                <w:rFonts w:ascii="Times New Roman" w:hAnsi="Times New Roman" w:cs="Times New Roman"/>
                <w:color w:val="000000" w:themeColor="text1"/>
                <w:sz w:val="18"/>
                <w:szCs w:val="18"/>
              </w:rPr>
            </w:pPr>
          </w:p>
        </w:tc>
        <w:tc>
          <w:tcPr>
            <w:tcW w:w="478" w:type="dxa"/>
          </w:tcPr>
          <w:p w14:paraId="36424C38"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2872C73A"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647" w:type="dxa"/>
            <w:gridSpan w:val="2"/>
          </w:tcPr>
          <w:p w14:paraId="5651CF77"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613" w:type="dxa"/>
          </w:tcPr>
          <w:p w14:paraId="1B90E871"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2131F338"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144C7FB7"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55CC5730"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1B399FC3"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0CB2AEB8"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586" w:type="dxa"/>
            <w:gridSpan w:val="2"/>
          </w:tcPr>
          <w:p w14:paraId="3DE58922"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567" w:type="dxa"/>
          </w:tcPr>
          <w:p w14:paraId="29CAB159"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vAlign w:val="center"/>
          </w:tcPr>
          <w:p w14:paraId="60026E8F"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58584BE0"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4E63A7BE"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6026F5EB" w14:textId="77777777" w:rsidR="00A16C5C" w:rsidRPr="00FC2014" w:rsidRDefault="00A16C5C" w:rsidP="00341CB1">
            <w:pPr>
              <w:jc w:val="center"/>
              <w:rPr>
                <w:rFonts w:ascii="Times New Roman" w:hAnsi="Times New Roman" w:cs="Times New Roman"/>
                <w:color w:val="000000" w:themeColor="text1"/>
                <w:sz w:val="18"/>
                <w:szCs w:val="18"/>
              </w:rPr>
            </w:pPr>
          </w:p>
        </w:tc>
      </w:tr>
      <w:tr w:rsidR="00FC2014" w:rsidRPr="00FC2014" w14:paraId="0DD09507" w14:textId="77777777" w:rsidTr="00A16C5C">
        <w:tc>
          <w:tcPr>
            <w:tcW w:w="1418" w:type="dxa"/>
          </w:tcPr>
          <w:p w14:paraId="2D992FFC"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ОП.03</w:t>
            </w:r>
          </w:p>
        </w:tc>
        <w:tc>
          <w:tcPr>
            <w:tcW w:w="1843" w:type="dxa"/>
            <w:vAlign w:val="center"/>
          </w:tcPr>
          <w:p w14:paraId="68D2A36C" w14:textId="77777777" w:rsidR="00A16C5C" w:rsidRPr="00FC2014" w:rsidRDefault="00A16C5C" w:rsidP="005C194B">
            <w:pP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Основы материаловедения</w:t>
            </w:r>
          </w:p>
        </w:tc>
        <w:tc>
          <w:tcPr>
            <w:tcW w:w="425" w:type="dxa"/>
            <w:gridSpan w:val="2"/>
            <w:vAlign w:val="center"/>
          </w:tcPr>
          <w:p w14:paraId="73D44E02"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67" w:type="dxa"/>
            <w:vAlign w:val="center"/>
          </w:tcPr>
          <w:p w14:paraId="32C19285"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96" w:type="dxa"/>
            <w:gridSpan w:val="2"/>
            <w:vAlign w:val="center"/>
          </w:tcPr>
          <w:p w14:paraId="471ED274" w14:textId="77777777" w:rsidR="00A16C5C" w:rsidRPr="00FC2014" w:rsidRDefault="00A16C5C" w:rsidP="005C194B">
            <w:pPr>
              <w:jc w:val="center"/>
              <w:rPr>
                <w:rFonts w:ascii="Times New Roman" w:hAnsi="Times New Roman" w:cs="Times New Roman"/>
                <w:color w:val="000000" w:themeColor="text1"/>
                <w:sz w:val="18"/>
                <w:szCs w:val="18"/>
              </w:rPr>
            </w:pPr>
          </w:p>
        </w:tc>
        <w:tc>
          <w:tcPr>
            <w:tcW w:w="416" w:type="dxa"/>
            <w:gridSpan w:val="2"/>
            <w:vAlign w:val="center"/>
          </w:tcPr>
          <w:p w14:paraId="047C99B1" w14:textId="77777777" w:rsidR="00A16C5C" w:rsidRPr="00FC2014" w:rsidRDefault="00A16C5C" w:rsidP="005C194B">
            <w:pPr>
              <w:jc w:val="center"/>
              <w:rPr>
                <w:rFonts w:ascii="Times New Roman" w:hAnsi="Times New Roman" w:cs="Times New Roman"/>
                <w:color w:val="000000" w:themeColor="text1"/>
                <w:sz w:val="18"/>
                <w:szCs w:val="18"/>
              </w:rPr>
            </w:pPr>
          </w:p>
        </w:tc>
        <w:tc>
          <w:tcPr>
            <w:tcW w:w="425" w:type="dxa"/>
            <w:gridSpan w:val="2"/>
            <w:vAlign w:val="center"/>
          </w:tcPr>
          <w:p w14:paraId="3B20BDD8" w14:textId="77777777" w:rsidR="00A16C5C" w:rsidRPr="00FC2014" w:rsidRDefault="00A16C5C" w:rsidP="005C194B">
            <w:pPr>
              <w:jc w:val="center"/>
              <w:rPr>
                <w:rFonts w:ascii="Times New Roman" w:hAnsi="Times New Roman" w:cs="Times New Roman"/>
                <w:color w:val="000000" w:themeColor="text1"/>
                <w:sz w:val="18"/>
                <w:szCs w:val="18"/>
              </w:rPr>
            </w:pPr>
          </w:p>
        </w:tc>
        <w:tc>
          <w:tcPr>
            <w:tcW w:w="426" w:type="dxa"/>
            <w:gridSpan w:val="2"/>
            <w:vAlign w:val="center"/>
          </w:tcPr>
          <w:p w14:paraId="721FD731" w14:textId="77777777" w:rsidR="00A16C5C" w:rsidRPr="00FC2014" w:rsidRDefault="00A16C5C" w:rsidP="005C194B">
            <w:pPr>
              <w:jc w:val="center"/>
              <w:rPr>
                <w:rFonts w:ascii="Times New Roman" w:hAnsi="Times New Roman" w:cs="Times New Roman"/>
                <w:color w:val="000000" w:themeColor="text1"/>
                <w:sz w:val="18"/>
                <w:szCs w:val="18"/>
              </w:rPr>
            </w:pPr>
          </w:p>
        </w:tc>
        <w:tc>
          <w:tcPr>
            <w:tcW w:w="425" w:type="dxa"/>
            <w:gridSpan w:val="2"/>
            <w:vAlign w:val="center"/>
          </w:tcPr>
          <w:p w14:paraId="4A8F56D4" w14:textId="77777777" w:rsidR="00A16C5C" w:rsidRPr="00FC2014" w:rsidRDefault="00A16C5C" w:rsidP="005C194B">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7802EFBC" w14:textId="77777777" w:rsidR="00A16C5C" w:rsidRPr="00FC2014" w:rsidRDefault="00A16C5C" w:rsidP="005C194B">
            <w:pPr>
              <w:jc w:val="center"/>
              <w:rPr>
                <w:rFonts w:ascii="Times New Roman" w:hAnsi="Times New Roman" w:cs="Times New Roman"/>
                <w:color w:val="000000" w:themeColor="text1"/>
                <w:sz w:val="18"/>
                <w:szCs w:val="18"/>
              </w:rPr>
            </w:pPr>
          </w:p>
        </w:tc>
        <w:tc>
          <w:tcPr>
            <w:tcW w:w="425" w:type="dxa"/>
            <w:gridSpan w:val="2"/>
            <w:vAlign w:val="center"/>
          </w:tcPr>
          <w:p w14:paraId="23B3EEA4" w14:textId="77777777" w:rsidR="00A16C5C" w:rsidRPr="00FC2014" w:rsidRDefault="00A16C5C" w:rsidP="005C194B">
            <w:pPr>
              <w:jc w:val="center"/>
              <w:rPr>
                <w:rFonts w:ascii="Times New Roman" w:hAnsi="Times New Roman" w:cs="Times New Roman"/>
                <w:color w:val="000000" w:themeColor="text1"/>
                <w:sz w:val="18"/>
                <w:szCs w:val="18"/>
              </w:rPr>
            </w:pPr>
          </w:p>
        </w:tc>
        <w:tc>
          <w:tcPr>
            <w:tcW w:w="478" w:type="dxa"/>
            <w:vAlign w:val="center"/>
          </w:tcPr>
          <w:p w14:paraId="48D6E06B" w14:textId="77777777" w:rsidR="00A16C5C" w:rsidRPr="00FC2014" w:rsidRDefault="00A16C5C" w:rsidP="005C194B">
            <w:pPr>
              <w:jc w:val="center"/>
              <w:rPr>
                <w:rFonts w:ascii="Times New Roman" w:hAnsi="Times New Roman" w:cs="Times New Roman"/>
                <w:color w:val="000000" w:themeColor="text1"/>
                <w:sz w:val="18"/>
                <w:szCs w:val="18"/>
              </w:rPr>
            </w:pPr>
          </w:p>
        </w:tc>
        <w:tc>
          <w:tcPr>
            <w:tcW w:w="478" w:type="dxa"/>
          </w:tcPr>
          <w:p w14:paraId="766C56B7"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35478F43"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647" w:type="dxa"/>
            <w:gridSpan w:val="2"/>
          </w:tcPr>
          <w:p w14:paraId="154FBCA8"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613" w:type="dxa"/>
          </w:tcPr>
          <w:p w14:paraId="2F053F2A"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775508B1"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143B77B9"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486CACC7"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0C2D2D75"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tcPr>
          <w:p w14:paraId="3C3588D8"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586" w:type="dxa"/>
            <w:gridSpan w:val="2"/>
          </w:tcPr>
          <w:p w14:paraId="6CCF87CE"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567" w:type="dxa"/>
          </w:tcPr>
          <w:p w14:paraId="7099D2A8" w14:textId="77777777" w:rsidR="00A16C5C" w:rsidRPr="00FC2014" w:rsidRDefault="00A16C5C" w:rsidP="00FA36B4">
            <w:pPr>
              <w:widowControl w:val="0"/>
              <w:spacing w:after="240"/>
              <w:rPr>
                <w:rFonts w:ascii="Times New Roman" w:eastAsia="Times New Roman" w:hAnsi="Times New Roman" w:cs="Times New Roman"/>
                <w:bCs/>
                <w:color w:val="000000" w:themeColor="text1"/>
                <w:sz w:val="16"/>
                <w:szCs w:val="16"/>
              </w:rPr>
            </w:pPr>
          </w:p>
        </w:tc>
        <w:tc>
          <w:tcPr>
            <w:tcW w:w="478" w:type="dxa"/>
            <w:vAlign w:val="center"/>
          </w:tcPr>
          <w:p w14:paraId="58337BBA"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4A1E82C9"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0F8C284C"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0EF2A5D5" w14:textId="77777777" w:rsidR="00A16C5C" w:rsidRPr="00FC2014" w:rsidRDefault="00A16C5C" w:rsidP="00341CB1">
            <w:pPr>
              <w:jc w:val="center"/>
              <w:rPr>
                <w:rFonts w:ascii="Times New Roman" w:hAnsi="Times New Roman" w:cs="Times New Roman"/>
                <w:color w:val="000000" w:themeColor="text1"/>
                <w:sz w:val="18"/>
                <w:szCs w:val="18"/>
              </w:rPr>
            </w:pPr>
          </w:p>
        </w:tc>
      </w:tr>
      <w:tr w:rsidR="00FC2014" w:rsidRPr="00FC2014" w14:paraId="65E20BEE" w14:textId="77777777" w:rsidTr="00A16C5C">
        <w:tc>
          <w:tcPr>
            <w:tcW w:w="1418" w:type="dxa"/>
          </w:tcPr>
          <w:p w14:paraId="15F1ED4F"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b/>
                <w:color w:val="000000" w:themeColor="text1"/>
                <w:sz w:val="18"/>
                <w:szCs w:val="18"/>
              </w:rPr>
              <w:t>П.00</w:t>
            </w:r>
          </w:p>
        </w:tc>
        <w:tc>
          <w:tcPr>
            <w:tcW w:w="1843" w:type="dxa"/>
            <w:vAlign w:val="center"/>
          </w:tcPr>
          <w:p w14:paraId="7D29B947" w14:textId="77777777" w:rsidR="00A16C5C" w:rsidRPr="00FC2014" w:rsidRDefault="00A16C5C" w:rsidP="00341CB1">
            <w:pPr>
              <w:rPr>
                <w:rFonts w:ascii="Times New Roman" w:hAnsi="Times New Roman" w:cs="Times New Roman"/>
                <w:color w:val="000000" w:themeColor="text1"/>
                <w:sz w:val="18"/>
                <w:szCs w:val="18"/>
              </w:rPr>
            </w:pPr>
            <w:r w:rsidRPr="00FC2014">
              <w:rPr>
                <w:rFonts w:ascii="Times New Roman" w:hAnsi="Times New Roman" w:cs="Times New Roman"/>
                <w:b/>
                <w:color w:val="000000" w:themeColor="text1"/>
                <w:sz w:val="18"/>
                <w:szCs w:val="18"/>
              </w:rPr>
              <w:t>Профессиональный цикл</w:t>
            </w:r>
          </w:p>
        </w:tc>
        <w:tc>
          <w:tcPr>
            <w:tcW w:w="425" w:type="dxa"/>
            <w:gridSpan w:val="2"/>
            <w:vAlign w:val="center"/>
          </w:tcPr>
          <w:p w14:paraId="44B5C0DE" w14:textId="77777777" w:rsidR="00A16C5C" w:rsidRPr="00FC2014" w:rsidRDefault="00A16C5C" w:rsidP="00341CB1">
            <w:pPr>
              <w:jc w:val="center"/>
              <w:rPr>
                <w:rFonts w:ascii="Times New Roman" w:hAnsi="Times New Roman" w:cs="Times New Roman"/>
                <w:color w:val="000000" w:themeColor="text1"/>
                <w:sz w:val="18"/>
                <w:szCs w:val="18"/>
              </w:rPr>
            </w:pPr>
          </w:p>
        </w:tc>
        <w:tc>
          <w:tcPr>
            <w:tcW w:w="367" w:type="dxa"/>
            <w:vAlign w:val="center"/>
          </w:tcPr>
          <w:p w14:paraId="0BB4EA08" w14:textId="77777777" w:rsidR="00A16C5C" w:rsidRPr="00FC2014" w:rsidRDefault="00A16C5C" w:rsidP="00341CB1">
            <w:pPr>
              <w:jc w:val="center"/>
              <w:rPr>
                <w:rFonts w:ascii="Times New Roman" w:hAnsi="Times New Roman" w:cs="Times New Roman"/>
                <w:color w:val="000000" w:themeColor="text1"/>
                <w:sz w:val="18"/>
                <w:szCs w:val="18"/>
              </w:rPr>
            </w:pPr>
          </w:p>
        </w:tc>
        <w:tc>
          <w:tcPr>
            <w:tcW w:w="396" w:type="dxa"/>
            <w:gridSpan w:val="2"/>
            <w:vAlign w:val="center"/>
          </w:tcPr>
          <w:p w14:paraId="3682DF2B" w14:textId="77777777" w:rsidR="00A16C5C" w:rsidRPr="00FC2014" w:rsidRDefault="00A16C5C" w:rsidP="00341CB1">
            <w:pPr>
              <w:jc w:val="center"/>
              <w:rPr>
                <w:rFonts w:ascii="Times New Roman" w:hAnsi="Times New Roman" w:cs="Times New Roman"/>
                <w:color w:val="000000" w:themeColor="text1"/>
                <w:sz w:val="18"/>
                <w:szCs w:val="18"/>
              </w:rPr>
            </w:pPr>
          </w:p>
        </w:tc>
        <w:tc>
          <w:tcPr>
            <w:tcW w:w="416" w:type="dxa"/>
            <w:gridSpan w:val="2"/>
            <w:vAlign w:val="center"/>
          </w:tcPr>
          <w:p w14:paraId="55B8392E"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17767B45" w14:textId="77777777" w:rsidR="00A16C5C" w:rsidRPr="00FC2014" w:rsidRDefault="00A16C5C" w:rsidP="00341CB1">
            <w:pPr>
              <w:jc w:val="center"/>
              <w:rPr>
                <w:rFonts w:ascii="Times New Roman" w:hAnsi="Times New Roman" w:cs="Times New Roman"/>
                <w:color w:val="000000" w:themeColor="text1"/>
                <w:sz w:val="18"/>
                <w:szCs w:val="18"/>
              </w:rPr>
            </w:pPr>
          </w:p>
        </w:tc>
        <w:tc>
          <w:tcPr>
            <w:tcW w:w="426" w:type="dxa"/>
            <w:gridSpan w:val="2"/>
            <w:vAlign w:val="center"/>
          </w:tcPr>
          <w:p w14:paraId="3763CC93"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0AABFA53"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02AEEA3E"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0B5D06D2"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0ADB65E9"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1DE147EC"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6690DA5D" w14:textId="77777777" w:rsidR="00A16C5C" w:rsidRPr="00FC2014" w:rsidRDefault="00A16C5C" w:rsidP="00341CB1">
            <w:pPr>
              <w:jc w:val="center"/>
              <w:rPr>
                <w:rFonts w:ascii="Times New Roman" w:hAnsi="Times New Roman" w:cs="Times New Roman"/>
                <w:color w:val="000000" w:themeColor="text1"/>
                <w:sz w:val="18"/>
                <w:szCs w:val="18"/>
              </w:rPr>
            </w:pPr>
          </w:p>
        </w:tc>
        <w:tc>
          <w:tcPr>
            <w:tcW w:w="647" w:type="dxa"/>
            <w:gridSpan w:val="2"/>
            <w:vAlign w:val="center"/>
          </w:tcPr>
          <w:p w14:paraId="5E160C7B" w14:textId="77777777" w:rsidR="00A16C5C" w:rsidRPr="00FC2014" w:rsidRDefault="00A16C5C" w:rsidP="00341CB1">
            <w:pPr>
              <w:jc w:val="center"/>
              <w:rPr>
                <w:rFonts w:ascii="Times New Roman" w:hAnsi="Times New Roman" w:cs="Times New Roman"/>
                <w:color w:val="000000" w:themeColor="text1"/>
                <w:sz w:val="18"/>
                <w:szCs w:val="18"/>
              </w:rPr>
            </w:pPr>
          </w:p>
        </w:tc>
        <w:tc>
          <w:tcPr>
            <w:tcW w:w="613" w:type="dxa"/>
            <w:vAlign w:val="center"/>
          </w:tcPr>
          <w:p w14:paraId="0EE9BDB4"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381F4EE6"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2422A359"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5FE16658"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65203614"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1FC77DA0" w14:textId="77777777" w:rsidR="00A16C5C" w:rsidRPr="00FC2014" w:rsidRDefault="00A16C5C" w:rsidP="00341CB1">
            <w:pPr>
              <w:jc w:val="center"/>
              <w:rPr>
                <w:rFonts w:ascii="Times New Roman" w:hAnsi="Times New Roman" w:cs="Times New Roman"/>
                <w:color w:val="000000" w:themeColor="text1"/>
                <w:sz w:val="18"/>
                <w:szCs w:val="18"/>
              </w:rPr>
            </w:pPr>
          </w:p>
        </w:tc>
        <w:tc>
          <w:tcPr>
            <w:tcW w:w="586" w:type="dxa"/>
            <w:gridSpan w:val="2"/>
            <w:vAlign w:val="center"/>
          </w:tcPr>
          <w:p w14:paraId="432B2D3B" w14:textId="77777777" w:rsidR="00A16C5C" w:rsidRPr="00FC2014" w:rsidRDefault="00A16C5C" w:rsidP="00341CB1">
            <w:pPr>
              <w:jc w:val="center"/>
              <w:rPr>
                <w:rFonts w:ascii="Times New Roman" w:hAnsi="Times New Roman" w:cs="Times New Roman"/>
                <w:color w:val="000000" w:themeColor="text1"/>
                <w:sz w:val="18"/>
                <w:szCs w:val="18"/>
              </w:rPr>
            </w:pPr>
          </w:p>
        </w:tc>
        <w:tc>
          <w:tcPr>
            <w:tcW w:w="567" w:type="dxa"/>
            <w:vAlign w:val="center"/>
          </w:tcPr>
          <w:p w14:paraId="6A72FC8F"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584FE8C4"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0CA199D9"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2E97C9DD"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1027E753" w14:textId="77777777" w:rsidR="00A16C5C" w:rsidRPr="00FC2014" w:rsidRDefault="00A16C5C" w:rsidP="00341CB1">
            <w:pPr>
              <w:jc w:val="center"/>
              <w:rPr>
                <w:rFonts w:ascii="Times New Roman" w:hAnsi="Times New Roman" w:cs="Times New Roman"/>
                <w:color w:val="000000" w:themeColor="text1"/>
                <w:sz w:val="18"/>
                <w:szCs w:val="18"/>
              </w:rPr>
            </w:pPr>
          </w:p>
        </w:tc>
      </w:tr>
      <w:tr w:rsidR="00FC2014" w:rsidRPr="00FC2014" w14:paraId="1F8486D5" w14:textId="77777777" w:rsidTr="00A16C5C">
        <w:tc>
          <w:tcPr>
            <w:tcW w:w="1418" w:type="dxa"/>
          </w:tcPr>
          <w:p w14:paraId="2BF08CD1" w14:textId="1CBFA274"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ПМн</w:t>
            </w:r>
            <w:r w:rsidR="005711D9" w:rsidRPr="00FC2014">
              <w:rPr>
                <w:rFonts w:ascii="Times New Roman" w:hAnsi="Times New Roman" w:cs="Times New Roman"/>
                <w:color w:val="000000" w:themeColor="text1"/>
                <w:sz w:val="18"/>
                <w:szCs w:val="18"/>
              </w:rPr>
              <w:t>.01</w:t>
            </w:r>
          </w:p>
        </w:tc>
        <w:tc>
          <w:tcPr>
            <w:tcW w:w="1843" w:type="dxa"/>
            <w:vAlign w:val="bottom"/>
          </w:tcPr>
          <w:p w14:paraId="46570238" w14:textId="77777777" w:rsidR="00A16C5C" w:rsidRPr="00FC2014" w:rsidRDefault="00A16C5C" w:rsidP="00341CB1">
            <w:pP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 xml:space="preserve">Ведение технологического процесса изготовления отливок и оснастки </w:t>
            </w:r>
          </w:p>
        </w:tc>
        <w:tc>
          <w:tcPr>
            <w:tcW w:w="425" w:type="dxa"/>
            <w:gridSpan w:val="2"/>
            <w:vAlign w:val="center"/>
          </w:tcPr>
          <w:p w14:paraId="12FD0573"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67" w:type="dxa"/>
            <w:vAlign w:val="center"/>
          </w:tcPr>
          <w:p w14:paraId="0FC6BDDC"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96" w:type="dxa"/>
            <w:gridSpan w:val="2"/>
            <w:vAlign w:val="center"/>
          </w:tcPr>
          <w:p w14:paraId="566E536C" w14:textId="77777777" w:rsidR="00A16C5C" w:rsidRPr="00FC2014" w:rsidRDefault="00A16C5C" w:rsidP="00341CB1">
            <w:pPr>
              <w:jc w:val="center"/>
              <w:rPr>
                <w:rFonts w:ascii="Times New Roman" w:hAnsi="Times New Roman" w:cs="Times New Roman"/>
                <w:color w:val="000000" w:themeColor="text1"/>
                <w:sz w:val="18"/>
                <w:szCs w:val="18"/>
              </w:rPr>
            </w:pPr>
          </w:p>
        </w:tc>
        <w:tc>
          <w:tcPr>
            <w:tcW w:w="416" w:type="dxa"/>
            <w:gridSpan w:val="2"/>
            <w:vAlign w:val="center"/>
          </w:tcPr>
          <w:p w14:paraId="61834068"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034ABE63"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6" w:type="dxa"/>
            <w:gridSpan w:val="2"/>
            <w:vAlign w:val="center"/>
          </w:tcPr>
          <w:p w14:paraId="65767EF4"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0DF1502E"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7D9DB0A6"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258EDC7F"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74ADC847"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49E94B52"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15FB68A0"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647" w:type="dxa"/>
            <w:gridSpan w:val="2"/>
            <w:vAlign w:val="center"/>
          </w:tcPr>
          <w:p w14:paraId="68E981D0"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613" w:type="dxa"/>
            <w:vAlign w:val="center"/>
          </w:tcPr>
          <w:p w14:paraId="6125F189"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07B000F8"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0621E8AA"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5DE76892"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11A38654"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4964FD76" w14:textId="77777777" w:rsidR="00A16C5C" w:rsidRPr="00FC2014" w:rsidRDefault="00A16C5C" w:rsidP="00341CB1">
            <w:pPr>
              <w:jc w:val="center"/>
              <w:rPr>
                <w:rFonts w:ascii="Times New Roman" w:hAnsi="Times New Roman" w:cs="Times New Roman"/>
                <w:color w:val="000000" w:themeColor="text1"/>
                <w:sz w:val="18"/>
                <w:szCs w:val="18"/>
              </w:rPr>
            </w:pPr>
          </w:p>
        </w:tc>
        <w:tc>
          <w:tcPr>
            <w:tcW w:w="586" w:type="dxa"/>
            <w:gridSpan w:val="2"/>
            <w:vAlign w:val="center"/>
          </w:tcPr>
          <w:p w14:paraId="425C7381" w14:textId="77777777" w:rsidR="00A16C5C" w:rsidRPr="00FC2014" w:rsidRDefault="00A16C5C" w:rsidP="00341CB1">
            <w:pPr>
              <w:jc w:val="center"/>
              <w:rPr>
                <w:rFonts w:ascii="Times New Roman" w:hAnsi="Times New Roman" w:cs="Times New Roman"/>
                <w:color w:val="000000" w:themeColor="text1"/>
                <w:sz w:val="18"/>
                <w:szCs w:val="18"/>
              </w:rPr>
            </w:pPr>
          </w:p>
        </w:tc>
        <w:tc>
          <w:tcPr>
            <w:tcW w:w="567" w:type="dxa"/>
            <w:vAlign w:val="center"/>
          </w:tcPr>
          <w:p w14:paraId="6FC7FB52"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6601625C"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5E276113"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27C40732"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2654D538" w14:textId="77777777" w:rsidR="00A16C5C" w:rsidRPr="00FC2014" w:rsidRDefault="00A16C5C" w:rsidP="00341CB1">
            <w:pPr>
              <w:jc w:val="center"/>
              <w:rPr>
                <w:rFonts w:ascii="Times New Roman" w:hAnsi="Times New Roman" w:cs="Times New Roman"/>
                <w:color w:val="000000" w:themeColor="text1"/>
                <w:sz w:val="18"/>
                <w:szCs w:val="18"/>
              </w:rPr>
            </w:pPr>
          </w:p>
        </w:tc>
      </w:tr>
      <w:tr w:rsidR="00FC2014" w:rsidRPr="00FC2014" w14:paraId="79A6AC21" w14:textId="77777777" w:rsidTr="00A16C5C">
        <w:tc>
          <w:tcPr>
            <w:tcW w:w="1418" w:type="dxa"/>
          </w:tcPr>
          <w:p w14:paraId="3A3569C7" w14:textId="5ABE49D9" w:rsidR="00A16C5C" w:rsidRPr="00FC2014" w:rsidRDefault="00A16C5C" w:rsidP="005711D9">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МДК.0</w:t>
            </w:r>
            <w:r w:rsidR="005711D9" w:rsidRPr="00FC2014">
              <w:rPr>
                <w:rFonts w:ascii="Times New Roman" w:hAnsi="Times New Roman" w:cs="Times New Roman"/>
                <w:color w:val="000000" w:themeColor="text1"/>
                <w:sz w:val="18"/>
                <w:szCs w:val="18"/>
              </w:rPr>
              <w:t>1</w:t>
            </w:r>
            <w:r w:rsidRPr="00FC2014">
              <w:rPr>
                <w:rFonts w:ascii="Times New Roman" w:hAnsi="Times New Roman" w:cs="Times New Roman"/>
                <w:color w:val="000000" w:themeColor="text1"/>
                <w:sz w:val="18"/>
                <w:szCs w:val="18"/>
              </w:rPr>
              <w:t>.01</w:t>
            </w:r>
          </w:p>
        </w:tc>
        <w:tc>
          <w:tcPr>
            <w:tcW w:w="1843" w:type="dxa"/>
            <w:vAlign w:val="center"/>
          </w:tcPr>
          <w:p w14:paraId="2E27CD50" w14:textId="77777777" w:rsidR="00A16C5C" w:rsidRPr="00FC2014" w:rsidRDefault="00A16C5C" w:rsidP="00341CB1">
            <w:pP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Выполнение работ по технологическому процессу изготовления отливок и оснастки</w:t>
            </w:r>
          </w:p>
        </w:tc>
        <w:tc>
          <w:tcPr>
            <w:tcW w:w="425" w:type="dxa"/>
            <w:gridSpan w:val="2"/>
            <w:vAlign w:val="center"/>
          </w:tcPr>
          <w:p w14:paraId="47FC3D9E"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67" w:type="dxa"/>
            <w:vAlign w:val="center"/>
          </w:tcPr>
          <w:p w14:paraId="32D4C225"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96" w:type="dxa"/>
            <w:gridSpan w:val="2"/>
            <w:vAlign w:val="center"/>
          </w:tcPr>
          <w:p w14:paraId="2728E6ED" w14:textId="77777777" w:rsidR="00A16C5C" w:rsidRPr="00FC2014" w:rsidRDefault="00A16C5C" w:rsidP="00341CB1">
            <w:pPr>
              <w:jc w:val="center"/>
              <w:rPr>
                <w:rFonts w:ascii="Times New Roman" w:hAnsi="Times New Roman" w:cs="Times New Roman"/>
                <w:color w:val="000000" w:themeColor="text1"/>
                <w:sz w:val="18"/>
                <w:szCs w:val="18"/>
              </w:rPr>
            </w:pPr>
          </w:p>
        </w:tc>
        <w:tc>
          <w:tcPr>
            <w:tcW w:w="416" w:type="dxa"/>
            <w:gridSpan w:val="2"/>
            <w:vAlign w:val="center"/>
          </w:tcPr>
          <w:p w14:paraId="672FD1A3"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308A3541"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6" w:type="dxa"/>
            <w:gridSpan w:val="2"/>
            <w:vAlign w:val="center"/>
          </w:tcPr>
          <w:p w14:paraId="4129CCB0"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7B9E601D"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05DA331F"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1EE7E609"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41709C78"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182F8016"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71519352"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647" w:type="dxa"/>
            <w:gridSpan w:val="2"/>
            <w:vAlign w:val="center"/>
          </w:tcPr>
          <w:p w14:paraId="618DADFE"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613" w:type="dxa"/>
            <w:vAlign w:val="center"/>
          </w:tcPr>
          <w:p w14:paraId="1358D732"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52445E8C"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23EC0258"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3022A982"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3CCDBB44"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3B95EDC7" w14:textId="77777777" w:rsidR="00A16C5C" w:rsidRPr="00FC2014" w:rsidRDefault="00A16C5C" w:rsidP="00341CB1">
            <w:pPr>
              <w:jc w:val="center"/>
              <w:rPr>
                <w:rFonts w:ascii="Times New Roman" w:hAnsi="Times New Roman" w:cs="Times New Roman"/>
                <w:color w:val="000000" w:themeColor="text1"/>
                <w:sz w:val="18"/>
                <w:szCs w:val="18"/>
              </w:rPr>
            </w:pPr>
          </w:p>
        </w:tc>
        <w:tc>
          <w:tcPr>
            <w:tcW w:w="586" w:type="dxa"/>
            <w:gridSpan w:val="2"/>
            <w:vAlign w:val="center"/>
          </w:tcPr>
          <w:p w14:paraId="01CFCF7A" w14:textId="77777777" w:rsidR="00A16C5C" w:rsidRPr="00FC2014" w:rsidRDefault="00A16C5C" w:rsidP="00341CB1">
            <w:pPr>
              <w:jc w:val="center"/>
              <w:rPr>
                <w:rFonts w:ascii="Times New Roman" w:hAnsi="Times New Roman" w:cs="Times New Roman"/>
                <w:color w:val="000000" w:themeColor="text1"/>
                <w:sz w:val="18"/>
                <w:szCs w:val="18"/>
              </w:rPr>
            </w:pPr>
          </w:p>
        </w:tc>
        <w:tc>
          <w:tcPr>
            <w:tcW w:w="567" w:type="dxa"/>
            <w:vAlign w:val="center"/>
          </w:tcPr>
          <w:p w14:paraId="1C57292E"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56D3837B"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0B67F841"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2EAB7EAD"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04277B02" w14:textId="77777777" w:rsidR="00A16C5C" w:rsidRPr="00FC2014" w:rsidRDefault="00A16C5C" w:rsidP="00341CB1">
            <w:pPr>
              <w:jc w:val="center"/>
              <w:rPr>
                <w:rFonts w:ascii="Times New Roman" w:hAnsi="Times New Roman" w:cs="Times New Roman"/>
                <w:color w:val="000000" w:themeColor="text1"/>
                <w:sz w:val="18"/>
                <w:szCs w:val="18"/>
              </w:rPr>
            </w:pPr>
          </w:p>
        </w:tc>
      </w:tr>
      <w:tr w:rsidR="00FC2014" w:rsidRPr="00FC2014" w14:paraId="545F2379" w14:textId="77777777" w:rsidTr="00A16C5C">
        <w:tc>
          <w:tcPr>
            <w:tcW w:w="1418" w:type="dxa"/>
          </w:tcPr>
          <w:p w14:paraId="0A2654DE" w14:textId="6C3AA89D" w:rsidR="00A16C5C" w:rsidRPr="00FC2014" w:rsidRDefault="00A16C5C" w:rsidP="005711D9">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УП.0</w:t>
            </w:r>
            <w:r w:rsidR="005711D9" w:rsidRPr="00FC2014">
              <w:rPr>
                <w:rFonts w:ascii="Times New Roman" w:hAnsi="Times New Roman" w:cs="Times New Roman"/>
                <w:color w:val="000000" w:themeColor="text1"/>
                <w:sz w:val="18"/>
                <w:szCs w:val="18"/>
              </w:rPr>
              <w:t>1</w:t>
            </w:r>
          </w:p>
        </w:tc>
        <w:tc>
          <w:tcPr>
            <w:tcW w:w="1843" w:type="dxa"/>
            <w:vAlign w:val="center"/>
          </w:tcPr>
          <w:p w14:paraId="7B928B42" w14:textId="77777777" w:rsidR="00A16C5C" w:rsidRPr="00FC2014" w:rsidRDefault="00A16C5C" w:rsidP="00341CB1">
            <w:pP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Учебная практика</w:t>
            </w:r>
          </w:p>
        </w:tc>
        <w:tc>
          <w:tcPr>
            <w:tcW w:w="425" w:type="dxa"/>
            <w:gridSpan w:val="2"/>
            <w:vAlign w:val="center"/>
          </w:tcPr>
          <w:p w14:paraId="3FF54F2C"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67" w:type="dxa"/>
            <w:vAlign w:val="center"/>
          </w:tcPr>
          <w:p w14:paraId="40EB2FEA"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96" w:type="dxa"/>
            <w:gridSpan w:val="2"/>
            <w:vAlign w:val="center"/>
          </w:tcPr>
          <w:p w14:paraId="1999F130" w14:textId="77777777" w:rsidR="00A16C5C" w:rsidRPr="00FC2014" w:rsidRDefault="00A16C5C" w:rsidP="00341CB1">
            <w:pPr>
              <w:jc w:val="center"/>
              <w:rPr>
                <w:rFonts w:ascii="Times New Roman" w:hAnsi="Times New Roman" w:cs="Times New Roman"/>
                <w:color w:val="000000" w:themeColor="text1"/>
                <w:sz w:val="18"/>
                <w:szCs w:val="18"/>
              </w:rPr>
            </w:pPr>
          </w:p>
        </w:tc>
        <w:tc>
          <w:tcPr>
            <w:tcW w:w="416" w:type="dxa"/>
            <w:gridSpan w:val="2"/>
            <w:vAlign w:val="center"/>
          </w:tcPr>
          <w:p w14:paraId="41C6755C"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759129BA"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6" w:type="dxa"/>
            <w:gridSpan w:val="2"/>
            <w:vAlign w:val="center"/>
          </w:tcPr>
          <w:p w14:paraId="5CFAC692"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1BA0AE93"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7E560794"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456DB239"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1C5B1F7B"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6ED3854D"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43ADD016"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647" w:type="dxa"/>
            <w:gridSpan w:val="2"/>
            <w:vAlign w:val="center"/>
          </w:tcPr>
          <w:p w14:paraId="7E14B23B"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613" w:type="dxa"/>
            <w:vAlign w:val="center"/>
          </w:tcPr>
          <w:p w14:paraId="7B068441"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440CB783"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36E8E6D8"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1FECC689"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598935FB"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7FE8D192" w14:textId="77777777" w:rsidR="00A16C5C" w:rsidRPr="00FC2014" w:rsidRDefault="00A16C5C" w:rsidP="00341CB1">
            <w:pPr>
              <w:jc w:val="center"/>
              <w:rPr>
                <w:rFonts w:ascii="Times New Roman" w:hAnsi="Times New Roman" w:cs="Times New Roman"/>
                <w:color w:val="000000" w:themeColor="text1"/>
                <w:sz w:val="18"/>
                <w:szCs w:val="18"/>
              </w:rPr>
            </w:pPr>
          </w:p>
        </w:tc>
        <w:tc>
          <w:tcPr>
            <w:tcW w:w="586" w:type="dxa"/>
            <w:gridSpan w:val="2"/>
            <w:vAlign w:val="center"/>
          </w:tcPr>
          <w:p w14:paraId="21BCC3C1" w14:textId="77777777" w:rsidR="00A16C5C" w:rsidRPr="00FC2014" w:rsidRDefault="00A16C5C" w:rsidP="00341CB1">
            <w:pPr>
              <w:jc w:val="center"/>
              <w:rPr>
                <w:rFonts w:ascii="Times New Roman" w:hAnsi="Times New Roman" w:cs="Times New Roman"/>
                <w:color w:val="000000" w:themeColor="text1"/>
                <w:sz w:val="18"/>
                <w:szCs w:val="18"/>
              </w:rPr>
            </w:pPr>
          </w:p>
        </w:tc>
        <w:tc>
          <w:tcPr>
            <w:tcW w:w="567" w:type="dxa"/>
            <w:vAlign w:val="center"/>
          </w:tcPr>
          <w:p w14:paraId="61AE8460"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7F1938BA"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05A24051"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3C8A29EF"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1B778CBE" w14:textId="77777777" w:rsidR="00A16C5C" w:rsidRPr="00FC2014" w:rsidRDefault="00A16C5C" w:rsidP="00341CB1">
            <w:pPr>
              <w:jc w:val="center"/>
              <w:rPr>
                <w:rFonts w:ascii="Times New Roman" w:hAnsi="Times New Roman" w:cs="Times New Roman"/>
                <w:color w:val="000000" w:themeColor="text1"/>
                <w:sz w:val="18"/>
                <w:szCs w:val="18"/>
              </w:rPr>
            </w:pPr>
          </w:p>
        </w:tc>
      </w:tr>
      <w:tr w:rsidR="00FC2014" w:rsidRPr="00FC2014" w14:paraId="654AFFAF" w14:textId="77777777" w:rsidTr="00A16C5C">
        <w:tc>
          <w:tcPr>
            <w:tcW w:w="1418" w:type="dxa"/>
          </w:tcPr>
          <w:p w14:paraId="60E0B99D" w14:textId="03586A76" w:rsidR="00A16C5C" w:rsidRPr="00FC2014" w:rsidRDefault="00A16C5C" w:rsidP="005711D9">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ПП.0</w:t>
            </w:r>
            <w:r w:rsidR="005711D9" w:rsidRPr="00FC2014">
              <w:rPr>
                <w:rFonts w:ascii="Times New Roman" w:hAnsi="Times New Roman" w:cs="Times New Roman"/>
                <w:color w:val="000000" w:themeColor="text1"/>
                <w:sz w:val="18"/>
                <w:szCs w:val="18"/>
              </w:rPr>
              <w:t>1</w:t>
            </w:r>
          </w:p>
        </w:tc>
        <w:tc>
          <w:tcPr>
            <w:tcW w:w="1843" w:type="dxa"/>
            <w:vAlign w:val="center"/>
          </w:tcPr>
          <w:p w14:paraId="283DA204" w14:textId="77777777" w:rsidR="00A16C5C" w:rsidRPr="00FC2014" w:rsidRDefault="00A16C5C" w:rsidP="00341CB1">
            <w:pP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Производственная практика</w:t>
            </w:r>
          </w:p>
        </w:tc>
        <w:tc>
          <w:tcPr>
            <w:tcW w:w="425" w:type="dxa"/>
            <w:gridSpan w:val="2"/>
            <w:vAlign w:val="center"/>
          </w:tcPr>
          <w:p w14:paraId="5F7D2F18"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67" w:type="dxa"/>
            <w:vAlign w:val="center"/>
          </w:tcPr>
          <w:p w14:paraId="60849C09"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96" w:type="dxa"/>
            <w:gridSpan w:val="2"/>
            <w:vAlign w:val="center"/>
          </w:tcPr>
          <w:p w14:paraId="5A62E9D2" w14:textId="77777777" w:rsidR="00A16C5C" w:rsidRPr="00FC2014" w:rsidRDefault="00A16C5C" w:rsidP="00341CB1">
            <w:pPr>
              <w:jc w:val="center"/>
              <w:rPr>
                <w:rFonts w:ascii="Times New Roman" w:hAnsi="Times New Roman" w:cs="Times New Roman"/>
                <w:color w:val="000000" w:themeColor="text1"/>
                <w:sz w:val="18"/>
                <w:szCs w:val="18"/>
              </w:rPr>
            </w:pPr>
          </w:p>
        </w:tc>
        <w:tc>
          <w:tcPr>
            <w:tcW w:w="416" w:type="dxa"/>
            <w:gridSpan w:val="2"/>
            <w:vAlign w:val="center"/>
          </w:tcPr>
          <w:p w14:paraId="1FB1145A"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67668C39"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6" w:type="dxa"/>
            <w:gridSpan w:val="2"/>
            <w:vAlign w:val="center"/>
          </w:tcPr>
          <w:p w14:paraId="641E4424"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78290652"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58E4718C"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4EE4E824"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3EAA9694"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315F7C04"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37256D89"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647" w:type="dxa"/>
            <w:gridSpan w:val="2"/>
            <w:vAlign w:val="center"/>
          </w:tcPr>
          <w:p w14:paraId="31E7F092"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613" w:type="dxa"/>
            <w:vAlign w:val="center"/>
          </w:tcPr>
          <w:p w14:paraId="2A04D5AD"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16861003"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3021057A"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7DDBF09C"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79AA81F6"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1D48ACC9" w14:textId="77777777" w:rsidR="00A16C5C" w:rsidRPr="00FC2014" w:rsidRDefault="00A16C5C" w:rsidP="00341CB1">
            <w:pPr>
              <w:jc w:val="center"/>
              <w:rPr>
                <w:rFonts w:ascii="Times New Roman" w:hAnsi="Times New Roman" w:cs="Times New Roman"/>
                <w:color w:val="000000" w:themeColor="text1"/>
                <w:sz w:val="18"/>
                <w:szCs w:val="18"/>
              </w:rPr>
            </w:pPr>
          </w:p>
        </w:tc>
        <w:tc>
          <w:tcPr>
            <w:tcW w:w="586" w:type="dxa"/>
            <w:gridSpan w:val="2"/>
            <w:vAlign w:val="center"/>
          </w:tcPr>
          <w:p w14:paraId="08195C96" w14:textId="77777777" w:rsidR="00A16C5C" w:rsidRPr="00FC2014" w:rsidRDefault="00A16C5C" w:rsidP="00341CB1">
            <w:pPr>
              <w:jc w:val="center"/>
              <w:rPr>
                <w:rFonts w:ascii="Times New Roman" w:hAnsi="Times New Roman" w:cs="Times New Roman"/>
                <w:color w:val="000000" w:themeColor="text1"/>
                <w:sz w:val="18"/>
                <w:szCs w:val="18"/>
              </w:rPr>
            </w:pPr>
          </w:p>
        </w:tc>
        <w:tc>
          <w:tcPr>
            <w:tcW w:w="567" w:type="dxa"/>
            <w:vAlign w:val="center"/>
          </w:tcPr>
          <w:p w14:paraId="5001977F"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681DB508"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56B6E233"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4110A6C1"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36DA06FE" w14:textId="77777777" w:rsidR="00A16C5C" w:rsidRPr="00FC2014" w:rsidRDefault="00A16C5C" w:rsidP="00341CB1">
            <w:pPr>
              <w:jc w:val="center"/>
              <w:rPr>
                <w:rFonts w:ascii="Times New Roman" w:hAnsi="Times New Roman" w:cs="Times New Roman"/>
                <w:color w:val="000000" w:themeColor="text1"/>
                <w:sz w:val="18"/>
                <w:szCs w:val="18"/>
              </w:rPr>
            </w:pPr>
          </w:p>
        </w:tc>
      </w:tr>
      <w:tr w:rsidR="00FC2014" w:rsidRPr="00FC2014" w14:paraId="53848BC9" w14:textId="77777777" w:rsidTr="00A16C5C">
        <w:tc>
          <w:tcPr>
            <w:tcW w:w="1418" w:type="dxa"/>
          </w:tcPr>
          <w:p w14:paraId="093FCC5F" w14:textId="5E06F0EA" w:rsidR="00A16C5C" w:rsidRPr="00FC2014" w:rsidRDefault="00A16C5C" w:rsidP="005711D9">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ПМн.0</w:t>
            </w:r>
            <w:r w:rsidR="005711D9" w:rsidRPr="00FC2014">
              <w:rPr>
                <w:rFonts w:ascii="Times New Roman" w:hAnsi="Times New Roman" w:cs="Times New Roman"/>
                <w:color w:val="000000" w:themeColor="text1"/>
                <w:sz w:val="18"/>
                <w:szCs w:val="18"/>
              </w:rPr>
              <w:t>1</w:t>
            </w:r>
          </w:p>
        </w:tc>
        <w:tc>
          <w:tcPr>
            <w:tcW w:w="1843" w:type="dxa"/>
            <w:vAlign w:val="bottom"/>
          </w:tcPr>
          <w:p w14:paraId="6F900C49" w14:textId="77777777" w:rsidR="00A16C5C" w:rsidRPr="00FC2014" w:rsidRDefault="00A16C5C" w:rsidP="00341CB1">
            <w:pP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 xml:space="preserve">Техническое обеспечение эксплуатации литейного оборудования и литейных машин </w:t>
            </w:r>
          </w:p>
        </w:tc>
        <w:tc>
          <w:tcPr>
            <w:tcW w:w="425" w:type="dxa"/>
            <w:gridSpan w:val="2"/>
            <w:vAlign w:val="center"/>
          </w:tcPr>
          <w:p w14:paraId="04343A12"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67" w:type="dxa"/>
            <w:vAlign w:val="center"/>
          </w:tcPr>
          <w:p w14:paraId="62A4673B"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96" w:type="dxa"/>
            <w:gridSpan w:val="2"/>
            <w:vAlign w:val="center"/>
          </w:tcPr>
          <w:p w14:paraId="58192018"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16" w:type="dxa"/>
            <w:gridSpan w:val="2"/>
            <w:vAlign w:val="center"/>
          </w:tcPr>
          <w:p w14:paraId="56F11481"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79AC8641"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6" w:type="dxa"/>
            <w:gridSpan w:val="2"/>
            <w:vAlign w:val="center"/>
          </w:tcPr>
          <w:p w14:paraId="6AA7734E"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34FF75BE"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4754BDE9"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19065CDA"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2424DC6E"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35293B82"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09DCB203" w14:textId="77777777" w:rsidR="00A16C5C" w:rsidRPr="00FC2014" w:rsidRDefault="00A16C5C" w:rsidP="00341CB1">
            <w:pPr>
              <w:jc w:val="center"/>
              <w:rPr>
                <w:rFonts w:ascii="Times New Roman" w:hAnsi="Times New Roman" w:cs="Times New Roman"/>
                <w:color w:val="000000" w:themeColor="text1"/>
                <w:sz w:val="18"/>
                <w:szCs w:val="18"/>
              </w:rPr>
            </w:pPr>
          </w:p>
        </w:tc>
        <w:tc>
          <w:tcPr>
            <w:tcW w:w="647" w:type="dxa"/>
            <w:gridSpan w:val="2"/>
            <w:vAlign w:val="center"/>
          </w:tcPr>
          <w:p w14:paraId="72A5D103" w14:textId="77777777" w:rsidR="00A16C5C" w:rsidRPr="00FC2014" w:rsidRDefault="00A16C5C" w:rsidP="00341CB1">
            <w:pPr>
              <w:jc w:val="center"/>
              <w:rPr>
                <w:rFonts w:ascii="Times New Roman" w:hAnsi="Times New Roman" w:cs="Times New Roman"/>
                <w:color w:val="000000" w:themeColor="text1"/>
                <w:sz w:val="18"/>
                <w:szCs w:val="18"/>
              </w:rPr>
            </w:pPr>
          </w:p>
        </w:tc>
        <w:tc>
          <w:tcPr>
            <w:tcW w:w="613" w:type="dxa"/>
            <w:vAlign w:val="center"/>
          </w:tcPr>
          <w:p w14:paraId="5E505B92"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4BD5D711"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65A877A6"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0B02F84B"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0BFC18AF"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614BB755" w14:textId="77777777" w:rsidR="00A16C5C" w:rsidRPr="00FC2014" w:rsidRDefault="00A16C5C" w:rsidP="00341CB1">
            <w:pPr>
              <w:jc w:val="center"/>
              <w:rPr>
                <w:rFonts w:ascii="Times New Roman" w:hAnsi="Times New Roman" w:cs="Times New Roman"/>
                <w:color w:val="000000" w:themeColor="text1"/>
                <w:sz w:val="18"/>
                <w:szCs w:val="18"/>
              </w:rPr>
            </w:pPr>
          </w:p>
        </w:tc>
        <w:tc>
          <w:tcPr>
            <w:tcW w:w="586" w:type="dxa"/>
            <w:gridSpan w:val="2"/>
            <w:vAlign w:val="center"/>
          </w:tcPr>
          <w:p w14:paraId="30C515D7" w14:textId="77777777" w:rsidR="00A16C5C" w:rsidRPr="00FC2014" w:rsidRDefault="00A16C5C" w:rsidP="00341CB1">
            <w:pPr>
              <w:jc w:val="center"/>
              <w:rPr>
                <w:rFonts w:ascii="Times New Roman" w:hAnsi="Times New Roman" w:cs="Times New Roman"/>
                <w:color w:val="000000" w:themeColor="text1"/>
                <w:sz w:val="18"/>
                <w:szCs w:val="18"/>
              </w:rPr>
            </w:pPr>
          </w:p>
        </w:tc>
        <w:tc>
          <w:tcPr>
            <w:tcW w:w="567" w:type="dxa"/>
            <w:vAlign w:val="center"/>
          </w:tcPr>
          <w:p w14:paraId="13E3AA68"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200D0E55"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2FEB8F59"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7AE71335"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0DD8DC35" w14:textId="77777777" w:rsidR="00A16C5C" w:rsidRPr="00FC2014" w:rsidRDefault="00A16C5C" w:rsidP="00341CB1">
            <w:pPr>
              <w:jc w:val="center"/>
              <w:rPr>
                <w:rFonts w:ascii="Times New Roman" w:hAnsi="Times New Roman" w:cs="Times New Roman"/>
                <w:color w:val="000000" w:themeColor="text1"/>
                <w:sz w:val="18"/>
                <w:szCs w:val="18"/>
              </w:rPr>
            </w:pPr>
          </w:p>
        </w:tc>
      </w:tr>
      <w:tr w:rsidR="00FC2014" w:rsidRPr="00FC2014" w14:paraId="089F1466" w14:textId="77777777" w:rsidTr="00A16C5C">
        <w:tc>
          <w:tcPr>
            <w:tcW w:w="1418" w:type="dxa"/>
          </w:tcPr>
          <w:p w14:paraId="1EF37025" w14:textId="1BBA1F95" w:rsidR="00A16C5C" w:rsidRPr="00FC2014" w:rsidRDefault="00A16C5C" w:rsidP="005711D9">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МДК.0</w:t>
            </w:r>
            <w:r w:rsidR="005711D9" w:rsidRPr="00FC2014">
              <w:rPr>
                <w:rFonts w:ascii="Times New Roman" w:hAnsi="Times New Roman" w:cs="Times New Roman"/>
                <w:color w:val="000000" w:themeColor="text1"/>
                <w:sz w:val="18"/>
                <w:szCs w:val="18"/>
              </w:rPr>
              <w:t>1</w:t>
            </w:r>
            <w:r w:rsidRPr="00FC2014">
              <w:rPr>
                <w:rFonts w:ascii="Times New Roman" w:hAnsi="Times New Roman" w:cs="Times New Roman"/>
                <w:color w:val="000000" w:themeColor="text1"/>
                <w:sz w:val="18"/>
                <w:szCs w:val="18"/>
              </w:rPr>
              <w:t>.01</w:t>
            </w:r>
          </w:p>
        </w:tc>
        <w:tc>
          <w:tcPr>
            <w:tcW w:w="1843" w:type="dxa"/>
            <w:vAlign w:val="bottom"/>
          </w:tcPr>
          <w:p w14:paraId="7C21F1E9" w14:textId="77777777" w:rsidR="00A16C5C" w:rsidRPr="00FC2014" w:rsidRDefault="00A16C5C" w:rsidP="00341CB1">
            <w:pP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 xml:space="preserve">Выполнение работ по техническому обеспечению эксплуатации литейного оборудования и литейных машин </w:t>
            </w:r>
          </w:p>
        </w:tc>
        <w:tc>
          <w:tcPr>
            <w:tcW w:w="425" w:type="dxa"/>
            <w:gridSpan w:val="2"/>
            <w:vAlign w:val="center"/>
          </w:tcPr>
          <w:p w14:paraId="3D4A79DF"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67" w:type="dxa"/>
            <w:vAlign w:val="center"/>
          </w:tcPr>
          <w:p w14:paraId="6D322E29"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96" w:type="dxa"/>
            <w:gridSpan w:val="2"/>
            <w:vAlign w:val="center"/>
          </w:tcPr>
          <w:p w14:paraId="3921C60B"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16" w:type="dxa"/>
            <w:gridSpan w:val="2"/>
            <w:vAlign w:val="center"/>
          </w:tcPr>
          <w:p w14:paraId="5FB7643E"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198D8CF8"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6" w:type="dxa"/>
            <w:gridSpan w:val="2"/>
            <w:vAlign w:val="center"/>
          </w:tcPr>
          <w:p w14:paraId="6665D5E4"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6BCB76D3"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779A652D"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7928582B"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1BCB6E52"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66540DA3"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419C1BDA" w14:textId="77777777" w:rsidR="00A16C5C" w:rsidRPr="00FC2014" w:rsidRDefault="00A16C5C" w:rsidP="00341CB1">
            <w:pPr>
              <w:jc w:val="center"/>
              <w:rPr>
                <w:rFonts w:ascii="Times New Roman" w:hAnsi="Times New Roman" w:cs="Times New Roman"/>
                <w:color w:val="000000" w:themeColor="text1"/>
                <w:sz w:val="18"/>
                <w:szCs w:val="18"/>
              </w:rPr>
            </w:pPr>
          </w:p>
        </w:tc>
        <w:tc>
          <w:tcPr>
            <w:tcW w:w="647" w:type="dxa"/>
            <w:gridSpan w:val="2"/>
            <w:vAlign w:val="center"/>
          </w:tcPr>
          <w:p w14:paraId="1CE55AC8" w14:textId="77777777" w:rsidR="00A16C5C" w:rsidRPr="00FC2014" w:rsidRDefault="00A16C5C" w:rsidP="00341CB1">
            <w:pPr>
              <w:jc w:val="center"/>
              <w:rPr>
                <w:rFonts w:ascii="Times New Roman" w:hAnsi="Times New Roman" w:cs="Times New Roman"/>
                <w:color w:val="000000" w:themeColor="text1"/>
                <w:sz w:val="18"/>
                <w:szCs w:val="18"/>
              </w:rPr>
            </w:pPr>
          </w:p>
        </w:tc>
        <w:tc>
          <w:tcPr>
            <w:tcW w:w="613" w:type="dxa"/>
            <w:vAlign w:val="center"/>
          </w:tcPr>
          <w:p w14:paraId="25D8634E"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79666719"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688E1A06"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2E894068"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6278A2A8"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4904EECF" w14:textId="77777777" w:rsidR="00A16C5C" w:rsidRPr="00FC2014" w:rsidRDefault="00A16C5C" w:rsidP="00341CB1">
            <w:pPr>
              <w:jc w:val="center"/>
              <w:rPr>
                <w:rFonts w:ascii="Times New Roman" w:hAnsi="Times New Roman" w:cs="Times New Roman"/>
                <w:color w:val="000000" w:themeColor="text1"/>
                <w:sz w:val="18"/>
                <w:szCs w:val="18"/>
              </w:rPr>
            </w:pPr>
          </w:p>
        </w:tc>
        <w:tc>
          <w:tcPr>
            <w:tcW w:w="586" w:type="dxa"/>
            <w:gridSpan w:val="2"/>
            <w:vAlign w:val="center"/>
          </w:tcPr>
          <w:p w14:paraId="5D4A44A1" w14:textId="77777777" w:rsidR="00A16C5C" w:rsidRPr="00FC2014" w:rsidRDefault="00A16C5C" w:rsidP="00341CB1">
            <w:pPr>
              <w:jc w:val="center"/>
              <w:rPr>
                <w:rFonts w:ascii="Times New Roman" w:hAnsi="Times New Roman" w:cs="Times New Roman"/>
                <w:color w:val="000000" w:themeColor="text1"/>
                <w:sz w:val="18"/>
                <w:szCs w:val="18"/>
              </w:rPr>
            </w:pPr>
          </w:p>
        </w:tc>
        <w:tc>
          <w:tcPr>
            <w:tcW w:w="567" w:type="dxa"/>
            <w:vAlign w:val="center"/>
          </w:tcPr>
          <w:p w14:paraId="0537AEA2"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44331DAC"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78061863"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1CE2840E"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38F0CAC1" w14:textId="77777777" w:rsidR="00A16C5C" w:rsidRPr="00FC2014" w:rsidRDefault="00A16C5C" w:rsidP="00341CB1">
            <w:pPr>
              <w:jc w:val="center"/>
              <w:rPr>
                <w:rFonts w:ascii="Times New Roman" w:hAnsi="Times New Roman" w:cs="Times New Roman"/>
                <w:color w:val="000000" w:themeColor="text1"/>
                <w:sz w:val="18"/>
                <w:szCs w:val="18"/>
              </w:rPr>
            </w:pPr>
          </w:p>
        </w:tc>
      </w:tr>
      <w:tr w:rsidR="00FC2014" w:rsidRPr="00FC2014" w14:paraId="1759AFBE" w14:textId="77777777" w:rsidTr="00A16C5C">
        <w:tc>
          <w:tcPr>
            <w:tcW w:w="1418" w:type="dxa"/>
          </w:tcPr>
          <w:p w14:paraId="59DE4F11" w14:textId="7C3CE7D3" w:rsidR="00A16C5C" w:rsidRPr="00FC2014" w:rsidRDefault="00A16C5C" w:rsidP="005711D9">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УП.0</w:t>
            </w:r>
            <w:r w:rsidR="005711D9" w:rsidRPr="00FC2014">
              <w:rPr>
                <w:rFonts w:ascii="Times New Roman" w:hAnsi="Times New Roman" w:cs="Times New Roman"/>
                <w:color w:val="000000" w:themeColor="text1"/>
                <w:sz w:val="18"/>
                <w:szCs w:val="18"/>
              </w:rPr>
              <w:t>1</w:t>
            </w:r>
          </w:p>
        </w:tc>
        <w:tc>
          <w:tcPr>
            <w:tcW w:w="1843" w:type="dxa"/>
            <w:vAlign w:val="center"/>
          </w:tcPr>
          <w:p w14:paraId="408C19FD" w14:textId="77777777" w:rsidR="00A16C5C" w:rsidRPr="00FC2014" w:rsidRDefault="00A16C5C" w:rsidP="00341CB1">
            <w:pP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Учебная практика</w:t>
            </w:r>
          </w:p>
        </w:tc>
        <w:tc>
          <w:tcPr>
            <w:tcW w:w="425" w:type="dxa"/>
            <w:gridSpan w:val="2"/>
            <w:vAlign w:val="center"/>
          </w:tcPr>
          <w:p w14:paraId="59CDDE71"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67" w:type="dxa"/>
            <w:vAlign w:val="center"/>
          </w:tcPr>
          <w:p w14:paraId="49DB8598"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96" w:type="dxa"/>
            <w:gridSpan w:val="2"/>
            <w:vAlign w:val="center"/>
          </w:tcPr>
          <w:p w14:paraId="05A0EB51"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16" w:type="dxa"/>
            <w:gridSpan w:val="2"/>
            <w:vAlign w:val="center"/>
          </w:tcPr>
          <w:p w14:paraId="097046C4"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3357737E"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6" w:type="dxa"/>
            <w:gridSpan w:val="2"/>
            <w:vAlign w:val="center"/>
          </w:tcPr>
          <w:p w14:paraId="3CF67BA5"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56F23EBC"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265D8B50"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6DB64DCF"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05D3DE90"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2C0DDE34"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2B124AF5" w14:textId="77777777" w:rsidR="00A16C5C" w:rsidRPr="00FC2014" w:rsidRDefault="00A16C5C" w:rsidP="00341CB1">
            <w:pPr>
              <w:jc w:val="center"/>
              <w:rPr>
                <w:rFonts w:ascii="Times New Roman" w:hAnsi="Times New Roman" w:cs="Times New Roman"/>
                <w:color w:val="000000" w:themeColor="text1"/>
                <w:sz w:val="18"/>
                <w:szCs w:val="18"/>
              </w:rPr>
            </w:pPr>
          </w:p>
        </w:tc>
        <w:tc>
          <w:tcPr>
            <w:tcW w:w="647" w:type="dxa"/>
            <w:gridSpan w:val="2"/>
            <w:vAlign w:val="center"/>
          </w:tcPr>
          <w:p w14:paraId="77D25937" w14:textId="77777777" w:rsidR="00A16C5C" w:rsidRPr="00FC2014" w:rsidRDefault="00A16C5C" w:rsidP="00341CB1">
            <w:pPr>
              <w:jc w:val="center"/>
              <w:rPr>
                <w:rFonts w:ascii="Times New Roman" w:hAnsi="Times New Roman" w:cs="Times New Roman"/>
                <w:color w:val="000000" w:themeColor="text1"/>
                <w:sz w:val="18"/>
                <w:szCs w:val="18"/>
              </w:rPr>
            </w:pPr>
          </w:p>
        </w:tc>
        <w:tc>
          <w:tcPr>
            <w:tcW w:w="613" w:type="dxa"/>
            <w:vAlign w:val="center"/>
          </w:tcPr>
          <w:p w14:paraId="5BB5865E"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5DF0B9DC"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77171478"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4B7940D8"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05B9850D"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3931EA63" w14:textId="77777777" w:rsidR="00A16C5C" w:rsidRPr="00FC2014" w:rsidRDefault="00A16C5C" w:rsidP="00341CB1">
            <w:pPr>
              <w:jc w:val="center"/>
              <w:rPr>
                <w:rFonts w:ascii="Times New Roman" w:hAnsi="Times New Roman" w:cs="Times New Roman"/>
                <w:color w:val="000000" w:themeColor="text1"/>
                <w:sz w:val="18"/>
                <w:szCs w:val="18"/>
              </w:rPr>
            </w:pPr>
          </w:p>
        </w:tc>
        <w:tc>
          <w:tcPr>
            <w:tcW w:w="586" w:type="dxa"/>
            <w:gridSpan w:val="2"/>
            <w:vAlign w:val="center"/>
          </w:tcPr>
          <w:p w14:paraId="4AF9A750" w14:textId="77777777" w:rsidR="00A16C5C" w:rsidRPr="00FC2014" w:rsidRDefault="00A16C5C" w:rsidP="00341CB1">
            <w:pPr>
              <w:jc w:val="center"/>
              <w:rPr>
                <w:rFonts w:ascii="Times New Roman" w:hAnsi="Times New Roman" w:cs="Times New Roman"/>
                <w:color w:val="000000" w:themeColor="text1"/>
                <w:sz w:val="18"/>
                <w:szCs w:val="18"/>
              </w:rPr>
            </w:pPr>
          </w:p>
        </w:tc>
        <w:tc>
          <w:tcPr>
            <w:tcW w:w="567" w:type="dxa"/>
            <w:vAlign w:val="center"/>
          </w:tcPr>
          <w:p w14:paraId="66948F9D"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6C5654EC"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4704C83C"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1D829238"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353041D1" w14:textId="77777777" w:rsidR="00A16C5C" w:rsidRPr="00FC2014" w:rsidRDefault="00A16C5C" w:rsidP="00341CB1">
            <w:pPr>
              <w:jc w:val="center"/>
              <w:rPr>
                <w:rFonts w:ascii="Times New Roman" w:hAnsi="Times New Roman" w:cs="Times New Roman"/>
                <w:color w:val="000000" w:themeColor="text1"/>
                <w:sz w:val="18"/>
                <w:szCs w:val="18"/>
              </w:rPr>
            </w:pPr>
          </w:p>
        </w:tc>
      </w:tr>
      <w:tr w:rsidR="00FC2014" w:rsidRPr="00FC2014" w14:paraId="06B09CB8" w14:textId="77777777" w:rsidTr="00A16C5C">
        <w:tc>
          <w:tcPr>
            <w:tcW w:w="1418" w:type="dxa"/>
          </w:tcPr>
          <w:p w14:paraId="66B7C411" w14:textId="76EB3471" w:rsidR="00A16C5C" w:rsidRPr="00FC2014" w:rsidRDefault="00A16C5C" w:rsidP="005711D9">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ПП.0</w:t>
            </w:r>
            <w:r w:rsidR="005711D9" w:rsidRPr="00FC2014">
              <w:rPr>
                <w:rFonts w:ascii="Times New Roman" w:hAnsi="Times New Roman" w:cs="Times New Roman"/>
                <w:color w:val="000000" w:themeColor="text1"/>
                <w:sz w:val="18"/>
                <w:szCs w:val="18"/>
              </w:rPr>
              <w:t>1</w:t>
            </w:r>
          </w:p>
        </w:tc>
        <w:tc>
          <w:tcPr>
            <w:tcW w:w="1843" w:type="dxa"/>
            <w:vAlign w:val="center"/>
          </w:tcPr>
          <w:p w14:paraId="32E9BB49" w14:textId="77777777" w:rsidR="00A16C5C" w:rsidRPr="00FC2014" w:rsidRDefault="00A16C5C" w:rsidP="00341CB1">
            <w:pP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Производственная практика</w:t>
            </w:r>
          </w:p>
        </w:tc>
        <w:tc>
          <w:tcPr>
            <w:tcW w:w="425" w:type="dxa"/>
            <w:gridSpan w:val="2"/>
            <w:vAlign w:val="center"/>
          </w:tcPr>
          <w:p w14:paraId="4BC2A3B4"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67" w:type="dxa"/>
            <w:vAlign w:val="center"/>
          </w:tcPr>
          <w:p w14:paraId="050F1579"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96" w:type="dxa"/>
            <w:gridSpan w:val="2"/>
            <w:vAlign w:val="center"/>
          </w:tcPr>
          <w:p w14:paraId="2EB777B5"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16" w:type="dxa"/>
            <w:gridSpan w:val="2"/>
            <w:vAlign w:val="center"/>
          </w:tcPr>
          <w:p w14:paraId="4F782FCC"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50CE852B"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6" w:type="dxa"/>
            <w:gridSpan w:val="2"/>
            <w:vAlign w:val="center"/>
          </w:tcPr>
          <w:p w14:paraId="1DD79738"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72D0F597"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556A8F2D"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74038BC9"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47168113"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456294D6"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71F4B4E6" w14:textId="77777777" w:rsidR="00A16C5C" w:rsidRPr="00FC2014" w:rsidRDefault="00A16C5C" w:rsidP="00341CB1">
            <w:pPr>
              <w:jc w:val="center"/>
              <w:rPr>
                <w:rFonts w:ascii="Times New Roman" w:hAnsi="Times New Roman" w:cs="Times New Roman"/>
                <w:color w:val="000000" w:themeColor="text1"/>
                <w:sz w:val="18"/>
                <w:szCs w:val="18"/>
              </w:rPr>
            </w:pPr>
          </w:p>
        </w:tc>
        <w:tc>
          <w:tcPr>
            <w:tcW w:w="647" w:type="dxa"/>
            <w:gridSpan w:val="2"/>
            <w:vAlign w:val="center"/>
          </w:tcPr>
          <w:p w14:paraId="53CCCF9E" w14:textId="77777777" w:rsidR="00A16C5C" w:rsidRPr="00FC2014" w:rsidRDefault="00A16C5C" w:rsidP="00341CB1">
            <w:pPr>
              <w:jc w:val="center"/>
              <w:rPr>
                <w:rFonts w:ascii="Times New Roman" w:hAnsi="Times New Roman" w:cs="Times New Roman"/>
                <w:color w:val="000000" w:themeColor="text1"/>
                <w:sz w:val="18"/>
                <w:szCs w:val="18"/>
              </w:rPr>
            </w:pPr>
          </w:p>
        </w:tc>
        <w:tc>
          <w:tcPr>
            <w:tcW w:w="613" w:type="dxa"/>
            <w:vAlign w:val="center"/>
          </w:tcPr>
          <w:p w14:paraId="7345C82C"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571D2FC7"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15BEBF6F"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51C2CC81"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392C6022"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7670C813" w14:textId="77777777" w:rsidR="00A16C5C" w:rsidRPr="00FC2014" w:rsidRDefault="00A16C5C" w:rsidP="00341CB1">
            <w:pPr>
              <w:jc w:val="center"/>
              <w:rPr>
                <w:rFonts w:ascii="Times New Roman" w:hAnsi="Times New Roman" w:cs="Times New Roman"/>
                <w:color w:val="000000" w:themeColor="text1"/>
                <w:sz w:val="18"/>
                <w:szCs w:val="18"/>
              </w:rPr>
            </w:pPr>
          </w:p>
        </w:tc>
        <w:tc>
          <w:tcPr>
            <w:tcW w:w="586" w:type="dxa"/>
            <w:gridSpan w:val="2"/>
            <w:vAlign w:val="center"/>
          </w:tcPr>
          <w:p w14:paraId="5FB864EE" w14:textId="77777777" w:rsidR="00A16C5C" w:rsidRPr="00FC2014" w:rsidRDefault="00A16C5C" w:rsidP="00341CB1">
            <w:pPr>
              <w:jc w:val="center"/>
              <w:rPr>
                <w:rFonts w:ascii="Times New Roman" w:hAnsi="Times New Roman" w:cs="Times New Roman"/>
                <w:color w:val="000000" w:themeColor="text1"/>
                <w:sz w:val="18"/>
                <w:szCs w:val="18"/>
              </w:rPr>
            </w:pPr>
          </w:p>
        </w:tc>
        <w:tc>
          <w:tcPr>
            <w:tcW w:w="567" w:type="dxa"/>
            <w:vAlign w:val="center"/>
          </w:tcPr>
          <w:p w14:paraId="4004EB2F"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17BF330F"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1D1676C8"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01D79035"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45C3E18C" w14:textId="77777777" w:rsidR="00A16C5C" w:rsidRPr="00FC2014" w:rsidRDefault="00A16C5C" w:rsidP="00341CB1">
            <w:pPr>
              <w:jc w:val="center"/>
              <w:rPr>
                <w:rFonts w:ascii="Times New Roman" w:hAnsi="Times New Roman" w:cs="Times New Roman"/>
                <w:color w:val="000000" w:themeColor="text1"/>
                <w:sz w:val="18"/>
                <w:szCs w:val="18"/>
              </w:rPr>
            </w:pPr>
          </w:p>
        </w:tc>
      </w:tr>
      <w:tr w:rsidR="00FC2014" w:rsidRPr="00FC2014" w14:paraId="2CD233D7" w14:textId="77777777" w:rsidTr="00A16C5C">
        <w:tc>
          <w:tcPr>
            <w:tcW w:w="1418" w:type="dxa"/>
          </w:tcPr>
          <w:p w14:paraId="4078F5B1" w14:textId="33EDF40D" w:rsidR="00A16C5C" w:rsidRPr="00FC2014" w:rsidRDefault="00A16C5C" w:rsidP="005711D9">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ПМн.0</w:t>
            </w:r>
            <w:r w:rsidR="005711D9" w:rsidRPr="00FC2014">
              <w:rPr>
                <w:rFonts w:ascii="Times New Roman" w:hAnsi="Times New Roman" w:cs="Times New Roman"/>
                <w:color w:val="000000" w:themeColor="text1"/>
                <w:sz w:val="18"/>
                <w:szCs w:val="18"/>
              </w:rPr>
              <w:t>1</w:t>
            </w:r>
          </w:p>
        </w:tc>
        <w:tc>
          <w:tcPr>
            <w:tcW w:w="1843" w:type="dxa"/>
            <w:vAlign w:val="bottom"/>
          </w:tcPr>
          <w:p w14:paraId="7B765FA3" w14:textId="77777777" w:rsidR="00A16C5C" w:rsidRPr="00FC2014" w:rsidRDefault="00A16C5C" w:rsidP="00341CB1">
            <w:pP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 xml:space="preserve">Выполнение наладки ковочных и штамповочных прессов </w:t>
            </w:r>
          </w:p>
        </w:tc>
        <w:tc>
          <w:tcPr>
            <w:tcW w:w="425" w:type="dxa"/>
            <w:gridSpan w:val="2"/>
            <w:vAlign w:val="center"/>
          </w:tcPr>
          <w:p w14:paraId="073FF657" w14:textId="77777777" w:rsidR="00A16C5C" w:rsidRPr="00FC2014" w:rsidRDefault="00A16C5C" w:rsidP="00341CB1">
            <w:pPr>
              <w:jc w:val="center"/>
              <w:rPr>
                <w:rFonts w:ascii="Times New Roman" w:hAnsi="Times New Roman" w:cs="Times New Roman"/>
                <w:color w:val="000000" w:themeColor="text1"/>
                <w:sz w:val="18"/>
                <w:szCs w:val="18"/>
              </w:rPr>
            </w:pPr>
          </w:p>
        </w:tc>
        <w:tc>
          <w:tcPr>
            <w:tcW w:w="367" w:type="dxa"/>
            <w:vAlign w:val="center"/>
          </w:tcPr>
          <w:p w14:paraId="3BDA207A"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96" w:type="dxa"/>
            <w:gridSpan w:val="2"/>
            <w:vAlign w:val="center"/>
          </w:tcPr>
          <w:p w14:paraId="3A1CBCFD"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16" w:type="dxa"/>
            <w:gridSpan w:val="2"/>
            <w:vAlign w:val="center"/>
          </w:tcPr>
          <w:p w14:paraId="7B8B197D"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225DB99D"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6" w:type="dxa"/>
            <w:gridSpan w:val="2"/>
            <w:vAlign w:val="center"/>
          </w:tcPr>
          <w:p w14:paraId="00A6706A"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0C3344B7"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25DFC86C"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15188F19"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6A366239"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43630660"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48F874FB" w14:textId="77777777" w:rsidR="00A16C5C" w:rsidRPr="00FC2014" w:rsidRDefault="00A16C5C" w:rsidP="00341CB1">
            <w:pPr>
              <w:jc w:val="center"/>
              <w:rPr>
                <w:rFonts w:ascii="Times New Roman" w:hAnsi="Times New Roman" w:cs="Times New Roman"/>
                <w:color w:val="000000" w:themeColor="text1"/>
                <w:sz w:val="18"/>
                <w:szCs w:val="18"/>
              </w:rPr>
            </w:pPr>
          </w:p>
        </w:tc>
        <w:tc>
          <w:tcPr>
            <w:tcW w:w="647" w:type="dxa"/>
            <w:gridSpan w:val="2"/>
            <w:vAlign w:val="center"/>
          </w:tcPr>
          <w:p w14:paraId="7EAC8E6E" w14:textId="77777777" w:rsidR="00A16C5C" w:rsidRPr="00FC2014" w:rsidRDefault="00A16C5C" w:rsidP="00341CB1">
            <w:pPr>
              <w:jc w:val="center"/>
              <w:rPr>
                <w:rFonts w:ascii="Times New Roman" w:hAnsi="Times New Roman" w:cs="Times New Roman"/>
                <w:color w:val="000000" w:themeColor="text1"/>
                <w:sz w:val="18"/>
                <w:szCs w:val="18"/>
              </w:rPr>
            </w:pPr>
          </w:p>
        </w:tc>
        <w:tc>
          <w:tcPr>
            <w:tcW w:w="613" w:type="dxa"/>
            <w:vAlign w:val="center"/>
          </w:tcPr>
          <w:p w14:paraId="3CE11C94"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2312351B"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0C8C1066"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745DC662"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4C9099AF"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6264A09E"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586" w:type="dxa"/>
            <w:gridSpan w:val="2"/>
            <w:vAlign w:val="center"/>
          </w:tcPr>
          <w:p w14:paraId="4972C9A1"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567" w:type="dxa"/>
            <w:vAlign w:val="center"/>
          </w:tcPr>
          <w:p w14:paraId="53AE0578"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5614C095"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752CF4DC"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58BA88DE"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07218AB0" w14:textId="77777777" w:rsidR="00A16C5C" w:rsidRPr="00FC2014" w:rsidRDefault="00A16C5C" w:rsidP="00341CB1">
            <w:pPr>
              <w:jc w:val="center"/>
              <w:rPr>
                <w:rFonts w:ascii="Times New Roman" w:hAnsi="Times New Roman" w:cs="Times New Roman"/>
                <w:color w:val="000000" w:themeColor="text1"/>
                <w:sz w:val="18"/>
                <w:szCs w:val="18"/>
              </w:rPr>
            </w:pPr>
          </w:p>
        </w:tc>
      </w:tr>
      <w:tr w:rsidR="00FC2014" w:rsidRPr="00FC2014" w14:paraId="6D8EDB9B" w14:textId="77777777" w:rsidTr="00A16C5C">
        <w:tc>
          <w:tcPr>
            <w:tcW w:w="1418" w:type="dxa"/>
          </w:tcPr>
          <w:p w14:paraId="171B97E6" w14:textId="207B3938" w:rsidR="00A16C5C" w:rsidRPr="00FC2014" w:rsidRDefault="00A16C5C" w:rsidP="005711D9">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МДК.0</w:t>
            </w:r>
            <w:r w:rsidR="005711D9" w:rsidRPr="00FC2014">
              <w:rPr>
                <w:rFonts w:ascii="Times New Roman" w:hAnsi="Times New Roman" w:cs="Times New Roman"/>
                <w:color w:val="000000" w:themeColor="text1"/>
                <w:sz w:val="18"/>
                <w:szCs w:val="18"/>
              </w:rPr>
              <w:t>1</w:t>
            </w:r>
            <w:r w:rsidRPr="00FC2014">
              <w:rPr>
                <w:rFonts w:ascii="Times New Roman" w:hAnsi="Times New Roman" w:cs="Times New Roman"/>
                <w:color w:val="000000" w:themeColor="text1"/>
                <w:sz w:val="18"/>
                <w:szCs w:val="18"/>
              </w:rPr>
              <w:t>.01</w:t>
            </w:r>
          </w:p>
        </w:tc>
        <w:tc>
          <w:tcPr>
            <w:tcW w:w="1843" w:type="dxa"/>
            <w:vAlign w:val="center"/>
          </w:tcPr>
          <w:p w14:paraId="189F0F66" w14:textId="77777777" w:rsidR="00A16C5C" w:rsidRPr="00FC2014" w:rsidRDefault="00A16C5C" w:rsidP="00341CB1">
            <w:pP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 xml:space="preserve">Выполнение работ по наладке ковочных и штамповочных </w:t>
            </w:r>
            <w:r w:rsidRPr="00FC2014">
              <w:rPr>
                <w:rFonts w:ascii="Times New Roman" w:hAnsi="Times New Roman" w:cs="Times New Roman"/>
                <w:color w:val="000000" w:themeColor="text1"/>
                <w:sz w:val="18"/>
                <w:szCs w:val="18"/>
              </w:rPr>
              <w:lastRenderedPageBreak/>
              <w:t xml:space="preserve">прессов </w:t>
            </w:r>
          </w:p>
        </w:tc>
        <w:tc>
          <w:tcPr>
            <w:tcW w:w="425" w:type="dxa"/>
            <w:gridSpan w:val="2"/>
            <w:vAlign w:val="center"/>
          </w:tcPr>
          <w:p w14:paraId="291E826A" w14:textId="77777777" w:rsidR="00A16C5C" w:rsidRPr="00FC2014" w:rsidRDefault="00A16C5C" w:rsidP="00341CB1">
            <w:pPr>
              <w:jc w:val="center"/>
              <w:rPr>
                <w:rFonts w:ascii="Times New Roman" w:hAnsi="Times New Roman" w:cs="Times New Roman"/>
                <w:color w:val="000000" w:themeColor="text1"/>
                <w:sz w:val="18"/>
                <w:szCs w:val="18"/>
              </w:rPr>
            </w:pPr>
          </w:p>
        </w:tc>
        <w:tc>
          <w:tcPr>
            <w:tcW w:w="367" w:type="dxa"/>
            <w:vAlign w:val="center"/>
          </w:tcPr>
          <w:p w14:paraId="127DE57E"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96" w:type="dxa"/>
            <w:gridSpan w:val="2"/>
            <w:vAlign w:val="center"/>
          </w:tcPr>
          <w:p w14:paraId="02D9C31B"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16" w:type="dxa"/>
            <w:gridSpan w:val="2"/>
            <w:vAlign w:val="center"/>
          </w:tcPr>
          <w:p w14:paraId="771E9C5A"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6C6115B7"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6" w:type="dxa"/>
            <w:gridSpan w:val="2"/>
            <w:vAlign w:val="center"/>
          </w:tcPr>
          <w:p w14:paraId="638B0956"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67F20BD2"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4BBC607D"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14CE7627"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4F97685F"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7E8BD2CF"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55234848" w14:textId="77777777" w:rsidR="00A16C5C" w:rsidRPr="00FC2014" w:rsidRDefault="00A16C5C" w:rsidP="00341CB1">
            <w:pPr>
              <w:jc w:val="center"/>
              <w:rPr>
                <w:rFonts w:ascii="Times New Roman" w:hAnsi="Times New Roman" w:cs="Times New Roman"/>
                <w:color w:val="000000" w:themeColor="text1"/>
                <w:sz w:val="18"/>
                <w:szCs w:val="18"/>
              </w:rPr>
            </w:pPr>
          </w:p>
        </w:tc>
        <w:tc>
          <w:tcPr>
            <w:tcW w:w="647" w:type="dxa"/>
            <w:gridSpan w:val="2"/>
            <w:vAlign w:val="center"/>
          </w:tcPr>
          <w:p w14:paraId="4598E060" w14:textId="77777777" w:rsidR="00A16C5C" w:rsidRPr="00FC2014" w:rsidRDefault="00A16C5C" w:rsidP="00341CB1">
            <w:pPr>
              <w:jc w:val="center"/>
              <w:rPr>
                <w:rFonts w:ascii="Times New Roman" w:hAnsi="Times New Roman" w:cs="Times New Roman"/>
                <w:color w:val="000000" w:themeColor="text1"/>
                <w:sz w:val="18"/>
                <w:szCs w:val="18"/>
              </w:rPr>
            </w:pPr>
          </w:p>
        </w:tc>
        <w:tc>
          <w:tcPr>
            <w:tcW w:w="613" w:type="dxa"/>
            <w:vAlign w:val="center"/>
          </w:tcPr>
          <w:p w14:paraId="14E4A423"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22797D5A"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29CAA6BC"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5E6B473F"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54992AA1"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13054E2A"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586" w:type="dxa"/>
            <w:gridSpan w:val="2"/>
            <w:vAlign w:val="center"/>
          </w:tcPr>
          <w:p w14:paraId="4D945568"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567" w:type="dxa"/>
            <w:vAlign w:val="center"/>
          </w:tcPr>
          <w:p w14:paraId="4E9D60CE"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06979981"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00E8951A"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75ACB280"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7D48D135" w14:textId="77777777" w:rsidR="00A16C5C" w:rsidRPr="00FC2014" w:rsidRDefault="00A16C5C" w:rsidP="00341CB1">
            <w:pPr>
              <w:jc w:val="center"/>
              <w:rPr>
                <w:rFonts w:ascii="Times New Roman" w:hAnsi="Times New Roman" w:cs="Times New Roman"/>
                <w:color w:val="000000" w:themeColor="text1"/>
                <w:sz w:val="18"/>
                <w:szCs w:val="18"/>
              </w:rPr>
            </w:pPr>
          </w:p>
        </w:tc>
      </w:tr>
      <w:tr w:rsidR="00FC2014" w:rsidRPr="00FC2014" w14:paraId="321DF419" w14:textId="77777777" w:rsidTr="00A16C5C">
        <w:tc>
          <w:tcPr>
            <w:tcW w:w="1418" w:type="dxa"/>
          </w:tcPr>
          <w:p w14:paraId="1C8BC52B" w14:textId="17F41959" w:rsidR="00A16C5C" w:rsidRPr="00FC2014" w:rsidRDefault="00A16C5C" w:rsidP="005711D9">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УП.0</w:t>
            </w:r>
            <w:r w:rsidR="005711D9" w:rsidRPr="00FC2014">
              <w:rPr>
                <w:rFonts w:ascii="Times New Roman" w:hAnsi="Times New Roman" w:cs="Times New Roman"/>
                <w:color w:val="000000" w:themeColor="text1"/>
                <w:sz w:val="18"/>
                <w:szCs w:val="18"/>
              </w:rPr>
              <w:t>1</w:t>
            </w:r>
          </w:p>
        </w:tc>
        <w:tc>
          <w:tcPr>
            <w:tcW w:w="1843" w:type="dxa"/>
            <w:vAlign w:val="center"/>
          </w:tcPr>
          <w:p w14:paraId="3917BFD7" w14:textId="77777777" w:rsidR="00A16C5C" w:rsidRPr="00FC2014" w:rsidRDefault="00A16C5C" w:rsidP="00341CB1">
            <w:pP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Учебная практика</w:t>
            </w:r>
          </w:p>
        </w:tc>
        <w:tc>
          <w:tcPr>
            <w:tcW w:w="425" w:type="dxa"/>
            <w:gridSpan w:val="2"/>
            <w:vAlign w:val="center"/>
          </w:tcPr>
          <w:p w14:paraId="5F275DF1" w14:textId="77777777" w:rsidR="00A16C5C" w:rsidRPr="00FC2014" w:rsidRDefault="00A16C5C" w:rsidP="00341CB1">
            <w:pPr>
              <w:jc w:val="center"/>
              <w:rPr>
                <w:rFonts w:ascii="Times New Roman" w:hAnsi="Times New Roman" w:cs="Times New Roman"/>
                <w:color w:val="000000" w:themeColor="text1"/>
                <w:sz w:val="18"/>
                <w:szCs w:val="18"/>
              </w:rPr>
            </w:pPr>
          </w:p>
        </w:tc>
        <w:tc>
          <w:tcPr>
            <w:tcW w:w="367" w:type="dxa"/>
            <w:vAlign w:val="center"/>
          </w:tcPr>
          <w:p w14:paraId="044BC14B"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96" w:type="dxa"/>
            <w:gridSpan w:val="2"/>
            <w:vAlign w:val="center"/>
          </w:tcPr>
          <w:p w14:paraId="69430C72"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16" w:type="dxa"/>
            <w:gridSpan w:val="2"/>
            <w:vAlign w:val="center"/>
          </w:tcPr>
          <w:p w14:paraId="4C416614"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03F5DFFE"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6" w:type="dxa"/>
            <w:gridSpan w:val="2"/>
            <w:vAlign w:val="center"/>
          </w:tcPr>
          <w:p w14:paraId="0A9EB4C5"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0589A477"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0C7713DE"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4F41ECB0"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2F21E8E4"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42F03B36"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151C4BEE" w14:textId="77777777" w:rsidR="00A16C5C" w:rsidRPr="00FC2014" w:rsidRDefault="00A16C5C" w:rsidP="00341CB1">
            <w:pPr>
              <w:jc w:val="center"/>
              <w:rPr>
                <w:rFonts w:ascii="Times New Roman" w:hAnsi="Times New Roman" w:cs="Times New Roman"/>
                <w:color w:val="000000" w:themeColor="text1"/>
                <w:sz w:val="18"/>
                <w:szCs w:val="18"/>
              </w:rPr>
            </w:pPr>
          </w:p>
        </w:tc>
        <w:tc>
          <w:tcPr>
            <w:tcW w:w="647" w:type="dxa"/>
            <w:gridSpan w:val="2"/>
            <w:vAlign w:val="center"/>
          </w:tcPr>
          <w:p w14:paraId="79999D9C" w14:textId="77777777" w:rsidR="00A16C5C" w:rsidRPr="00FC2014" w:rsidRDefault="00A16C5C" w:rsidP="00341CB1">
            <w:pPr>
              <w:jc w:val="center"/>
              <w:rPr>
                <w:rFonts w:ascii="Times New Roman" w:hAnsi="Times New Roman" w:cs="Times New Roman"/>
                <w:color w:val="000000" w:themeColor="text1"/>
                <w:sz w:val="18"/>
                <w:szCs w:val="18"/>
              </w:rPr>
            </w:pPr>
          </w:p>
        </w:tc>
        <w:tc>
          <w:tcPr>
            <w:tcW w:w="613" w:type="dxa"/>
            <w:vAlign w:val="center"/>
          </w:tcPr>
          <w:p w14:paraId="154053B3"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5FD7AE67"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704A7DFB"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74CFFAD8"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69D729A0"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7E64D462"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586" w:type="dxa"/>
            <w:gridSpan w:val="2"/>
            <w:vAlign w:val="center"/>
          </w:tcPr>
          <w:p w14:paraId="7D34BE11"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567" w:type="dxa"/>
            <w:vAlign w:val="center"/>
          </w:tcPr>
          <w:p w14:paraId="6B6C85CA"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3D557AB6"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13517A5A"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37CF8731"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2F823AFE" w14:textId="77777777" w:rsidR="00A16C5C" w:rsidRPr="00FC2014" w:rsidRDefault="00A16C5C" w:rsidP="00341CB1">
            <w:pPr>
              <w:jc w:val="center"/>
              <w:rPr>
                <w:rFonts w:ascii="Times New Roman" w:hAnsi="Times New Roman" w:cs="Times New Roman"/>
                <w:color w:val="000000" w:themeColor="text1"/>
                <w:sz w:val="18"/>
                <w:szCs w:val="18"/>
              </w:rPr>
            </w:pPr>
          </w:p>
        </w:tc>
      </w:tr>
      <w:tr w:rsidR="00FC2014" w:rsidRPr="00FC2014" w14:paraId="39788CD1" w14:textId="77777777" w:rsidTr="00A16C5C">
        <w:tc>
          <w:tcPr>
            <w:tcW w:w="1418" w:type="dxa"/>
          </w:tcPr>
          <w:p w14:paraId="422A240C" w14:textId="7CA961A7" w:rsidR="00A16C5C" w:rsidRPr="00FC2014" w:rsidRDefault="00A16C5C" w:rsidP="005711D9">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ПП.0</w:t>
            </w:r>
            <w:r w:rsidR="005711D9" w:rsidRPr="00FC2014">
              <w:rPr>
                <w:rFonts w:ascii="Times New Roman" w:hAnsi="Times New Roman" w:cs="Times New Roman"/>
                <w:color w:val="000000" w:themeColor="text1"/>
                <w:sz w:val="18"/>
                <w:szCs w:val="18"/>
              </w:rPr>
              <w:t>1</w:t>
            </w:r>
          </w:p>
        </w:tc>
        <w:tc>
          <w:tcPr>
            <w:tcW w:w="1843" w:type="dxa"/>
            <w:vAlign w:val="center"/>
          </w:tcPr>
          <w:p w14:paraId="65B5A657" w14:textId="77777777" w:rsidR="00A16C5C" w:rsidRPr="00FC2014" w:rsidRDefault="00A16C5C" w:rsidP="00341CB1">
            <w:pP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Производственная практика</w:t>
            </w:r>
          </w:p>
        </w:tc>
        <w:tc>
          <w:tcPr>
            <w:tcW w:w="425" w:type="dxa"/>
            <w:gridSpan w:val="2"/>
            <w:vAlign w:val="center"/>
          </w:tcPr>
          <w:p w14:paraId="04BB4A79" w14:textId="77777777" w:rsidR="00A16C5C" w:rsidRPr="00FC2014" w:rsidRDefault="00A16C5C" w:rsidP="00341CB1">
            <w:pPr>
              <w:jc w:val="center"/>
              <w:rPr>
                <w:rFonts w:ascii="Times New Roman" w:hAnsi="Times New Roman" w:cs="Times New Roman"/>
                <w:color w:val="000000" w:themeColor="text1"/>
                <w:sz w:val="18"/>
                <w:szCs w:val="18"/>
              </w:rPr>
            </w:pPr>
          </w:p>
        </w:tc>
        <w:tc>
          <w:tcPr>
            <w:tcW w:w="367" w:type="dxa"/>
            <w:vAlign w:val="center"/>
          </w:tcPr>
          <w:p w14:paraId="2024C8E5"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96" w:type="dxa"/>
            <w:gridSpan w:val="2"/>
            <w:vAlign w:val="center"/>
          </w:tcPr>
          <w:p w14:paraId="3E3BB0DD"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16" w:type="dxa"/>
            <w:gridSpan w:val="2"/>
            <w:vAlign w:val="center"/>
          </w:tcPr>
          <w:p w14:paraId="12FCE68E"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0B258804"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6" w:type="dxa"/>
            <w:gridSpan w:val="2"/>
            <w:vAlign w:val="center"/>
          </w:tcPr>
          <w:p w14:paraId="39DFBE4C"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57942FF7"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6B010612"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2152DD99"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030BF035"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7C0AC883"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44BB50B0" w14:textId="77777777" w:rsidR="00A16C5C" w:rsidRPr="00FC2014" w:rsidRDefault="00A16C5C" w:rsidP="00341CB1">
            <w:pPr>
              <w:jc w:val="center"/>
              <w:rPr>
                <w:rFonts w:ascii="Times New Roman" w:hAnsi="Times New Roman" w:cs="Times New Roman"/>
                <w:color w:val="000000" w:themeColor="text1"/>
                <w:sz w:val="18"/>
                <w:szCs w:val="18"/>
              </w:rPr>
            </w:pPr>
          </w:p>
        </w:tc>
        <w:tc>
          <w:tcPr>
            <w:tcW w:w="647" w:type="dxa"/>
            <w:gridSpan w:val="2"/>
            <w:vAlign w:val="center"/>
          </w:tcPr>
          <w:p w14:paraId="61134D85" w14:textId="77777777" w:rsidR="00A16C5C" w:rsidRPr="00FC2014" w:rsidRDefault="00A16C5C" w:rsidP="00341CB1">
            <w:pPr>
              <w:jc w:val="center"/>
              <w:rPr>
                <w:rFonts w:ascii="Times New Roman" w:hAnsi="Times New Roman" w:cs="Times New Roman"/>
                <w:color w:val="000000" w:themeColor="text1"/>
                <w:sz w:val="18"/>
                <w:szCs w:val="18"/>
              </w:rPr>
            </w:pPr>
          </w:p>
        </w:tc>
        <w:tc>
          <w:tcPr>
            <w:tcW w:w="613" w:type="dxa"/>
            <w:vAlign w:val="center"/>
          </w:tcPr>
          <w:p w14:paraId="3C91E280"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43AB13A7"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151DCEA1"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338CAB9D"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36A0778F"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45177467"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586" w:type="dxa"/>
            <w:gridSpan w:val="2"/>
            <w:vAlign w:val="center"/>
          </w:tcPr>
          <w:p w14:paraId="2FD969E3"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567" w:type="dxa"/>
            <w:vAlign w:val="center"/>
          </w:tcPr>
          <w:p w14:paraId="42BFF478"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5912729D"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33C3D4C4"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7AC633F9"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20C4D052" w14:textId="77777777" w:rsidR="00A16C5C" w:rsidRPr="00FC2014" w:rsidRDefault="00A16C5C" w:rsidP="00341CB1">
            <w:pPr>
              <w:jc w:val="center"/>
              <w:rPr>
                <w:rFonts w:ascii="Times New Roman" w:hAnsi="Times New Roman" w:cs="Times New Roman"/>
                <w:color w:val="000000" w:themeColor="text1"/>
                <w:sz w:val="18"/>
                <w:szCs w:val="18"/>
              </w:rPr>
            </w:pPr>
          </w:p>
        </w:tc>
      </w:tr>
      <w:tr w:rsidR="00FC2014" w:rsidRPr="00FC2014" w14:paraId="58F9DE89" w14:textId="77777777" w:rsidTr="00A16C5C">
        <w:tc>
          <w:tcPr>
            <w:tcW w:w="1418" w:type="dxa"/>
          </w:tcPr>
          <w:p w14:paraId="60BEFC26" w14:textId="6945F623" w:rsidR="00A16C5C" w:rsidRPr="00FC2014" w:rsidRDefault="00A16C5C" w:rsidP="005711D9">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ПМн.0</w:t>
            </w:r>
            <w:r w:rsidR="005711D9" w:rsidRPr="00FC2014">
              <w:rPr>
                <w:rFonts w:ascii="Times New Roman" w:hAnsi="Times New Roman" w:cs="Times New Roman"/>
                <w:color w:val="000000" w:themeColor="text1"/>
                <w:sz w:val="18"/>
                <w:szCs w:val="18"/>
              </w:rPr>
              <w:t>1</w:t>
            </w:r>
          </w:p>
        </w:tc>
        <w:tc>
          <w:tcPr>
            <w:tcW w:w="1843" w:type="dxa"/>
            <w:vAlign w:val="bottom"/>
          </w:tcPr>
          <w:p w14:paraId="19DC2FEC" w14:textId="77777777" w:rsidR="00A16C5C" w:rsidRPr="00FC2014" w:rsidRDefault="00A16C5C" w:rsidP="00341CB1">
            <w:pP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Выполнение наладки ковочных и штамповочных молотов</w:t>
            </w:r>
          </w:p>
        </w:tc>
        <w:tc>
          <w:tcPr>
            <w:tcW w:w="425" w:type="dxa"/>
            <w:gridSpan w:val="2"/>
            <w:vAlign w:val="center"/>
          </w:tcPr>
          <w:p w14:paraId="2F273CB7"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67" w:type="dxa"/>
            <w:vAlign w:val="center"/>
          </w:tcPr>
          <w:p w14:paraId="0F50F301"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96" w:type="dxa"/>
            <w:gridSpan w:val="2"/>
            <w:vAlign w:val="center"/>
          </w:tcPr>
          <w:p w14:paraId="2F871B85"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16" w:type="dxa"/>
            <w:gridSpan w:val="2"/>
            <w:vAlign w:val="center"/>
          </w:tcPr>
          <w:p w14:paraId="6D3792F5"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080DB273"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6" w:type="dxa"/>
            <w:gridSpan w:val="2"/>
            <w:vAlign w:val="center"/>
          </w:tcPr>
          <w:p w14:paraId="1083998E"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23A6A3C5"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4AE58579"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623E42AE"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0990F13E"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18839DCF"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0C49D037" w14:textId="77777777" w:rsidR="00A16C5C" w:rsidRPr="00FC2014" w:rsidRDefault="00A16C5C" w:rsidP="00341CB1">
            <w:pPr>
              <w:jc w:val="center"/>
              <w:rPr>
                <w:rFonts w:ascii="Times New Roman" w:hAnsi="Times New Roman" w:cs="Times New Roman"/>
                <w:color w:val="000000" w:themeColor="text1"/>
                <w:sz w:val="18"/>
                <w:szCs w:val="18"/>
              </w:rPr>
            </w:pPr>
          </w:p>
        </w:tc>
        <w:tc>
          <w:tcPr>
            <w:tcW w:w="647" w:type="dxa"/>
            <w:gridSpan w:val="2"/>
            <w:vAlign w:val="center"/>
          </w:tcPr>
          <w:p w14:paraId="06C5826F" w14:textId="77777777" w:rsidR="00A16C5C" w:rsidRPr="00FC2014" w:rsidRDefault="00A16C5C" w:rsidP="00341CB1">
            <w:pPr>
              <w:jc w:val="center"/>
              <w:rPr>
                <w:rFonts w:ascii="Times New Roman" w:hAnsi="Times New Roman" w:cs="Times New Roman"/>
                <w:color w:val="000000" w:themeColor="text1"/>
                <w:sz w:val="18"/>
                <w:szCs w:val="18"/>
              </w:rPr>
            </w:pPr>
          </w:p>
        </w:tc>
        <w:tc>
          <w:tcPr>
            <w:tcW w:w="613" w:type="dxa"/>
            <w:vAlign w:val="center"/>
          </w:tcPr>
          <w:p w14:paraId="6229957E"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7058F350"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1F7B3D86"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55F40217"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0D00FFFB"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7A68E891" w14:textId="77777777" w:rsidR="00A16C5C" w:rsidRPr="00FC2014" w:rsidRDefault="00A16C5C" w:rsidP="00341CB1">
            <w:pPr>
              <w:jc w:val="center"/>
              <w:rPr>
                <w:rFonts w:ascii="Times New Roman" w:hAnsi="Times New Roman" w:cs="Times New Roman"/>
                <w:color w:val="000000" w:themeColor="text1"/>
                <w:sz w:val="18"/>
                <w:szCs w:val="18"/>
              </w:rPr>
            </w:pPr>
          </w:p>
        </w:tc>
        <w:tc>
          <w:tcPr>
            <w:tcW w:w="586" w:type="dxa"/>
            <w:gridSpan w:val="2"/>
            <w:vAlign w:val="center"/>
          </w:tcPr>
          <w:p w14:paraId="25AEFF35" w14:textId="77777777" w:rsidR="00A16C5C" w:rsidRPr="00FC2014" w:rsidRDefault="00A16C5C" w:rsidP="00341CB1">
            <w:pPr>
              <w:jc w:val="center"/>
              <w:rPr>
                <w:rFonts w:ascii="Times New Roman" w:hAnsi="Times New Roman" w:cs="Times New Roman"/>
                <w:color w:val="000000" w:themeColor="text1"/>
                <w:sz w:val="18"/>
                <w:szCs w:val="18"/>
              </w:rPr>
            </w:pPr>
          </w:p>
        </w:tc>
        <w:tc>
          <w:tcPr>
            <w:tcW w:w="567" w:type="dxa"/>
            <w:vAlign w:val="center"/>
          </w:tcPr>
          <w:p w14:paraId="458169E6"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10C867A3"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733C8BD6"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74CD96B6"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0E1BBBA2" w14:textId="77777777" w:rsidR="00A16C5C" w:rsidRPr="00FC2014" w:rsidRDefault="00A16C5C" w:rsidP="00341CB1">
            <w:pPr>
              <w:jc w:val="center"/>
              <w:rPr>
                <w:rFonts w:ascii="Times New Roman" w:hAnsi="Times New Roman" w:cs="Times New Roman"/>
                <w:color w:val="000000" w:themeColor="text1"/>
                <w:sz w:val="18"/>
                <w:szCs w:val="18"/>
              </w:rPr>
            </w:pPr>
          </w:p>
        </w:tc>
      </w:tr>
      <w:tr w:rsidR="00FC2014" w:rsidRPr="00FC2014" w14:paraId="386C09B4" w14:textId="77777777" w:rsidTr="00A16C5C">
        <w:tc>
          <w:tcPr>
            <w:tcW w:w="1418" w:type="dxa"/>
          </w:tcPr>
          <w:p w14:paraId="04DB1FD0" w14:textId="7EBBD319" w:rsidR="00A16C5C" w:rsidRPr="00FC2014" w:rsidRDefault="00A16C5C" w:rsidP="005711D9">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МДК.0</w:t>
            </w:r>
            <w:r w:rsidR="005711D9" w:rsidRPr="00FC2014">
              <w:rPr>
                <w:rFonts w:ascii="Times New Roman" w:hAnsi="Times New Roman" w:cs="Times New Roman"/>
                <w:color w:val="000000" w:themeColor="text1"/>
                <w:sz w:val="18"/>
                <w:szCs w:val="18"/>
              </w:rPr>
              <w:t>1</w:t>
            </w:r>
            <w:r w:rsidRPr="00FC2014">
              <w:rPr>
                <w:rFonts w:ascii="Times New Roman" w:hAnsi="Times New Roman" w:cs="Times New Roman"/>
                <w:color w:val="000000" w:themeColor="text1"/>
                <w:sz w:val="18"/>
                <w:szCs w:val="18"/>
              </w:rPr>
              <w:t>.01</w:t>
            </w:r>
          </w:p>
        </w:tc>
        <w:tc>
          <w:tcPr>
            <w:tcW w:w="1843" w:type="dxa"/>
            <w:vAlign w:val="bottom"/>
          </w:tcPr>
          <w:p w14:paraId="65603392" w14:textId="77777777" w:rsidR="00A16C5C" w:rsidRPr="00FC2014" w:rsidRDefault="00A16C5C" w:rsidP="00341CB1">
            <w:pP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Выполнение работ по наладке ковочных и штамповочных молотов</w:t>
            </w:r>
          </w:p>
        </w:tc>
        <w:tc>
          <w:tcPr>
            <w:tcW w:w="425" w:type="dxa"/>
            <w:gridSpan w:val="2"/>
            <w:vAlign w:val="center"/>
          </w:tcPr>
          <w:p w14:paraId="36A74D0B"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67" w:type="dxa"/>
            <w:vAlign w:val="center"/>
          </w:tcPr>
          <w:p w14:paraId="4B437324"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96" w:type="dxa"/>
            <w:gridSpan w:val="2"/>
            <w:vAlign w:val="center"/>
          </w:tcPr>
          <w:p w14:paraId="75A5053D"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16" w:type="dxa"/>
            <w:gridSpan w:val="2"/>
            <w:vAlign w:val="center"/>
          </w:tcPr>
          <w:p w14:paraId="56C6FB35"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2A9FF872"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6" w:type="dxa"/>
            <w:gridSpan w:val="2"/>
            <w:vAlign w:val="center"/>
          </w:tcPr>
          <w:p w14:paraId="560AFF3C"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7EEE881F"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1FE8F99C"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47BCA253"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2AAC1D06"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27E244F9"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2E7CDD79" w14:textId="77777777" w:rsidR="00A16C5C" w:rsidRPr="00FC2014" w:rsidRDefault="00A16C5C" w:rsidP="00341CB1">
            <w:pPr>
              <w:jc w:val="center"/>
              <w:rPr>
                <w:rFonts w:ascii="Times New Roman" w:hAnsi="Times New Roman" w:cs="Times New Roman"/>
                <w:color w:val="000000" w:themeColor="text1"/>
                <w:sz w:val="18"/>
                <w:szCs w:val="18"/>
              </w:rPr>
            </w:pPr>
          </w:p>
        </w:tc>
        <w:tc>
          <w:tcPr>
            <w:tcW w:w="647" w:type="dxa"/>
            <w:gridSpan w:val="2"/>
            <w:vAlign w:val="center"/>
          </w:tcPr>
          <w:p w14:paraId="07493CB5" w14:textId="77777777" w:rsidR="00A16C5C" w:rsidRPr="00FC2014" w:rsidRDefault="00A16C5C" w:rsidP="00341CB1">
            <w:pPr>
              <w:jc w:val="center"/>
              <w:rPr>
                <w:rFonts w:ascii="Times New Roman" w:hAnsi="Times New Roman" w:cs="Times New Roman"/>
                <w:color w:val="000000" w:themeColor="text1"/>
                <w:sz w:val="18"/>
                <w:szCs w:val="18"/>
              </w:rPr>
            </w:pPr>
          </w:p>
        </w:tc>
        <w:tc>
          <w:tcPr>
            <w:tcW w:w="613" w:type="dxa"/>
            <w:vAlign w:val="center"/>
          </w:tcPr>
          <w:p w14:paraId="1FAAA5C0"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70A580DA"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184D1DB0"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6178B164"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6E3A3BF7"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4B1B6F7C" w14:textId="77777777" w:rsidR="00A16C5C" w:rsidRPr="00FC2014" w:rsidRDefault="00A16C5C" w:rsidP="00341CB1">
            <w:pPr>
              <w:jc w:val="center"/>
              <w:rPr>
                <w:rFonts w:ascii="Times New Roman" w:hAnsi="Times New Roman" w:cs="Times New Roman"/>
                <w:color w:val="000000" w:themeColor="text1"/>
                <w:sz w:val="18"/>
                <w:szCs w:val="18"/>
              </w:rPr>
            </w:pPr>
          </w:p>
        </w:tc>
        <w:tc>
          <w:tcPr>
            <w:tcW w:w="586" w:type="dxa"/>
            <w:gridSpan w:val="2"/>
            <w:vAlign w:val="center"/>
          </w:tcPr>
          <w:p w14:paraId="7690D284" w14:textId="77777777" w:rsidR="00A16C5C" w:rsidRPr="00FC2014" w:rsidRDefault="00A16C5C" w:rsidP="00341CB1">
            <w:pPr>
              <w:jc w:val="center"/>
              <w:rPr>
                <w:rFonts w:ascii="Times New Roman" w:hAnsi="Times New Roman" w:cs="Times New Roman"/>
                <w:color w:val="000000" w:themeColor="text1"/>
                <w:sz w:val="18"/>
                <w:szCs w:val="18"/>
              </w:rPr>
            </w:pPr>
          </w:p>
        </w:tc>
        <w:tc>
          <w:tcPr>
            <w:tcW w:w="567" w:type="dxa"/>
            <w:vAlign w:val="center"/>
          </w:tcPr>
          <w:p w14:paraId="2CE9166E"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050E32D6"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0CC0EA0D"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5FDFB1F0"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23BA2D64" w14:textId="77777777" w:rsidR="00A16C5C" w:rsidRPr="00FC2014" w:rsidRDefault="00A16C5C" w:rsidP="00341CB1">
            <w:pPr>
              <w:jc w:val="center"/>
              <w:rPr>
                <w:rFonts w:ascii="Times New Roman" w:hAnsi="Times New Roman" w:cs="Times New Roman"/>
                <w:color w:val="000000" w:themeColor="text1"/>
                <w:sz w:val="18"/>
                <w:szCs w:val="18"/>
              </w:rPr>
            </w:pPr>
          </w:p>
        </w:tc>
      </w:tr>
      <w:tr w:rsidR="00FC2014" w:rsidRPr="00FC2014" w14:paraId="322C6E20" w14:textId="77777777" w:rsidTr="00A16C5C">
        <w:tc>
          <w:tcPr>
            <w:tcW w:w="1418" w:type="dxa"/>
          </w:tcPr>
          <w:p w14:paraId="23BD16F5" w14:textId="07F1973C" w:rsidR="00A16C5C" w:rsidRPr="00FC2014" w:rsidRDefault="00A16C5C" w:rsidP="005711D9">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УП.0</w:t>
            </w:r>
            <w:r w:rsidR="005711D9" w:rsidRPr="00FC2014">
              <w:rPr>
                <w:rFonts w:ascii="Times New Roman" w:hAnsi="Times New Roman" w:cs="Times New Roman"/>
                <w:color w:val="000000" w:themeColor="text1"/>
                <w:sz w:val="18"/>
                <w:szCs w:val="18"/>
              </w:rPr>
              <w:t>1</w:t>
            </w:r>
          </w:p>
        </w:tc>
        <w:tc>
          <w:tcPr>
            <w:tcW w:w="1843" w:type="dxa"/>
            <w:vAlign w:val="center"/>
          </w:tcPr>
          <w:p w14:paraId="2826834E" w14:textId="77777777" w:rsidR="00A16C5C" w:rsidRPr="00FC2014" w:rsidRDefault="00A16C5C" w:rsidP="00341CB1">
            <w:pP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Учебная практика</w:t>
            </w:r>
          </w:p>
        </w:tc>
        <w:tc>
          <w:tcPr>
            <w:tcW w:w="425" w:type="dxa"/>
            <w:gridSpan w:val="2"/>
            <w:vAlign w:val="center"/>
          </w:tcPr>
          <w:p w14:paraId="68881A0E"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67" w:type="dxa"/>
            <w:vAlign w:val="center"/>
          </w:tcPr>
          <w:p w14:paraId="485C794E"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96" w:type="dxa"/>
            <w:gridSpan w:val="2"/>
            <w:vAlign w:val="center"/>
          </w:tcPr>
          <w:p w14:paraId="1EA68698"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16" w:type="dxa"/>
            <w:gridSpan w:val="2"/>
            <w:vAlign w:val="center"/>
          </w:tcPr>
          <w:p w14:paraId="75864637"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3B409362"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6" w:type="dxa"/>
            <w:gridSpan w:val="2"/>
            <w:vAlign w:val="center"/>
          </w:tcPr>
          <w:p w14:paraId="3762E38E"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67C086F7"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60069D67"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78D152EE"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11675E7D"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45A095C9"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3C9F1896" w14:textId="77777777" w:rsidR="00A16C5C" w:rsidRPr="00FC2014" w:rsidRDefault="00A16C5C" w:rsidP="00341CB1">
            <w:pPr>
              <w:jc w:val="center"/>
              <w:rPr>
                <w:rFonts w:ascii="Times New Roman" w:hAnsi="Times New Roman" w:cs="Times New Roman"/>
                <w:color w:val="000000" w:themeColor="text1"/>
                <w:sz w:val="18"/>
                <w:szCs w:val="18"/>
              </w:rPr>
            </w:pPr>
          </w:p>
        </w:tc>
        <w:tc>
          <w:tcPr>
            <w:tcW w:w="647" w:type="dxa"/>
            <w:gridSpan w:val="2"/>
            <w:vAlign w:val="center"/>
          </w:tcPr>
          <w:p w14:paraId="3E7F00CB" w14:textId="77777777" w:rsidR="00A16C5C" w:rsidRPr="00FC2014" w:rsidRDefault="00A16C5C" w:rsidP="00341CB1">
            <w:pPr>
              <w:jc w:val="center"/>
              <w:rPr>
                <w:rFonts w:ascii="Times New Roman" w:hAnsi="Times New Roman" w:cs="Times New Roman"/>
                <w:color w:val="000000" w:themeColor="text1"/>
                <w:sz w:val="18"/>
                <w:szCs w:val="18"/>
              </w:rPr>
            </w:pPr>
          </w:p>
        </w:tc>
        <w:tc>
          <w:tcPr>
            <w:tcW w:w="613" w:type="dxa"/>
            <w:vAlign w:val="center"/>
          </w:tcPr>
          <w:p w14:paraId="294E3E78"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39BF4973"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7A71A208"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74620444"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6F4A8C2D"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19F094B5" w14:textId="77777777" w:rsidR="00A16C5C" w:rsidRPr="00FC2014" w:rsidRDefault="00A16C5C" w:rsidP="00341CB1">
            <w:pPr>
              <w:jc w:val="center"/>
              <w:rPr>
                <w:rFonts w:ascii="Times New Roman" w:hAnsi="Times New Roman" w:cs="Times New Roman"/>
                <w:color w:val="000000" w:themeColor="text1"/>
                <w:sz w:val="18"/>
                <w:szCs w:val="18"/>
              </w:rPr>
            </w:pPr>
          </w:p>
        </w:tc>
        <w:tc>
          <w:tcPr>
            <w:tcW w:w="586" w:type="dxa"/>
            <w:gridSpan w:val="2"/>
            <w:vAlign w:val="center"/>
          </w:tcPr>
          <w:p w14:paraId="3D85AF0F" w14:textId="77777777" w:rsidR="00A16C5C" w:rsidRPr="00FC2014" w:rsidRDefault="00A16C5C" w:rsidP="00341CB1">
            <w:pPr>
              <w:jc w:val="center"/>
              <w:rPr>
                <w:rFonts w:ascii="Times New Roman" w:hAnsi="Times New Roman" w:cs="Times New Roman"/>
                <w:color w:val="000000" w:themeColor="text1"/>
                <w:sz w:val="18"/>
                <w:szCs w:val="18"/>
              </w:rPr>
            </w:pPr>
          </w:p>
        </w:tc>
        <w:tc>
          <w:tcPr>
            <w:tcW w:w="567" w:type="dxa"/>
            <w:vAlign w:val="center"/>
          </w:tcPr>
          <w:p w14:paraId="4C999AFB"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3BDB626E"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6A5BE83B"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62E90A34"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213966E0" w14:textId="77777777" w:rsidR="00A16C5C" w:rsidRPr="00FC2014" w:rsidRDefault="00A16C5C" w:rsidP="00341CB1">
            <w:pPr>
              <w:jc w:val="center"/>
              <w:rPr>
                <w:rFonts w:ascii="Times New Roman" w:hAnsi="Times New Roman" w:cs="Times New Roman"/>
                <w:color w:val="000000" w:themeColor="text1"/>
                <w:sz w:val="18"/>
                <w:szCs w:val="18"/>
              </w:rPr>
            </w:pPr>
          </w:p>
        </w:tc>
      </w:tr>
      <w:tr w:rsidR="00FC2014" w:rsidRPr="00FC2014" w14:paraId="58871895" w14:textId="77777777" w:rsidTr="00A16C5C">
        <w:tc>
          <w:tcPr>
            <w:tcW w:w="1418" w:type="dxa"/>
          </w:tcPr>
          <w:p w14:paraId="6D8997CA" w14:textId="6DE1BA28" w:rsidR="00A16C5C" w:rsidRPr="00FC2014" w:rsidRDefault="00A16C5C" w:rsidP="005711D9">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ПП.0</w:t>
            </w:r>
            <w:r w:rsidR="005711D9" w:rsidRPr="00FC2014">
              <w:rPr>
                <w:rFonts w:ascii="Times New Roman" w:hAnsi="Times New Roman" w:cs="Times New Roman"/>
                <w:color w:val="000000" w:themeColor="text1"/>
                <w:sz w:val="18"/>
                <w:szCs w:val="18"/>
              </w:rPr>
              <w:t>1</w:t>
            </w:r>
          </w:p>
        </w:tc>
        <w:tc>
          <w:tcPr>
            <w:tcW w:w="1843" w:type="dxa"/>
            <w:vAlign w:val="center"/>
          </w:tcPr>
          <w:p w14:paraId="52911C3D" w14:textId="77777777" w:rsidR="00A16C5C" w:rsidRPr="00FC2014" w:rsidRDefault="00A16C5C" w:rsidP="00341CB1">
            <w:pP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Производственная практика</w:t>
            </w:r>
          </w:p>
        </w:tc>
        <w:tc>
          <w:tcPr>
            <w:tcW w:w="425" w:type="dxa"/>
            <w:gridSpan w:val="2"/>
            <w:vAlign w:val="center"/>
          </w:tcPr>
          <w:p w14:paraId="23F533BE"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67" w:type="dxa"/>
            <w:vAlign w:val="center"/>
          </w:tcPr>
          <w:p w14:paraId="10CEC2DD"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96" w:type="dxa"/>
            <w:gridSpan w:val="2"/>
            <w:vAlign w:val="center"/>
          </w:tcPr>
          <w:p w14:paraId="67164CA8"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16" w:type="dxa"/>
            <w:gridSpan w:val="2"/>
            <w:vAlign w:val="center"/>
          </w:tcPr>
          <w:p w14:paraId="5D87C7F5"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3D0EF6AB"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6" w:type="dxa"/>
            <w:gridSpan w:val="2"/>
            <w:vAlign w:val="center"/>
          </w:tcPr>
          <w:p w14:paraId="0219D0D9"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336DB653"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12F86F6A"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5FD6F725"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54D424C6"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6993B411"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626FDED8" w14:textId="77777777" w:rsidR="00A16C5C" w:rsidRPr="00FC2014" w:rsidRDefault="00A16C5C" w:rsidP="00341CB1">
            <w:pPr>
              <w:jc w:val="center"/>
              <w:rPr>
                <w:rFonts w:ascii="Times New Roman" w:hAnsi="Times New Roman" w:cs="Times New Roman"/>
                <w:color w:val="000000" w:themeColor="text1"/>
                <w:sz w:val="18"/>
                <w:szCs w:val="18"/>
              </w:rPr>
            </w:pPr>
          </w:p>
        </w:tc>
        <w:tc>
          <w:tcPr>
            <w:tcW w:w="647" w:type="dxa"/>
            <w:gridSpan w:val="2"/>
            <w:vAlign w:val="center"/>
          </w:tcPr>
          <w:p w14:paraId="78C4E92B" w14:textId="77777777" w:rsidR="00A16C5C" w:rsidRPr="00FC2014" w:rsidRDefault="00A16C5C" w:rsidP="00341CB1">
            <w:pPr>
              <w:jc w:val="center"/>
              <w:rPr>
                <w:rFonts w:ascii="Times New Roman" w:hAnsi="Times New Roman" w:cs="Times New Roman"/>
                <w:color w:val="000000" w:themeColor="text1"/>
                <w:sz w:val="18"/>
                <w:szCs w:val="18"/>
              </w:rPr>
            </w:pPr>
          </w:p>
        </w:tc>
        <w:tc>
          <w:tcPr>
            <w:tcW w:w="613" w:type="dxa"/>
            <w:vAlign w:val="center"/>
          </w:tcPr>
          <w:p w14:paraId="35321B9F"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5E5A661F"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4D0C986A"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773FFC96"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6CC9FDC7"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1C199BBA" w14:textId="77777777" w:rsidR="00A16C5C" w:rsidRPr="00FC2014" w:rsidRDefault="00A16C5C" w:rsidP="00341CB1">
            <w:pPr>
              <w:jc w:val="center"/>
              <w:rPr>
                <w:rFonts w:ascii="Times New Roman" w:hAnsi="Times New Roman" w:cs="Times New Roman"/>
                <w:color w:val="000000" w:themeColor="text1"/>
                <w:sz w:val="18"/>
                <w:szCs w:val="18"/>
              </w:rPr>
            </w:pPr>
          </w:p>
        </w:tc>
        <w:tc>
          <w:tcPr>
            <w:tcW w:w="586" w:type="dxa"/>
            <w:gridSpan w:val="2"/>
            <w:vAlign w:val="center"/>
          </w:tcPr>
          <w:p w14:paraId="1D77FFB8" w14:textId="77777777" w:rsidR="00A16C5C" w:rsidRPr="00FC2014" w:rsidRDefault="00A16C5C" w:rsidP="00341CB1">
            <w:pPr>
              <w:jc w:val="center"/>
              <w:rPr>
                <w:rFonts w:ascii="Times New Roman" w:hAnsi="Times New Roman" w:cs="Times New Roman"/>
                <w:color w:val="000000" w:themeColor="text1"/>
                <w:sz w:val="18"/>
                <w:szCs w:val="18"/>
              </w:rPr>
            </w:pPr>
          </w:p>
        </w:tc>
        <w:tc>
          <w:tcPr>
            <w:tcW w:w="567" w:type="dxa"/>
            <w:vAlign w:val="center"/>
          </w:tcPr>
          <w:p w14:paraId="1F9A04D2"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72B7B0FF"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0C0E1622"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1373D49F"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5DB08910" w14:textId="77777777" w:rsidR="00A16C5C" w:rsidRPr="00FC2014" w:rsidRDefault="00A16C5C" w:rsidP="00341CB1">
            <w:pPr>
              <w:jc w:val="center"/>
              <w:rPr>
                <w:rFonts w:ascii="Times New Roman" w:hAnsi="Times New Roman" w:cs="Times New Roman"/>
                <w:color w:val="000000" w:themeColor="text1"/>
                <w:sz w:val="18"/>
                <w:szCs w:val="18"/>
              </w:rPr>
            </w:pPr>
          </w:p>
        </w:tc>
      </w:tr>
      <w:tr w:rsidR="00FC2014" w:rsidRPr="00FC2014" w14:paraId="3A8C0BAD" w14:textId="77777777" w:rsidTr="00A16C5C">
        <w:tc>
          <w:tcPr>
            <w:tcW w:w="1418" w:type="dxa"/>
          </w:tcPr>
          <w:p w14:paraId="51C6E9F0" w14:textId="1943CA34" w:rsidR="00A16C5C" w:rsidRPr="00FC2014" w:rsidRDefault="00A16C5C" w:rsidP="005711D9">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ПМ.0</w:t>
            </w:r>
            <w:r w:rsidR="005711D9" w:rsidRPr="00FC2014">
              <w:rPr>
                <w:rFonts w:ascii="Times New Roman" w:hAnsi="Times New Roman" w:cs="Times New Roman"/>
                <w:color w:val="000000" w:themeColor="text1"/>
                <w:sz w:val="18"/>
                <w:szCs w:val="18"/>
              </w:rPr>
              <w:t>2</w:t>
            </w:r>
          </w:p>
        </w:tc>
        <w:tc>
          <w:tcPr>
            <w:tcW w:w="1843" w:type="dxa"/>
            <w:vAlign w:val="bottom"/>
          </w:tcPr>
          <w:p w14:paraId="570985E9" w14:textId="77777777" w:rsidR="00A16C5C" w:rsidRPr="00FC2014" w:rsidRDefault="00A16C5C" w:rsidP="00341CB1">
            <w:pP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Выполнение наладки и регулировки автоматических и полуавтоматических линий</w:t>
            </w:r>
          </w:p>
        </w:tc>
        <w:tc>
          <w:tcPr>
            <w:tcW w:w="425" w:type="dxa"/>
            <w:gridSpan w:val="2"/>
            <w:vAlign w:val="center"/>
          </w:tcPr>
          <w:p w14:paraId="236320CD"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67" w:type="dxa"/>
            <w:vAlign w:val="center"/>
          </w:tcPr>
          <w:p w14:paraId="2CEE1431"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96" w:type="dxa"/>
            <w:gridSpan w:val="2"/>
            <w:vAlign w:val="center"/>
          </w:tcPr>
          <w:p w14:paraId="44896CB9"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16" w:type="dxa"/>
            <w:gridSpan w:val="2"/>
            <w:vAlign w:val="center"/>
          </w:tcPr>
          <w:p w14:paraId="671CD5A3"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583CC5A6"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6" w:type="dxa"/>
            <w:gridSpan w:val="2"/>
            <w:vAlign w:val="center"/>
          </w:tcPr>
          <w:p w14:paraId="2E775FAD"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349E38AE"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34F133F8"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246372E2"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163B0E03"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72954E9F"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64F6192E" w14:textId="77777777" w:rsidR="00A16C5C" w:rsidRPr="00FC2014" w:rsidRDefault="00A16C5C" w:rsidP="00341CB1">
            <w:pPr>
              <w:jc w:val="center"/>
              <w:rPr>
                <w:rFonts w:ascii="Times New Roman" w:hAnsi="Times New Roman" w:cs="Times New Roman"/>
                <w:color w:val="000000" w:themeColor="text1"/>
                <w:sz w:val="18"/>
                <w:szCs w:val="18"/>
              </w:rPr>
            </w:pPr>
          </w:p>
        </w:tc>
        <w:tc>
          <w:tcPr>
            <w:tcW w:w="647" w:type="dxa"/>
            <w:gridSpan w:val="2"/>
            <w:vAlign w:val="center"/>
          </w:tcPr>
          <w:p w14:paraId="5030D772" w14:textId="77777777" w:rsidR="00A16C5C" w:rsidRPr="00FC2014" w:rsidRDefault="00A16C5C" w:rsidP="00341CB1">
            <w:pPr>
              <w:jc w:val="center"/>
              <w:rPr>
                <w:rFonts w:ascii="Times New Roman" w:hAnsi="Times New Roman" w:cs="Times New Roman"/>
                <w:color w:val="000000" w:themeColor="text1"/>
                <w:sz w:val="18"/>
                <w:szCs w:val="18"/>
              </w:rPr>
            </w:pPr>
          </w:p>
        </w:tc>
        <w:tc>
          <w:tcPr>
            <w:tcW w:w="613" w:type="dxa"/>
            <w:vAlign w:val="center"/>
          </w:tcPr>
          <w:p w14:paraId="7CC6132B"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55DA41E5"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311ECFF9"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061D5EE0"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2FCD5B91"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743E993F" w14:textId="77777777" w:rsidR="00A16C5C" w:rsidRPr="00FC2014" w:rsidRDefault="00A16C5C" w:rsidP="00341CB1">
            <w:pPr>
              <w:jc w:val="center"/>
              <w:rPr>
                <w:rFonts w:ascii="Times New Roman" w:hAnsi="Times New Roman" w:cs="Times New Roman"/>
                <w:color w:val="000000" w:themeColor="text1"/>
                <w:sz w:val="18"/>
                <w:szCs w:val="18"/>
              </w:rPr>
            </w:pPr>
          </w:p>
        </w:tc>
        <w:tc>
          <w:tcPr>
            <w:tcW w:w="586" w:type="dxa"/>
            <w:gridSpan w:val="2"/>
            <w:vAlign w:val="center"/>
          </w:tcPr>
          <w:p w14:paraId="208A0258" w14:textId="77777777" w:rsidR="00A16C5C" w:rsidRPr="00FC2014" w:rsidRDefault="00A16C5C" w:rsidP="00341CB1">
            <w:pPr>
              <w:jc w:val="center"/>
              <w:rPr>
                <w:rFonts w:ascii="Times New Roman" w:hAnsi="Times New Roman" w:cs="Times New Roman"/>
                <w:color w:val="000000" w:themeColor="text1"/>
                <w:sz w:val="18"/>
                <w:szCs w:val="18"/>
              </w:rPr>
            </w:pPr>
          </w:p>
        </w:tc>
        <w:tc>
          <w:tcPr>
            <w:tcW w:w="567" w:type="dxa"/>
            <w:vAlign w:val="center"/>
          </w:tcPr>
          <w:p w14:paraId="6988B891"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3D1D8145"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2FF511CE"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67B8C83A"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36E64258"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r>
      <w:tr w:rsidR="00FC2014" w:rsidRPr="00FC2014" w14:paraId="69B6E307" w14:textId="77777777" w:rsidTr="00A16C5C">
        <w:tc>
          <w:tcPr>
            <w:tcW w:w="1418" w:type="dxa"/>
          </w:tcPr>
          <w:p w14:paraId="29A8C04B" w14:textId="176DC75D" w:rsidR="00A16C5C" w:rsidRPr="00FC2014" w:rsidRDefault="00A16C5C" w:rsidP="005711D9">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МДК.0</w:t>
            </w:r>
            <w:r w:rsidR="005711D9" w:rsidRPr="00FC2014">
              <w:rPr>
                <w:rFonts w:ascii="Times New Roman" w:hAnsi="Times New Roman" w:cs="Times New Roman"/>
                <w:color w:val="000000" w:themeColor="text1"/>
                <w:sz w:val="18"/>
                <w:szCs w:val="18"/>
              </w:rPr>
              <w:t>2</w:t>
            </w:r>
            <w:r w:rsidRPr="00FC2014">
              <w:rPr>
                <w:rFonts w:ascii="Times New Roman" w:hAnsi="Times New Roman" w:cs="Times New Roman"/>
                <w:color w:val="000000" w:themeColor="text1"/>
                <w:sz w:val="18"/>
                <w:szCs w:val="18"/>
              </w:rPr>
              <w:t>.01</w:t>
            </w:r>
          </w:p>
        </w:tc>
        <w:tc>
          <w:tcPr>
            <w:tcW w:w="1843" w:type="dxa"/>
            <w:vAlign w:val="bottom"/>
          </w:tcPr>
          <w:p w14:paraId="49E5CBEC" w14:textId="77777777" w:rsidR="00A16C5C" w:rsidRPr="00FC2014" w:rsidRDefault="00A16C5C" w:rsidP="00341CB1">
            <w:pP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Выполнение работ по наладке и регулировке автоматических и полуавтоматических линий</w:t>
            </w:r>
          </w:p>
        </w:tc>
        <w:tc>
          <w:tcPr>
            <w:tcW w:w="425" w:type="dxa"/>
            <w:gridSpan w:val="2"/>
            <w:vAlign w:val="center"/>
          </w:tcPr>
          <w:p w14:paraId="0FCCEBF0"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67" w:type="dxa"/>
            <w:vAlign w:val="center"/>
          </w:tcPr>
          <w:p w14:paraId="43840970"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96" w:type="dxa"/>
            <w:gridSpan w:val="2"/>
            <w:vAlign w:val="center"/>
          </w:tcPr>
          <w:p w14:paraId="3B6AF0D1"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16" w:type="dxa"/>
            <w:gridSpan w:val="2"/>
            <w:vAlign w:val="center"/>
          </w:tcPr>
          <w:p w14:paraId="10A567AE"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34874B50"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6" w:type="dxa"/>
            <w:gridSpan w:val="2"/>
            <w:vAlign w:val="center"/>
          </w:tcPr>
          <w:p w14:paraId="45611261"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380AF6AB"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17A5D963"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50916795"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753F96F1"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238E9742"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304D949F" w14:textId="77777777" w:rsidR="00A16C5C" w:rsidRPr="00FC2014" w:rsidRDefault="00A16C5C" w:rsidP="00341CB1">
            <w:pPr>
              <w:jc w:val="center"/>
              <w:rPr>
                <w:rFonts w:ascii="Times New Roman" w:hAnsi="Times New Roman" w:cs="Times New Roman"/>
                <w:color w:val="000000" w:themeColor="text1"/>
                <w:sz w:val="18"/>
                <w:szCs w:val="18"/>
              </w:rPr>
            </w:pPr>
          </w:p>
        </w:tc>
        <w:tc>
          <w:tcPr>
            <w:tcW w:w="647" w:type="dxa"/>
            <w:gridSpan w:val="2"/>
            <w:vAlign w:val="center"/>
          </w:tcPr>
          <w:p w14:paraId="2B4B62D7" w14:textId="77777777" w:rsidR="00A16C5C" w:rsidRPr="00FC2014" w:rsidRDefault="00A16C5C" w:rsidP="00341CB1">
            <w:pPr>
              <w:jc w:val="center"/>
              <w:rPr>
                <w:rFonts w:ascii="Times New Roman" w:hAnsi="Times New Roman" w:cs="Times New Roman"/>
                <w:color w:val="000000" w:themeColor="text1"/>
                <w:sz w:val="18"/>
                <w:szCs w:val="18"/>
              </w:rPr>
            </w:pPr>
          </w:p>
        </w:tc>
        <w:tc>
          <w:tcPr>
            <w:tcW w:w="613" w:type="dxa"/>
            <w:vAlign w:val="center"/>
          </w:tcPr>
          <w:p w14:paraId="061BAC19"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6EA5F453"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6F9B0BA9"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2A1B47CF"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739E9BF3"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26D1AB9F" w14:textId="77777777" w:rsidR="00A16C5C" w:rsidRPr="00FC2014" w:rsidRDefault="00A16C5C" w:rsidP="00341CB1">
            <w:pPr>
              <w:jc w:val="center"/>
              <w:rPr>
                <w:rFonts w:ascii="Times New Roman" w:hAnsi="Times New Roman" w:cs="Times New Roman"/>
                <w:color w:val="000000" w:themeColor="text1"/>
                <w:sz w:val="18"/>
                <w:szCs w:val="18"/>
              </w:rPr>
            </w:pPr>
          </w:p>
        </w:tc>
        <w:tc>
          <w:tcPr>
            <w:tcW w:w="586" w:type="dxa"/>
            <w:gridSpan w:val="2"/>
            <w:vAlign w:val="center"/>
          </w:tcPr>
          <w:p w14:paraId="54B1AD6E" w14:textId="77777777" w:rsidR="00A16C5C" w:rsidRPr="00FC2014" w:rsidRDefault="00A16C5C" w:rsidP="00341CB1">
            <w:pPr>
              <w:jc w:val="center"/>
              <w:rPr>
                <w:rFonts w:ascii="Times New Roman" w:hAnsi="Times New Roman" w:cs="Times New Roman"/>
                <w:color w:val="000000" w:themeColor="text1"/>
                <w:sz w:val="18"/>
                <w:szCs w:val="18"/>
              </w:rPr>
            </w:pPr>
          </w:p>
        </w:tc>
        <w:tc>
          <w:tcPr>
            <w:tcW w:w="567" w:type="dxa"/>
            <w:vAlign w:val="center"/>
          </w:tcPr>
          <w:p w14:paraId="3F57376B"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0FF5D146"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646A3641"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59B054EC"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5CB6BE7F"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r>
      <w:tr w:rsidR="00FC2014" w:rsidRPr="00FC2014" w14:paraId="09C11290" w14:textId="77777777" w:rsidTr="00A16C5C">
        <w:tc>
          <w:tcPr>
            <w:tcW w:w="1418" w:type="dxa"/>
          </w:tcPr>
          <w:p w14:paraId="28307C08" w14:textId="5237B054" w:rsidR="00A16C5C" w:rsidRPr="00FC2014" w:rsidRDefault="00A16C5C" w:rsidP="005711D9">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УП.0</w:t>
            </w:r>
            <w:r w:rsidR="005711D9" w:rsidRPr="00FC2014">
              <w:rPr>
                <w:rFonts w:ascii="Times New Roman" w:hAnsi="Times New Roman" w:cs="Times New Roman"/>
                <w:color w:val="000000" w:themeColor="text1"/>
                <w:sz w:val="18"/>
                <w:szCs w:val="18"/>
              </w:rPr>
              <w:t>2</w:t>
            </w:r>
          </w:p>
        </w:tc>
        <w:tc>
          <w:tcPr>
            <w:tcW w:w="1843" w:type="dxa"/>
            <w:vAlign w:val="center"/>
          </w:tcPr>
          <w:p w14:paraId="6712F561" w14:textId="77777777" w:rsidR="00A16C5C" w:rsidRPr="00FC2014" w:rsidRDefault="00A16C5C" w:rsidP="00341CB1">
            <w:pP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Учебная практика</w:t>
            </w:r>
          </w:p>
        </w:tc>
        <w:tc>
          <w:tcPr>
            <w:tcW w:w="425" w:type="dxa"/>
            <w:gridSpan w:val="2"/>
            <w:vAlign w:val="center"/>
          </w:tcPr>
          <w:p w14:paraId="5D5C6619"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67" w:type="dxa"/>
            <w:vAlign w:val="center"/>
          </w:tcPr>
          <w:p w14:paraId="3CC5C172"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96" w:type="dxa"/>
            <w:gridSpan w:val="2"/>
            <w:vAlign w:val="center"/>
          </w:tcPr>
          <w:p w14:paraId="099B0FA1"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16" w:type="dxa"/>
            <w:gridSpan w:val="2"/>
            <w:vAlign w:val="center"/>
          </w:tcPr>
          <w:p w14:paraId="1CB34578"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247CC5FE"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6" w:type="dxa"/>
            <w:gridSpan w:val="2"/>
            <w:vAlign w:val="center"/>
          </w:tcPr>
          <w:p w14:paraId="61C459FE"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44BD525E"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2E0DCBF9"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6256D18B"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37B1A347"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34D1B635"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6C47D9CE" w14:textId="77777777" w:rsidR="00A16C5C" w:rsidRPr="00FC2014" w:rsidRDefault="00A16C5C" w:rsidP="00341CB1">
            <w:pPr>
              <w:jc w:val="center"/>
              <w:rPr>
                <w:rFonts w:ascii="Times New Roman" w:hAnsi="Times New Roman" w:cs="Times New Roman"/>
                <w:color w:val="000000" w:themeColor="text1"/>
                <w:sz w:val="18"/>
                <w:szCs w:val="18"/>
              </w:rPr>
            </w:pPr>
          </w:p>
        </w:tc>
        <w:tc>
          <w:tcPr>
            <w:tcW w:w="647" w:type="dxa"/>
            <w:gridSpan w:val="2"/>
            <w:vAlign w:val="center"/>
          </w:tcPr>
          <w:p w14:paraId="1B7BA9C7" w14:textId="77777777" w:rsidR="00A16C5C" w:rsidRPr="00FC2014" w:rsidRDefault="00A16C5C" w:rsidP="00341CB1">
            <w:pPr>
              <w:jc w:val="center"/>
              <w:rPr>
                <w:rFonts w:ascii="Times New Roman" w:hAnsi="Times New Roman" w:cs="Times New Roman"/>
                <w:color w:val="000000" w:themeColor="text1"/>
                <w:sz w:val="18"/>
                <w:szCs w:val="18"/>
              </w:rPr>
            </w:pPr>
          </w:p>
        </w:tc>
        <w:tc>
          <w:tcPr>
            <w:tcW w:w="613" w:type="dxa"/>
            <w:vAlign w:val="center"/>
          </w:tcPr>
          <w:p w14:paraId="722CE72B"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3FAD5F72"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793377F2"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468D6F75"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3AF9AEC0"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17B1CE06" w14:textId="77777777" w:rsidR="00A16C5C" w:rsidRPr="00FC2014" w:rsidRDefault="00A16C5C" w:rsidP="00341CB1">
            <w:pPr>
              <w:jc w:val="center"/>
              <w:rPr>
                <w:rFonts w:ascii="Times New Roman" w:hAnsi="Times New Roman" w:cs="Times New Roman"/>
                <w:color w:val="000000" w:themeColor="text1"/>
                <w:sz w:val="18"/>
                <w:szCs w:val="18"/>
              </w:rPr>
            </w:pPr>
          </w:p>
        </w:tc>
        <w:tc>
          <w:tcPr>
            <w:tcW w:w="586" w:type="dxa"/>
            <w:gridSpan w:val="2"/>
            <w:vAlign w:val="center"/>
          </w:tcPr>
          <w:p w14:paraId="1B398097" w14:textId="77777777" w:rsidR="00A16C5C" w:rsidRPr="00FC2014" w:rsidRDefault="00A16C5C" w:rsidP="00341CB1">
            <w:pPr>
              <w:jc w:val="center"/>
              <w:rPr>
                <w:rFonts w:ascii="Times New Roman" w:hAnsi="Times New Roman" w:cs="Times New Roman"/>
                <w:color w:val="000000" w:themeColor="text1"/>
                <w:sz w:val="18"/>
                <w:szCs w:val="18"/>
              </w:rPr>
            </w:pPr>
          </w:p>
        </w:tc>
        <w:tc>
          <w:tcPr>
            <w:tcW w:w="567" w:type="dxa"/>
            <w:vAlign w:val="center"/>
          </w:tcPr>
          <w:p w14:paraId="0806F47B"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0DDDBB13"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0E5E77B6"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5923303F"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35FEC464"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r>
      <w:tr w:rsidR="00A16C5C" w:rsidRPr="00FC2014" w14:paraId="17DDF872" w14:textId="77777777" w:rsidTr="00A16C5C">
        <w:tc>
          <w:tcPr>
            <w:tcW w:w="1418" w:type="dxa"/>
          </w:tcPr>
          <w:p w14:paraId="4EF1D6CF" w14:textId="38084D8C" w:rsidR="00A16C5C" w:rsidRPr="00FC2014" w:rsidRDefault="00A16C5C" w:rsidP="005711D9">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ПП.0</w:t>
            </w:r>
            <w:r w:rsidR="005711D9" w:rsidRPr="00FC2014">
              <w:rPr>
                <w:rFonts w:ascii="Times New Roman" w:hAnsi="Times New Roman" w:cs="Times New Roman"/>
                <w:color w:val="000000" w:themeColor="text1"/>
                <w:sz w:val="18"/>
                <w:szCs w:val="18"/>
              </w:rPr>
              <w:t>2</w:t>
            </w:r>
          </w:p>
        </w:tc>
        <w:tc>
          <w:tcPr>
            <w:tcW w:w="1843" w:type="dxa"/>
            <w:vAlign w:val="center"/>
          </w:tcPr>
          <w:p w14:paraId="2ECA9B64" w14:textId="77777777" w:rsidR="00A16C5C" w:rsidRPr="00FC2014" w:rsidRDefault="00A16C5C" w:rsidP="00341CB1">
            <w:pP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Производственная практика</w:t>
            </w:r>
          </w:p>
        </w:tc>
        <w:tc>
          <w:tcPr>
            <w:tcW w:w="425" w:type="dxa"/>
            <w:gridSpan w:val="2"/>
            <w:vAlign w:val="center"/>
          </w:tcPr>
          <w:p w14:paraId="2DB81D27"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67" w:type="dxa"/>
            <w:vAlign w:val="center"/>
          </w:tcPr>
          <w:p w14:paraId="0B432222"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396" w:type="dxa"/>
            <w:gridSpan w:val="2"/>
            <w:vAlign w:val="center"/>
          </w:tcPr>
          <w:p w14:paraId="29813856"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16" w:type="dxa"/>
            <w:gridSpan w:val="2"/>
            <w:vAlign w:val="center"/>
          </w:tcPr>
          <w:p w14:paraId="5D5B07BE"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0844EF53"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6" w:type="dxa"/>
            <w:gridSpan w:val="2"/>
            <w:vAlign w:val="center"/>
          </w:tcPr>
          <w:p w14:paraId="579DFAD3"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62AC48EB"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25" w:type="dxa"/>
            <w:gridSpan w:val="2"/>
            <w:vAlign w:val="center"/>
          </w:tcPr>
          <w:p w14:paraId="0676382A" w14:textId="77777777" w:rsidR="00A16C5C" w:rsidRPr="00FC2014" w:rsidRDefault="00A16C5C" w:rsidP="00341CB1">
            <w:pPr>
              <w:jc w:val="center"/>
              <w:rPr>
                <w:rFonts w:ascii="Times New Roman" w:hAnsi="Times New Roman" w:cs="Times New Roman"/>
                <w:color w:val="000000" w:themeColor="text1"/>
                <w:sz w:val="18"/>
                <w:szCs w:val="18"/>
              </w:rPr>
            </w:pPr>
          </w:p>
        </w:tc>
        <w:tc>
          <w:tcPr>
            <w:tcW w:w="425" w:type="dxa"/>
            <w:gridSpan w:val="2"/>
            <w:vAlign w:val="center"/>
          </w:tcPr>
          <w:p w14:paraId="0055601B"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66548BCD"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548426D1"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6CD20500" w14:textId="77777777" w:rsidR="00A16C5C" w:rsidRPr="00FC2014" w:rsidRDefault="00A16C5C" w:rsidP="00341CB1">
            <w:pPr>
              <w:jc w:val="center"/>
              <w:rPr>
                <w:rFonts w:ascii="Times New Roman" w:hAnsi="Times New Roman" w:cs="Times New Roman"/>
                <w:color w:val="000000" w:themeColor="text1"/>
                <w:sz w:val="18"/>
                <w:szCs w:val="18"/>
              </w:rPr>
            </w:pPr>
          </w:p>
        </w:tc>
        <w:tc>
          <w:tcPr>
            <w:tcW w:w="647" w:type="dxa"/>
            <w:gridSpan w:val="2"/>
            <w:vAlign w:val="center"/>
          </w:tcPr>
          <w:p w14:paraId="5016D27A" w14:textId="77777777" w:rsidR="00A16C5C" w:rsidRPr="00FC2014" w:rsidRDefault="00A16C5C" w:rsidP="00341CB1">
            <w:pPr>
              <w:jc w:val="center"/>
              <w:rPr>
                <w:rFonts w:ascii="Times New Roman" w:hAnsi="Times New Roman" w:cs="Times New Roman"/>
                <w:color w:val="000000" w:themeColor="text1"/>
                <w:sz w:val="18"/>
                <w:szCs w:val="18"/>
              </w:rPr>
            </w:pPr>
          </w:p>
        </w:tc>
        <w:tc>
          <w:tcPr>
            <w:tcW w:w="613" w:type="dxa"/>
            <w:vAlign w:val="center"/>
          </w:tcPr>
          <w:p w14:paraId="1695675E"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7CAB3AD7"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4FFD4510"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424F5380"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7843236C"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42B2E2D7" w14:textId="77777777" w:rsidR="00A16C5C" w:rsidRPr="00FC2014" w:rsidRDefault="00A16C5C" w:rsidP="00341CB1">
            <w:pPr>
              <w:jc w:val="center"/>
              <w:rPr>
                <w:rFonts w:ascii="Times New Roman" w:hAnsi="Times New Roman" w:cs="Times New Roman"/>
                <w:color w:val="000000" w:themeColor="text1"/>
                <w:sz w:val="18"/>
                <w:szCs w:val="18"/>
              </w:rPr>
            </w:pPr>
          </w:p>
        </w:tc>
        <w:tc>
          <w:tcPr>
            <w:tcW w:w="586" w:type="dxa"/>
            <w:gridSpan w:val="2"/>
            <w:vAlign w:val="center"/>
          </w:tcPr>
          <w:p w14:paraId="63B52EA4" w14:textId="77777777" w:rsidR="00A16C5C" w:rsidRPr="00FC2014" w:rsidRDefault="00A16C5C" w:rsidP="00341CB1">
            <w:pPr>
              <w:jc w:val="center"/>
              <w:rPr>
                <w:rFonts w:ascii="Times New Roman" w:hAnsi="Times New Roman" w:cs="Times New Roman"/>
                <w:color w:val="000000" w:themeColor="text1"/>
                <w:sz w:val="18"/>
                <w:szCs w:val="18"/>
              </w:rPr>
            </w:pPr>
          </w:p>
        </w:tc>
        <w:tc>
          <w:tcPr>
            <w:tcW w:w="567" w:type="dxa"/>
            <w:vAlign w:val="center"/>
          </w:tcPr>
          <w:p w14:paraId="38CB2FEE"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65FA9BF2" w14:textId="77777777" w:rsidR="00A16C5C" w:rsidRPr="00FC2014" w:rsidRDefault="00A16C5C" w:rsidP="00341CB1">
            <w:pPr>
              <w:jc w:val="center"/>
              <w:rPr>
                <w:rFonts w:ascii="Times New Roman" w:hAnsi="Times New Roman" w:cs="Times New Roman"/>
                <w:color w:val="000000" w:themeColor="text1"/>
                <w:sz w:val="18"/>
                <w:szCs w:val="18"/>
              </w:rPr>
            </w:pPr>
          </w:p>
        </w:tc>
        <w:tc>
          <w:tcPr>
            <w:tcW w:w="478" w:type="dxa"/>
            <w:vAlign w:val="center"/>
          </w:tcPr>
          <w:p w14:paraId="5A3D6EA0"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01C9D68E"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c>
          <w:tcPr>
            <w:tcW w:w="478" w:type="dxa"/>
            <w:vAlign w:val="center"/>
          </w:tcPr>
          <w:p w14:paraId="3738C4AD" w14:textId="77777777" w:rsidR="00A16C5C" w:rsidRPr="00FC2014" w:rsidRDefault="00A16C5C" w:rsidP="00341CB1">
            <w:pPr>
              <w:jc w:val="center"/>
              <w:rPr>
                <w:rFonts w:ascii="Times New Roman" w:hAnsi="Times New Roman" w:cs="Times New Roman"/>
                <w:color w:val="000000" w:themeColor="text1"/>
                <w:sz w:val="18"/>
                <w:szCs w:val="18"/>
              </w:rPr>
            </w:pPr>
            <w:r w:rsidRPr="00FC2014">
              <w:rPr>
                <w:rFonts w:ascii="Times New Roman" w:hAnsi="Times New Roman" w:cs="Times New Roman"/>
                <w:color w:val="000000" w:themeColor="text1"/>
                <w:sz w:val="18"/>
                <w:szCs w:val="18"/>
              </w:rPr>
              <w:t>О</w:t>
            </w:r>
          </w:p>
        </w:tc>
      </w:tr>
    </w:tbl>
    <w:p w14:paraId="3990DE7E" w14:textId="77777777" w:rsidR="005C194B" w:rsidRPr="00FC2014" w:rsidRDefault="005C194B" w:rsidP="00FA36B4">
      <w:pPr>
        <w:widowControl w:val="0"/>
        <w:pBdr>
          <w:top w:val="nil"/>
          <w:left w:val="nil"/>
          <w:bottom w:val="nil"/>
          <w:right w:val="nil"/>
          <w:between w:val="nil"/>
        </w:pBdr>
        <w:spacing w:after="240"/>
        <w:ind w:left="720"/>
        <w:rPr>
          <w:rFonts w:ascii="Times New Roman" w:eastAsia="Times New Roman" w:hAnsi="Times New Roman" w:cs="Times New Roman"/>
          <w:bCs/>
          <w:color w:val="000000" w:themeColor="text1"/>
          <w:sz w:val="24"/>
          <w:szCs w:val="24"/>
        </w:rPr>
      </w:pPr>
    </w:p>
    <w:p w14:paraId="05B460A4" w14:textId="77777777" w:rsidR="005C194B" w:rsidRPr="00FC2014" w:rsidRDefault="005C194B" w:rsidP="00FA36B4">
      <w:pPr>
        <w:widowControl w:val="0"/>
        <w:pBdr>
          <w:top w:val="nil"/>
          <w:left w:val="nil"/>
          <w:bottom w:val="nil"/>
          <w:right w:val="nil"/>
          <w:between w:val="nil"/>
        </w:pBdr>
        <w:spacing w:after="240"/>
        <w:ind w:left="720"/>
        <w:rPr>
          <w:rFonts w:ascii="Times New Roman" w:eastAsia="Times New Roman" w:hAnsi="Times New Roman" w:cs="Times New Roman"/>
          <w:bCs/>
          <w:color w:val="000000" w:themeColor="text1"/>
          <w:sz w:val="24"/>
          <w:szCs w:val="24"/>
        </w:rPr>
      </w:pPr>
    </w:p>
    <w:p w14:paraId="73EC3763" w14:textId="77777777" w:rsidR="00AA24FF" w:rsidRPr="00FC2014" w:rsidRDefault="00AA24FF" w:rsidP="00252FFB">
      <w:pPr>
        <w:rPr>
          <w:rFonts w:ascii="Times New Roman" w:hAnsi="Times New Roman"/>
          <w:b/>
          <w:bCs/>
          <w:color w:val="000000" w:themeColor="text1"/>
          <w:sz w:val="28"/>
          <w:szCs w:val="28"/>
        </w:rPr>
      </w:pPr>
    </w:p>
    <w:p w14:paraId="4815B991" w14:textId="77777777" w:rsidR="00AA24FF" w:rsidRPr="00FC2014" w:rsidRDefault="00AA24FF" w:rsidP="00252FFB">
      <w:pPr>
        <w:rPr>
          <w:rFonts w:ascii="Times New Roman" w:hAnsi="Times New Roman"/>
          <w:b/>
          <w:bCs/>
          <w:color w:val="000000" w:themeColor="text1"/>
          <w:sz w:val="28"/>
          <w:szCs w:val="28"/>
        </w:rPr>
      </w:pPr>
      <w:r w:rsidRPr="00FC2014">
        <w:rPr>
          <w:rFonts w:ascii="Times New Roman" w:hAnsi="Times New Roman"/>
          <w:b/>
          <w:bCs/>
          <w:color w:val="000000" w:themeColor="text1"/>
          <w:sz w:val="28"/>
          <w:szCs w:val="28"/>
        </w:rPr>
        <w:br w:type="page"/>
      </w:r>
    </w:p>
    <w:p w14:paraId="047CB909" w14:textId="77777777" w:rsidR="00064407" w:rsidRPr="00FC2014" w:rsidRDefault="00064407" w:rsidP="00252FFB">
      <w:pPr>
        <w:pStyle w:val="1"/>
        <w:spacing w:before="0" w:after="0"/>
        <w:rPr>
          <w:color w:val="000000" w:themeColor="text1"/>
        </w:rPr>
      </w:pPr>
      <w:bookmarkStart w:id="30" w:name="_Toc156156500"/>
      <w:bookmarkStart w:id="31" w:name="_Toc103593999"/>
      <w:r w:rsidRPr="00FC2014">
        <w:rPr>
          <w:color w:val="000000" w:themeColor="text1"/>
        </w:rPr>
        <w:lastRenderedPageBreak/>
        <w:t xml:space="preserve">Раздел 5. Примерная структура </w:t>
      </w:r>
      <w:r w:rsidR="00151715" w:rsidRPr="00FC2014">
        <w:rPr>
          <w:color w:val="000000" w:themeColor="text1"/>
        </w:rPr>
        <w:t xml:space="preserve">и содержание </w:t>
      </w:r>
      <w:r w:rsidRPr="00FC2014">
        <w:rPr>
          <w:color w:val="000000" w:themeColor="text1"/>
        </w:rPr>
        <w:t>образовательной программы</w:t>
      </w:r>
      <w:bookmarkEnd w:id="30"/>
    </w:p>
    <w:p w14:paraId="3FD33B14" w14:textId="77777777" w:rsidR="00064407" w:rsidRPr="00FC2014" w:rsidRDefault="00064407" w:rsidP="00D2473A">
      <w:pPr>
        <w:pStyle w:val="114"/>
        <w:spacing w:after="0" w:line="360" w:lineRule="auto"/>
        <w:rPr>
          <w:bCs/>
          <w:color w:val="000000" w:themeColor="text1"/>
        </w:rPr>
      </w:pPr>
      <w:bookmarkStart w:id="32" w:name="_Toc156156501"/>
      <w:r w:rsidRPr="00FC2014">
        <w:rPr>
          <w:bCs/>
          <w:color w:val="000000" w:themeColor="text1"/>
        </w:rPr>
        <w:t>5.1. Примерный учебный план</w:t>
      </w:r>
      <w:bookmarkEnd w:id="32"/>
      <w:r w:rsidRPr="00FC2014">
        <w:rPr>
          <w:bCs/>
          <w:color w:val="000000" w:themeColor="text1"/>
        </w:rPr>
        <w:t xml:space="preserve"> </w:t>
      </w:r>
    </w:p>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7"/>
        <w:gridCol w:w="8357"/>
        <w:gridCol w:w="665"/>
        <w:gridCol w:w="665"/>
        <w:gridCol w:w="559"/>
        <w:gridCol w:w="556"/>
        <w:gridCol w:w="484"/>
        <w:gridCol w:w="484"/>
        <w:gridCol w:w="482"/>
      </w:tblGrid>
      <w:tr w:rsidR="00FC2014" w:rsidRPr="00FC2014" w14:paraId="259E44CA" w14:textId="77777777" w:rsidTr="001836FC">
        <w:trPr>
          <w:jc w:val="center"/>
        </w:trPr>
        <w:tc>
          <w:tcPr>
            <w:tcW w:w="746" w:type="pct"/>
            <w:vMerge w:val="restart"/>
            <w:tcBorders>
              <w:bottom w:val="single" w:sz="4" w:space="0" w:color="auto"/>
            </w:tcBorders>
            <w:vAlign w:val="center"/>
          </w:tcPr>
          <w:p w14:paraId="258E3992" w14:textId="77777777" w:rsidR="00593BBF" w:rsidRPr="00FC2014" w:rsidRDefault="00593BBF" w:rsidP="008B4CF7">
            <w:pPr>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Индекс</w:t>
            </w:r>
          </w:p>
        </w:tc>
        <w:tc>
          <w:tcPr>
            <w:tcW w:w="2902" w:type="pct"/>
            <w:vMerge w:val="restart"/>
            <w:tcBorders>
              <w:bottom w:val="single" w:sz="4" w:space="0" w:color="auto"/>
            </w:tcBorders>
            <w:vAlign w:val="center"/>
          </w:tcPr>
          <w:p w14:paraId="5C435E91" w14:textId="77777777" w:rsidR="00593BBF" w:rsidRPr="00FC2014" w:rsidRDefault="00593BBF" w:rsidP="008B4CF7">
            <w:pPr>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Наименование</w:t>
            </w:r>
            <w:r w:rsidRPr="00FC2014">
              <w:rPr>
                <w:rFonts w:ascii="Times New Roman" w:hAnsi="Times New Roman" w:cs="Times New Roman"/>
                <w:color w:val="000000" w:themeColor="text1"/>
                <w:vertAlign w:val="superscript"/>
              </w:rPr>
              <w:footnoteReference w:id="3"/>
            </w:r>
          </w:p>
        </w:tc>
        <w:tc>
          <w:tcPr>
            <w:tcW w:w="231" w:type="pct"/>
            <w:vMerge w:val="restart"/>
            <w:tcBorders>
              <w:bottom w:val="single" w:sz="4" w:space="0" w:color="auto"/>
            </w:tcBorders>
            <w:textDirection w:val="btLr"/>
            <w:vAlign w:val="center"/>
          </w:tcPr>
          <w:p w14:paraId="1F8FDA49" w14:textId="77777777" w:rsidR="00593BBF" w:rsidRPr="00FC2014" w:rsidRDefault="00593BBF" w:rsidP="008B4CF7">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Всего</w:t>
            </w:r>
          </w:p>
        </w:tc>
        <w:tc>
          <w:tcPr>
            <w:tcW w:w="231" w:type="pct"/>
            <w:vMerge w:val="restart"/>
            <w:tcBorders>
              <w:bottom w:val="single" w:sz="4" w:space="0" w:color="auto"/>
            </w:tcBorders>
            <w:textDirection w:val="btLr"/>
            <w:vAlign w:val="center"/>
          </w:tcPr>
          <w:p w14:paraId="6CB5F4CA" w14:textId="77777777" w:rsidR="00593BBF" w:rsidRPr="00FC2014" w:rsidRDefault="00593BBF" w:rsidP="008B4CF7">
            <w:pPr>
              <w:tabs>
                <w:tab w:val="left" w:pos="406"/>
              </w:tabs>
              <w:suppressAutoHyphen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В т.ч. в форме практической подготовки</w:t>
            </w:r>
          </w:p>
        </w:tc>
        <w:tc>
          <w:tcPr>
            <w:tcW w:w="722" w:type="pct"/>
            <w:gridSpan w:val="4"/>
            <w:tcBorders>
              <w:bottom w:val="single" w:sz="4" w:space="0" w:color="auto"/>
            </w:tcBorders>
            <w:vAlign w:val="center"/>
          </w:tcPr>
          <w:p w14:paraId="1B7CD428" w14:textId="77777777" w:rsidR="00593BBF" w:rsidRPr="00FC2014" w:rsidRDefault="00593BBF" w:rsidP="008B4CF7">
            <w:pPr>
              <w:suppressAutoHyphen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Объем образовательной программы в академических часах</w:t>
            </w:r>
          </w:p>
        </w:tc>
        <w:tc>
          <w:tcPr>
            <w:tcW w:w="168" w:type="pct"/>
            <w:vMerge w:val="restart"/>
            <w:textDirection w:val="btLr"/>
            <w:vAlign w:val="center"/>
          </w:tcPr>
          <w:p w14:paraId="1EE3D63A" w14:textId="77777777" w:rsidR="00593BBF" w:rsidRPr="00FC2014" w:rsidRDefault="00593BBF" w:rsidP="008B4CF7">
            <w:pPr>
              <w:suppressAutoHyphen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Рекомендуемый курс</w:t>
            </w:r>
          </w:p>
        </w:tc>
      </w:tr>
      <w:tr w:rsidR="00FC2014" w:rsidRPr="00FC2014" w14:paraId="54F6763B" w14:textId="77777777" w:rsidTr="001836FC">
        <w:trPr>
          <w:cantSplit/>
          <w:trHeight w:val="1853"/>
          <w:jc w:val="center"/>
        </w:trPr>
        <w:tc>
          <w:tcPr>
            <w:tcW w:w="746" w:type="pct"/>
            <w:vMerge/>
          </w:tcPr>
          <w:p w14:paraId="43C1CB6E" w14:textId="77777777" w:rsidR="00593BBF" w:rsidRPr="00FC2014" w:rsidRDefault="00593BBF" w:rsidP="008B4CF7">
            <w:pPr>
              <w:contextualSpacing/>
              <w:jc w:val="both"/>
              <w:rPr>
                <w:rFonts w:ascii="Times New Roman" w:hAnsi="Times New Roman" w:cs="Times New Roman"/>
                <w:color w:val="000000" w:themeColor="text1"/>
              </w:rPr>
            </w:pPr>
          </w:p>
        </w:tc>
        <w:tc>
          <w:tcPr>
            <w:tcW w:w="2902" w:type="pct"/>
            <w:vMerge/>
          </w:tcPr>
          <w:p w14:paraId="7CA610D3" w14:textId="77777777" w:rsidR="00593BBF" w:rsidRPr="00FC2014" w:rsidRDefault="00593BBF" w:rsidP="008B4CF7">
            <w:pPr>
              <w:contextualSpacing/>
              <w:jc w:val="both"/>
              <w:rPr>
                <w:rFonts w:ascii="Times New Roman" w:hAnsi="Times New Roman" w:cs="Times New Roman"/>
                <w:color w:val="000000" w:themeColor="text1"/>
              </w:rPr>
            </w:pPr>
          </w:p>
        </w:tc>
        <w:tc>
          <w:tcPr>
            <w:tcW w:w="231" w:type="pct"/>
            <w:vMerge/>
            <w:vAlign w:val="center"/>
          </w:tcPr>
          <w:p w14:paraId="09E07501" w14:textId="77777777" w:rsidR="00593BBF" w:rsidRPr="00FC2014" w:rsidRDefault="00593BBF" w:rsidP="008B4CF7">
            <w:pPr>
              <w:tabs>
                <w:tab w:val="left" w:pos="406"/>
              </w:tabs>
              <w:contextualSpacing/>
              <w:jc w:val="center"/>
              <w:rPr>
                <w:rFonts w:ascii="Times New Roman" w:hAnsi="Times New Roman" w:cs="Times New Roman"/>
                <w:color w:val="000000" w:themeColor="text1"/>
              </w:rPr>
            </w:pPr>
          </w:p>
        </w:tc>
        <w:tc>
          <w:tcPr>
            <w:tcW w:w="231" w:type="pct"/>
            <w:vMerge/>
            <w:vAlign w:val="center"/>
          </w:tcPr>
          <w:p w14:paraId="02F54EB4" w14:textId="77777777" w:rsidR="00593BBF" w:rsidRPr="00FC2014" w:rsidRDefault="00593BBF" w:rsidP="008B4CF7">
            <w:pPr>
              <w:tabs>
                <w:tab w:val="left" w:pos="406"/>
              </w:tabs>
              <w:suppressAutoHyphens/>
              <w:contextualSpacing/>
              <w:jc w:val="center"/>
              <w:rPr>
                <w:rFonts w:ascii="Times New Roman" w:hAnsi="Times New Roman" w:cs="Times New Roman"/>
                <w:color w:val="000000" w:themeColor="text1"/>
              </w:rPr>
            </w:pPr>
          </w:p>
        </w:tc>
        <w:tc>
          <w:tcPr>
            <w:tcW w:w="194" w:type="pct"/>
            <w:textDirection w:val="btLr"/>
            <w:vAlign w:val="center"/>
          </w:tcPr>
          <w:p w14:paraId="17D910BB" w14:textId="77777777" w:rsidR="00593BBF" w:rsidRPr="00FC2014" w:rsidRDefault="00593BBF" w:rsidP="008B4CF7">
            <w:pPr>
              <w:suppressAutoHyphens/>
              <w:jc w:val="center"/>
              <w:rPr>
                <w:rFonts w:ascii="Times New Roman" w:hAnsi="Times New Roman" w:cs="Times New Roman"/>
                <w:color w:val="000000" w:themeColor="text1"/>
              </w:rPr>
            </w:pPr>
            <w:r w:rsidRPr="00FC2014">
              <w:rPr>
                <w:rFonts w:ascii="Times New Roman" w:hAnsi="Times New Roman" w:cs="Times New Roman"/>
                <w:color w:val="000000" w:themeColor="text1"/>
              </w:rPr>
              <w:t>Учебные занятия</w:t>
            </w:r>
          </w:p>
        </w:tc>
        <w:tc>
          <w:tcPr>
            <w:tcW w:w="193" w:type="pct"/>
            <w:textDirection w:val="btLr"/>
            <w:vAlign w:val="center"/>
          </w:tcPr>
          <w:p w14:paraId="7D639865" w14:textId="77777777" w:rsidR="00593BBF" w:rsidRPr="00FC2014" w:rsidRDefault="00593BBF" w:rsidP="008B4CF7">
            <w:pPr>
              <w:suppressAutoHyphen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Практики</w:t>
            </w:r>
          </w:p>
        </w:tc>
        <w:tc>
          <w:tcPr>
            <w:tcW w:w="168" w:type="pct"/>
            <w:textDirection w:val="btLr"/>
            <w:vAlign w:val="center"/>
          </w:tcPr>
          <w:p w14:paraId="70DA4FF4" w14:textId="77777777" w:rsidR="00593BBF" w:rsidRPr="00FC2014" w:rsidRDefault="00593BBF" w:rsidP="008B4CF7">
            <w:pPr>
              <w:suppressAutoHyphen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Самостоятельная работа</w:t>
            </w:r>
            <w:r w:rsidRPr="00FC2014">
              <w:rPr>
                <w:rFonts w:ascii="Times New Roman" w:hAnsi="Times New Roman" w:cs="Times New Roman"/>
                <w:color w:val="000000" w:themeColor="text1"/>
                <w:vertAlign w:val="superscript"/>
              </w:rPr>
              <w:footnoteReference w:id="4"/>
            </w:r>
          </w:p>
        </w:tc>
        <w:tc>
          <w:tcPr>
            <w:tcW w:w="168" w:type="pct"/>
            <w:textDirection w:val="btLr"/>
            <w:vAlign w:val="center"/>
          </w:tcPr>
          <w:p w14:paraId="023A27D3" w14:textId="77777777" w:rsidR="00593BBF" w:rsidRPr="00FC2014" w:rsidRDefault="00593BBF" w:rsidP="008B4CF7">
            <w:pPr>
              <w:suppressAutoHyphen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Промежуточная аттестация</w:t>
            </w:r>
          </w:p>
        </w:tc>
        <w:tc>
          <w:tcPr>
            <w:tcW w:w="168" w:type="pct"/>
            <w:vMerge/>
          </w:tcPr>
          <w:p w14:paraId="0C167796" w14:textId="77777777" w:rsidR="00593BBF" w:rsidRPr="00FC2014" w:rsidRDefault="00593BBF" w:rsidP="008B4CF7">
            <w:pPr>
              <w:suppressAutoHyphens/>
              <w:contextualSpacing/>
              <w:jc w:val="both"/>
              <w:rPr>
                <w:rFonts w:ascii="Times New Roman" w:hAnsi="Times New Roman" w:cs="Times New Roman"/>
                <w:color w:val="000000" w:themeColor="text1"/>
              </w:rPr>
            </w:pPr>
          </w:p>
        </w:tc>
      </w:tr>
      <w:tr w:rsidR="00FC2014" w:rsidRPr="00FC2014" w14:paraId="65A2EAF4" w14:textId="77777777" w:rsidTr="001836FC">
        <w:trPr>
          <w:jc w:val="center"/>
        </w:trPr>
        <w:tc>
          <w:tcPr>
            <w:tcW w:w="746" w:type="pct"/>
          </w:tcPr>
          <w:p w14:paraId="0E22A3DF" w14:textId="77777777" w:rsidR="00593BBF" w:rsidRPr="00FC2014" w:rsidRDefault="00593BBF" w:rsidP="008B4CF7">
            <w:pPr>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1</w:t>
            </w:r>
          </w:p>
        </w:tc>
        <w:tc>
          <w:tcPr>
            <w:tcW w:w="2902" w:type="pct"/>
          </w:tcPr>
          <w:p w14:paraId="61F56286" w14:textId="77777777" w:rsidR="00593BBF" w:rsidRPr="00FC2014" w:rsidRDefault="00593BBF" w:rsidP="008B4CF7">
            <w:pPr>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2</w:t>
            </w:r>
          </w:p>
        </w:tc>
        <w:tc>
          <w:tcPr>
            <w:tcW w:w="231" w:type="pct"/>
          </w:tcPr>
          <w:p w14:paraId="1DD19795" w14:textId="77777777" w:rsidR="00593BBF" w:rsidRPr="00FC2014" w:rsidRDefault="007D66A6" w:rsidP="008B4CF7">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3</w:t>
            </w:r>
          </w:p>
        </w:tc>
        <w:tc>
          <w:tcPr>
            <w:tcW w:w="231" w:type="pct"/>
          </w:tcPr>
          <w:p w14:paraId="0CB0EDFF" w14:textId="77777777" w:rsidR="00593BBF" w:rsidRPr="00FC2014" w:rsidRDefault="007D66A6" w:rsidP="008B4CF7">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4</w:t>
            </w:r>
          </w:p>
        </w:tc>
        <w:tc>
          <w:tcPr>
            <w:tcW w:w="194" w:type="pct"/>
          </w:tcPr>
          <w:p w14:paraId="7AA71252" w14:textId="77777777" w:rsidR="00593BBF" w:rsidRPr="00FC2014" w:rsidRDefault="007D66A6" w:rsidP="008B4CF7">
            <w:pPr>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5</w:t>
            </w:r>
          </w:p>
        </w:tc>
        <w:tc>
          <w:tcPr>
            <w:tcW w:w="193" w:type="pct"/>
          </w:tcPr>
          <w:p w14:paraId="7676C6F3" w14:textId="77777777" w:rsidR="00593BBF" w:rsidRPr="00FC2014" w:rsidRDefault="007D66A6" w:rsidP="008B4CF7">
            <w:pPr>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6</w:t>
            </w:r>
          </w:p>
        </w:tc>
        <w:tc>
          <w:tcPr>
            <w:tcW w:w="168" w:type="pct"/>
          </w:tcPr>
          <w:p w14:paraId="45BB5F86" w14:textId="77777777" w:rsidR="00593BBF" w:rsidRPr="00FC2014" w:rsidRDefault="007D66A6" w:rsidP="008B4CF7">
            <w:pPr>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7</w:t>
            </w:r>
          </w:p>
        </w:tc>
        <w:tc>
          <w:tcPr>
            <w:tcW w:w="168" w:type="pct"/>
          </w:tcPr>
          <w:p w14:paraId="404C6C46" w14:textId="77777777" w:rsidR="00593BBF" w:rsidRPr="00FC2014" w:rsidRDefault="007D66A6" w:rsidP="008B4CF7">
            <w:pPr>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8</w:t>
            </w:r>
          </w:p>
        </w:tc>
        <w:tc>
          <w:tcPr>
            <w:tcW w:w="168" w:type="pct"/>
          </w:tcPr>
          <w:p w14:paraId="4EE2960A" w14:textId="77777777" w:rsidR="00593BBF" w:rsidRPr="00FC2014" w:rsidRDefault="007D66A6" w:rsidP="008B4CF7">
            <w:pPr>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9</w:t>
            </w:r>
          </w:p>
        </w:tc>
      </w:tr>
      <w:tr w:rsidR="00FC2014" w:rsidRPr="00FC2014" w14:paraId="37C00E5E" w14:textId="77777777" w:rsidTr="00991729">
        <w:trPr>
          <w:jc w:val="center"/>
        </w:trPr>
        <w:tc>
          <w:tcPr>
            <w:tcW w:w="3648" w:type="pct"/>
            <w:gridSpan w:val="2"/>
            <w:shd w:val="clear" w:color="auto" w:fill="FFF2CC" w:themeFill="accent4" w:themeFillTint="33"/>
          </w:tcPr>
          <w:p w14:paraId="361C6D01" w14:textId="77777777" w:rsidR="00593BBF" w:rsidRPr="00FC2014" w:rsidRDefault="00593BBF" w:rsidP="008B4CF7">
            <w:pPr>
              <w:suppressAutoHyphens/>
              <w:contextualSpacing/>
              <w:jc w:val="both"/>
              <w:rPr>
                <w:rFonts w:ascii="Times New Roman" w:hAnsi="Times New Roman" w:cs="Times New Roman"/>
                <w:b/>
                <w:bCs/>
                <w:color w:val="000000" w:themeColor="text1"/>
              </w:rPr>
            </w:pPr>
            <w:r w:rsidRPr="00FC2014">
              <w:rPr>
                <w:rFonts w:ascii="Times New Roman" w:hAnsi="Times New Roman" w:cs="Times New Roman"/>
                <w:b/>
                <w:bCs/>
                <w:color w:val="000000" w:themeColor="text1"/>
              </w:rPr>
              <w:t>Обязательная часть образовательной программы</w:t>
            </w:r>
          </w:p>
        </w:tc>
        <w:tc>
          <w:tcPr>
            <w:tcW w:w="231" w:type="pct"/>
            <w:shd w:val="clear" w:color="auto" w:fill="FFF2CC" w:themeFill="accent4" w:themeFillTint="33"/>
            <w:vAlign w:val="center"/>
          </w:tcPr>
          <w:p w14:paraId="7B8E9B72" w14:textId="77777777" w:rsidR="00593BBF" w:rsidRPr="00FC2014" w:rsidRDefault="00593BBF" w:rsidP="008B4CF7">
            <w:pPr>
              <w:tabs>
                <w:tab w:val="left" w:pos="406"/>
              </w:tabs>
              <w:contextualSpacing/>
              <w:jc w:val="center"/>
              <w:rPr>
                <w:rFonts w:ascii="Times New Roman" w:hAnsi="Times New Roman" w:cs="Times New Roman"/>
                <w:b/>
                <w:bCs/>
                <w:color w:val="000000" w:themeColor="text1"/>
              </w:rPr>
            </w:pPr>
          </w:p>
        </w:tc>
        <w:tc>
          <w:tcPr>
            <w:tcW w:w="231" w:type="pct"/>
            <w:shd w:val="clear" w:color="auto" w:fill="FFF2CC" w:themeFill="accent4" w:themeFillTint="33"/>
            <w:vAlign w:val="center"/>
          </w:tcPr>
          <w:p w14:paraId="28EE6DAF" w14:textId="77777777" w:rsidR="00593BBF" w:rsidRPr="00FC2014" w:rsidRDefault="00593BBF" w:rsidP="008B4CF7">
            <w:pPr>
              <w:tabs>
                <w:tab w:val="left" w:pos="406"/>
              </w:tabs>
              <w:contextualSpacing/>
              <w:jc w:val="center"/>
              <w:rPr>
                <w:rFonts w:ascii="Times New Roman" w:hAnsi="Times New Roman" w:cs="Times New Roman"/>
                <w:color w:val="000000" w:themeColor="text1"/>
              </w:rPr>
            </w:pPr>
          </w:p>
        </w:tc>
        <w:tc>
          <w:tcPr>
            <w:tcW w:w="194" w:type="pct"/>
            <w:shd w:val="clear" w:color="auto" w:fill="FFF2CC" w:themeFill="accent4" w:themeFillTint="33"/>
            <w:vAlign w:val="center"/>
          </w:tcPr>
          <w:p w14:paraId="5DF2A36C" w14:textId="77777777" w:rsidR="00593BBF" w:rsidRPr="00FC2014" w:rsidRDefault="00593BBF" w:rsidP="008B4CF7">
            <w:pPr>
              <w:contextualSpacing/>
              <w:jc w:val="center"/>
              <w:rPr>
                <w:rFonts w:ascii="Times New Roman" w:hAnsi="Times New Roman" w:cs="Times New Roman"/>
                <w:color w:val="000000" w:themeColor="text1"/>
              </w:rPr>
            </w:pPr>
          </w:p>
        </w:tc>
        <w:tc>
          <w:tcPr>
            <w:tcW w:w="193" w:type="pct"/>
            <w:shd w:val="clear" w:color="auto" w:fill="FFF2CC" w:themeFill="accent4" w:themeFillTint="33"/>
            <w:vAlign w:val="center"/>
          </w:tcPr>
          <w:p w14:paraId="40743FB3" w14:textId="77777777" w:rsidR="00593BBF" w:rsidRPr="00FC2014" w:rsidRDefault="00593BBF" w:rsidP="008B4CF7">
            <w:pPr>
              <w:contextualSpacing/>
              <w:jc w:val="center"/>
              <w:rPr>
                <w:rFonts w:ascii="Times New Roman" w:hAnsi="Times New Roman" w:cs="Times New Roman"/>
                <w:color w:val="000000" w:themeColor="text1"/>
              </w:rPr>
            </w:pPr>
          </w:p>
        </w:tc>
        <w:tc>
          <w:tcPr>
            <w:tcW w:w="168" w:type="pct"/>
            <w:shd w:val="clear" w:color="auto" w:fill="FFF2CC" w:themeFill="accent4" w:themeFillTint="33"/>
            <w:vAlign w:val="center"/>
          </w:tcPr>
          <w:p w14:paraId="46BC8B39" w14:textId="77777777" w:rsidR="00593BBF" w:rsidRPr="00FC2014" w:rsidRDefault="00593BBF" w:rsidP="008B4CF7">
            <w:pPr>
              <w:contextualSpacing/>
              <w:jc w:val="center"/>
              <w:rPr>
                <w:rFonts w:ascii="Times New Roman" w:hAnsi="Times New Roman" w:cs="Times New Roman"/>
                <w:color w:val="000000" w:themeColor="text1"/>
              </w:rPr>
            </w:pPr>
          </w:p>
        </w:tc>
        <w:tc>
          <w:tcPr>
            <w:tcW w:w="168" w:type="pct"/>
            <w:shd w:val="clear" w:color="auto" w:fill="FFF2CC" w:themeFill="accent4" w:themeFillTint="33"/>
            <w:vAlign w:val="center"/>
          </w:tcPr>
          <w:p w14:paraId="4A35D157" w14:textId="77777777" w:rsidR="00593BBF" w:rsidRPr="00FC2014" w:rsidRDefault="00593BBF" w:rsidP="008B4CF7">
            <w:pPr>
              <w:contextualSpacing/>
              <w:jc w:val="center"/>
              <w:rPr>
                <w:rFonts w:ascii="Times New Roman" w:hAnsi="Times New Roman" w:cs="Times New Roman"/>
                <w:color w:val="000000" w:themeColor="text1"/>
              </w:rPr>
            </w:pPr>
          </w:p>
        </w:tc>
        <w:tc>
          <w:tcPr>
            <w:tcW w:w="168" w:type="pct"/>
            <w:shd w:val="clear" w:color="auto" w:fill="FFF2CC" w:themeFill="accent4" w:themeFillTint="33"/>
            <w:vAlign w:val="center"/>
          </w:tcPr>
          <w:p w14:paraId="0DACC2F6" w14:textId="77777777" w:rsidR="00593BBF" w:rsidRPr="00FC2014" w:rsidRDefault="00593BBF" w:rsidP="008B4CF7">
            <w:pPr>
              <w:contextualSpacing/>
              <w:jc w:val="center"/>
              <w:rPr>
                <w:rFonts w:ascii="Times New Roman" w:hAnsi="Times New Roman" w:cs="Times New Roman"/>
                <w:color w:val="000000" w:themeColor="text1"/>
              </w:rPr>
            </w:pPr>
          </w:p>
        </w:tc>
      </w:tr>
      <w:tr w:rsidR="00FC2014" w:rsidRPr="00FC2014" w14:paraId="0A77BCD3" w14:textId="77777777" w:rsidTr="001836FC">
        <w:trPr>
          <w:jc w:val="center"/>
        </w:trPr>
        <w:tc>
          <w:tcPr>
            <w:tcW w:w="746" w:type="pct"/>
            <w:vAlign w:val="center"/>
          </w:tcPr>
          <w:p w14:paraId="5DF3EC10" w14:textId="77777777" w:rsidR="00593BBF" w:rsidRPr="00FC2014" w:rsidRDefault="00593BBF" w:rsidP="001E18EF">
            <w:pPr>
              <w:contextualSpacing/>
              <w:jc w:val="both"/>
              <w:rPr>
                <w:rFonts w:ascii="Times New Roman" w:hAnsi="Times New Roman" w:cs="Times New Roman"/>
                <w:b/>
                <w:color w:val="000000" w:themeColor="text1"/>
              </w:rPr>
            </w:pPr>
            <w:r w:rsidRPr="00FC2014">
              <w:rPr>
                <w:rFonts w:ascii="Times New Roman" w:hAnsi="Times New Roman" w:cs="Times New Roman"/>
                <w:b/>
                <w:color w:val="000000" w:themeColor="text1"/>
              </w:rPr>
              <w:t>СГ.00</w:t>
            </w:r>
          </w:p>
        </w:tc>
        <w:tc>
          <w:tcPr>
            <w:tcW w:w="2902" w:type="pct"/>
            <w:vAlign w:val="center"/>
          </w:tcPr>
          <w:p w14:paraId="71B3F953" w14:textId="77777777" w:rsidR="00593BBF" w:rsidRPr="00FC2014" w:rsidRDefault="00593BBF" w:rsidP="001E18EF">
            <w:pPr>
              <w:suppressAutoHyphens/>
              <w:contextualSpacing/>
              <w:jc w:val="both"/>
              <w:rPr>
                <w:rFonts w:ascii="Times New Roman" w:hAnsi="Times New Roman" w:cs="Times New Roman"/>
                <w:b/>
                <w:color w:val="000000" w:themeColor="text1"/>
              </w:rPr>
            </w:pPr>
            <w:r w:rsidRPr="00FC2014">
              <w:rPr>
                <w:rFonts w:ascii="Times New Roman" w:hAnsi="Times New Roman" w:cs="Times New Roman"/>
                <w:b/>
                <w:color w:val="000000" w:themeColor="text1"/>
              </w:rPr>
              <w:t xml:space="preserve">Социально-гуманитарный цикл </w:t>
            </w:r>
          </w:p>
        </w:tc>
        <w:tc>
          <w:tcPr>
            <w:tcW w:w="231" w:type="pct"/>
            <w:vAlign w:val="center"/>
          </w:tcPr>
          <w:p w14:paraId="2070EB5A" w14:textId="77777777" w:rsidR="00593BBF" w:rsidRPr="00FC2014" w:rsidRDefault="00593BBF" w:rsidP="001E18EF">
            <w:pPr>
              <w:tabs>
                <w:tab w:val="left" w:pos="406"/>
              </w:tabs>
              <w:contextualSpacing/>
              <w:jc w:val="center"/>
              <w:rPr>
                <w:rFonts w:ascii="Times New Roman" w:hAnsi="Times New Roman" w:cs="Times New Roman"/>
                <w:b/>
                <w:bCs/>
                <w:color w:val="000000" w:themeColor="text1"/>
              </w:rPr>
            </w:pPr>
            <w:r w:rsidRPr="00FC2014">
              <w:rPr>
                <w:rFonts w:ascii="Times New Roman" w:hAnsi="Times New Roman" w:cs="Times New Roman"/>
                <w:b/>
                <w:bCs/>
                <w:color w:val="000000" w:themeColor="text1"/>
              </w:rPr>
              <w:t>336</w:t>
            </w:r>
          </w:p>
        </w:tc>
        <w:tc>
          <w:tcPr>
            <w:tcW w:w="231" w:type="pct"/>
            <w:vAlign w:val="center"/>
          </w:tcPr>
          <w:p w14:paraId="27019B76" w14:textId="77777777" w:rsidR="00593BBF" w:rsidRPr="00FC2014" w:rsidRDefault="00593BBF" w:rsidP="001E18EF">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286</w:t>
            </w:r>
          </w:p>
        </w:tc>
        <w:tc>
          <w:tcPr>
            <w:tcW w:w="194" w:type="pct"/>
            <w:vAlign w:val="center"/>
          </w:tcPr>
          <w:p w14:paraId="03B5C773" w14:textId="77777777" w:rsidR="00593BBF" w:rsidRPr="00FC2014" w:rsidRDefault="00593BBF" w:rsidP="001E18EF">
            <w:pPr>
              <w:contextualSpacing/>
              <w:jc w:val="center"/>
              <w:rPr>
                <w:rFonts w:ascii="Times New Roman" w:hAnsi="Times New Roman" w:cs="Times New Roman"/>
                <w:color w:val="000000" w:themeColor="text1"/>
              </w:rPr>
            </w:pPr>
            <w:r w:rsidRPr="00FC2014">
              <w:rPr>
                <w:rFonts w:ascii="Times New Roman" w:hAnsi="Times New Roman" w:cs="Times New Roman"/>
                <w:b/>
                <w:bCs/>
                <w:color w:val="000000" w:themeColor="text1"/>
              </w:rPr>
              <w:t>336</w:t>
            </w:r>
          </w:p>
        </w:tc>
        <w:tc>
          <w:tcPr>
            <w:tcW w:w="193" w:type="pct"/>
            <w:vAlign w:val="center"/>
          </w:tcPr>
          <w:p w14:paraId="6FB1487D" w14:textId="77777777" w:rsidR="00593BBF" w:rsidRPr="00FC2014" w:rsidRDefault="00593BBF" w:rsidP="001E18EF">
            <w:pPr>
              <w:contextualSpacing/>
              <w:jc w:val="center"/>
              <w:rPr>
                <w:rFonts w:ascii="Times New Roman" w:hAnsi="Times New Roman" w:cs="Times New Roman"/>
                <w:color w:val="000000" w:themeColor="text1"/>
              </w:rPr>
            </w:pPr>
          </w:p>
        </w:tc>
        <w:tc>
          <w:tcPr>
            <w:tcW w:w="168" w:type="pct"/>
            <w:vAlign w:val="center"/>
          </w:tcPr>
          <w:p w14:paraId="7F36C8B6" w14:textId="77777777" w:rsidR="00593BBF" w:rsidRPr="00FC2014" w:rsidRDefault="00593BBF" w:rsidP="001E18EF">
            <w:pPr>
              <w:contextualSpacing/>
              <w:jc w:val="center"/>
              <w:rPr>
                <w:rFonts w:ascii="Times New Roman" w:hAnsi="Times New Roman" w:cs="Times New Roman"/>
                <w:color w:val="000000" w:themeColor="text1"/>
              </w:rPr>
            </w:pPr>
          </w:p>
        </w:tc>
        <w:tc>
          <w:tcPr>
            <w:tcW w:w="168" w:type="pct"/>
            <w:vAlign w:val="center"/>
          </w:tcPr>
          <w:p w14:paraId="73BEDE22" w14:textId="77777777" w:rsidR="00593BBF" w:rsidRPr="00FC2014" w:rsidRDefault="00593BBF" w:rsidP="001E18EF">
            <w:pPr>
              <w:contextualSpacing/>
              <w:jc w:val="center"/>
              <w:rPr>
                <w:rFonts w:ascii="Times New Roman" w:hAnsi="Times New Roman" w:cs="Times New Roman"/>
                <w:color w:val="000000" w:themeColor="text1"/>
              </w:rPr>
            </w:pPr>
          </w:p>
        </w:tc>
        <w:tc>
          <w:tcPr>
            <w:tcW w:w="168" w:type="pct"/>
            <w:vAlign w:val="center"/>
          </w:tcPr>
          <w:p w14:paraId="7C5CAD78" w14:textId="77777777" w:rsidR="00593BBF" w:rsidRPr="00FC2014" w:rsidRDefault="00593BBF" w:rsidP="001E18EF">
            <w:pPr>
              <w:contextualSpacing/>
              <w:jc w:val="center"/>
              <w:rPr>
                <w:rFonts w:ascii="Times New Roman" w:hAnsi="Times New Roman" w:cs="Times New Roman"/>
                <w:color w:val="000000" w:themeColor="text1"/>
              </w:rPr>
            </w:pPr>
          </w:p>
        </w:tc>
      </w:tr>
      <w:tr w:rsidR="00FC2014" w:rsidRPr="00FC2014" w14:paraId="7B0EC413" w14:textId="77777777" w:rsidTr="001836FC">
        <w:trPr>
          <w:jc w:val="center"/>
        </w:trPr>
        <w:tc>
          <w:tcPr>
            <w:tcW w:w="746" w:type="pct"/>
            <w:vAlign w:val="center"/>
          </w:tcPr>
          <w:p w14:paraId="2E93913E" w14:textId="77777777" w:rsidR="00593BBF" w:rsidRPr="00FC2014" w:rsidRDefault="00593BBF" w:rsidP="001E18EF">
            <w:pPr>
              <w:suppressAutoHyphens/>
              <w:contextualSpacing/>
              <w:jc w:val="both"/>
              <w:rPr>
                <w:rFonts w:ascii="Times New Roman" w:hAnsi="Times New Roman" w:cs="Times New Roman"/>
                <w:color w:val="000000" w:themeColor="text1"/>
              </w:rPr>
            </w:pPr>
            <w:r w:rsidRPr="00FC2014">
              <w:rPr>
                <w:rFonts w:ascii="Times New Roman" w:hAnsi="Times New Roman" w:cs="Times New Roman"/>
                <w:color w:val="000000" w:themeColor="text1"/>
              </w:rPr>
              <w:t>СГ.01</w:t>
            </w:r>
          </w:p>
        </w:tc>
        <w:tc>
          <w:tcPr>
            <w:tcW w:w="2902" w:type="pct"/>
            <w:vAlign w:val="center"/>
          </w:tcPr>
          <w:p w14:paraId="6E37BFE7" w14:textId="77777777" w:rsidR="00593BBF" w:rsidRPr="00FC2014" w:rsidRDefault="00593BBF" w:rsidP="001E18EF">
            <w:pPr>
              <w:suppressAutoHyphens/>
              <w:contextualSpacing/>
              <w:jc w:val="both"/>
              <w:rPr>
                <w:rFonts w:ascii="Times New Roman" w:hAnsi="Times New Roman" w:cs="Times New Roman"/>
                <w:color w:val="000000" w:themeColor="text1"/>
              </w:rPr>
            </w:pPr>
            <w:r w:rsidRPr="00FC2014">
              <w:rPr>
                <w:rFonts w:ascii="Times New Roman" w:hAnsi="Times New Roman" w:cs="Times New Roman"/>
                <w:color w:val="000000" w:themeColor="text1"/>
              </w:rPr>
              <w:t>История России</w:t>
            </w:r>
          </w:p>
        </w:tc>
        <w:tc>
          <w:tcPr>
            <w:tcW w:w="231" w:type="pct"/>
            <w:vAlign w:val="center"/>
          </w:tcPr>
          <w:p w14:paraId="6BC9EC96" w14:textId="77777777" w:rsidR="00593BBF" w:rsidRPr="00FC2014" w:rsidRDefault="00593BBF" w:rsidP="001E18EF">
            <w:pPr>
              <w:tabs>
                <w:tab w:val="left" w:pos="406"/>
              </w:tabs>
              <w:contextualSpacing/>
              <w:jc w:val="center"/>
              <w:rPr>
                <w:rFonts w:ascii="Times New Roman" w:hAnsi="Times New Roman" w:cs="Times New Roman"/>
                <w:color w:val="000000" w:themeColor="text1"/>
              </w:rPr>
            </w:pPr>
            <w:r w:rsidRPr="00FC2014">
              <w:rPr>
                <w:rFonts w:ascii="Times New Roman" w:eastAsia="Times New Roman" w:hAnsi="Times New Roman" w:cs="Times New Roman"/>
                <w:color w:val="000000" w:themeColor="text1"/>
                <w:lang w:eastAsia="ru-RU"/>
              </w:rPr>
              <w:t>36</w:t>
            </w:r>
          </w:p>
        </w:tc>
        <w:tc>
          <w:tcPr>
            <w:tcW w:w="231" w:type="pct"/>
            <w:vAlign w:val="center"/>
          </w:tcPr>
          <w:p w14:paraId="3C863772" w14:textId="77777777" w:rsidR="00593BBF" w:rsidRPr="00FC2014" w:rsidRDefault="00593BBF" w:rsidP="001E18EF">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26</w:t>
            </w:r>
          </w:p>
        </w:tc>
        <w:tc>
          <w:tcPr>
            <w:tcW w:w="194" w:type="pct"/>
            <w:vAlign w:val="center"/>
          </w:tcPr>
          <w:p w14:paraId="0409DB1F" w14:textId="77777777" w:rsidR="00593BBF" w:rsidRPr="00FC2014" w:rsidRDefault="00593BBF" w:rsidP="001E18EF">
            <w:pPr>
              <w:contextualSpacing/>
              <w:jc w:val="center"/>
              <w:rPr>
                <w:rFonts w:ascii="Times New Roman" w:hAnsi="Times New Roman" w:cs="Times New Roman"/>
                <w:color w:val="000000" w:themeColor="text1"/>
              </w:rPr>
            </w:pPr>
            <w:r w:rsidRPr="00FC2014">
              <w:rPr>
                <w:rFonts w:eastAsia="Times New Roman" w:cs="Times New Roman"/>
                <w:color w:val="000000" w:themeColor="text1"/>
                <w:lang w:eastAsia="ru-RU"/>
              </w:rPr>
              <w:t>36</w:t>
            </w:r>
          </w:p>
        </w:tc>
        <w:tc>
          <w:tcPr>
            <w:tcW w:w="193" w:type="pct"/>
            <w:vAlign w:val="center"/>
          </w:tcPr>
          <w:p w14:paraId="0927EB6A" w14:textId="77777777" w:rsidR="00593BBF" w:rsidRPr="00FC2014" w:rsidRDefault="00593BBF" w:rsidP="001E18EF">
            <w:pPr>
              <w:contextualSpacing/>
              <w:jc w:val="center"/>
              <w:rPr>
                <w:rFonts w:ascii="Times New Roman" w:hAnsi="Times New Roman" w:cs="Times New Roman"/>
                <w:color w:val="000000" w:themeColor="text1"/>
              </w:rPr>
            </w:pPr>
          </w:p>
        </w:tc>
        <w:tc>
          <w:tcPr>
            <w:tcW w:w="168" w:type="pct"/>
            <w:vAlign w:val="center"/>
          </w:tcPr>
          <w:p w14:paraId="5B7EE8FE" w14:textId="77777777" w:rsidR="00593BBF" w:rsidRPr="00FC2014" w:rsidRDefault="00593BBF" w:rsidP="001E18EF">
            <w:pPr>
              <w:contextualSpacing/>
              <w:jc w:val="center"/>
              <w:rPr>
                <w:rFonts w:ascii="Times New Roman" w:hAnsi="Times New Roman" w:cs="Times New Roman"/>
                <w:color w:val="000000" w:themeColor="text1"/>
              </w:rPr>
            </w:pPr>
          </w:p>
        </w:tc>
        <w:tc>
          <w:tcPr>
            <w:tcW w:w="168" w:type="pct"/>
            <w:vAlign w:val="center"/>
          </w:tcPr>
          <w:p w14:paraId="2EBD4DEA" w14:textId="77777777" w:rsidR="00593BBF" w:rsidRPr="00FC2014" w:rsidRDefault="00593BBF" w:rsidP="001E18EF">
            <w:pPr>
              <w:contextualSpacing/>
              <w:jc w:val="center"/>
              <w:rPr>
                <w:rFonts w:ascii="Times New Roman" w:hAnsi="Times New Roman" w:cs="Times New Roman"/>
                <w:color w:val="000000" w:themeColor="text1"/>
              </w:rPr>
            </w:pPr>
          </w:p>
        </w:tc>
        <w:tc>
          <w:tcPr>
            <w:tcW w:w="168" w:type="pct"/>
            <w:vAlign w:val="center"/>
          </w:tcPr>
          <w:p w14:paraId="2F62C43A" w14:textId="77777777" w:rsidR="00593BBF" w:rsidRPr="00FC2014" w:rsidRDefault="00593BBF" w:rsidP="001E18EF">
            <w:pPr>
              <w:contextualSpacing/>
              <w:jc w:val="center"/>
              <w:rPr>
                <w:rFonts w:ascii="Times New Roman" w:hAnsi="Times New Roman" w:cs="Times New Roman"/>
                <w:color w:val="000000" w:themeColor="text1"/>
              </w:rPr>
            </w:pPr>
          </w:p>
        </w:tc>
      </w:tr>
      <w:tr w:rsidR="00FC2014" w:rsidRPr="00FC2014" w14:paraId="20FD42B2" w14:textId="77777777" w:rsidTr="001836FC">
        <w:trPr>
          <w:jc w:val="center"/>
        </w:trPr>
        <w:tc>
          <w:tcPr>
            <w:tcW w:w="746" w:type="pct"/>
            <w:vAlign w:val="center"/>
          </w:tcPr>
          <w:p w14:paraId="00851966" w14:textId="77777777" w:rsidR="00593BBF" w:rsidRPr="00FC2014" w:rsidRDefault="00593BBF" w:rsidP="001E18EF">
            <w:pPr>
              <w:suppressAutoHyphens/>
              <w:contextualSpacing/>
              <w:jc w:val="both"/>
              <w:rPr>
                <w:rFonts w:ascii="Times New Roman" w:hAnsi="Times New Roman" w:cs="Times New Roman"/>
                <w:color w:val="000000" w:themeColor="text1"/>
              </w:rPr>
            </w:pPr>
            <w:r w:rsidRPr="00FC2014">
              <w:rPr>
                <w:rFonts w:ascii="Times New Roman" w:hAnsi="Times New Roman" w:cs="Times New Roman"/>
                <w:color w:val="000000" w:themeColor="text1"/>
              </w:rPr>
              <w:t>СГ.02</w:t>
            </w:r>
          </w:p>
        </w:tc>
        <w:tc>
          <w:tcPr>
            <w:tcW w:w="2902" w:type="pct"/>
            <w:vAlign w:val="center"/>
          </w:tcPr>
          <w:p w14:paraId="0D2C0159" w14:textId="77777777" w:rsidR="00593BBF" w:rsidRPr="00FC2014" w:rsidRDefault="00593BBF" w:rsidP="001E18EF">
            <w:pPr>
              <w:suppressAutoHyphens/>
              <w:contextualSpacing/>
              <w:jc w:val="both"/>
              <w:rPr>
                <w:rFonts w:ascii="Times New Roman" w:hAnsi="Times New Roman" w:cs="Times New Roman"/>
                <w:color w:val="000000" w:themeColor="text1"/>
              </w:rPr>
            </w:pPr>
            <w:r w:rsidRPr="00FC2014">
              <w:rPr>
                <w:rFonts w:ascii="Times New Roman" w:hAnsi="Times New Roman" w:cs="Times New Roman"/>
                <w:color w:val="000000" w:themeColor="text1"/>
              </w:rPr>
              <w:t>Иностранный язык в профессиональной деятельности</w:t>
            </w:r>
          </w:p>
        </w:tc>
        <w:tc>
          <w:tcPr>
            <w:tcW w:w="231" w:type="pct"/>
            <w:vAlign w:val="center"/>
          </w:tcPr>
          <w:p w14:paraId="6C3C7C03" w14:textId="77777777" w:rsidR="00593BBF" w:rsidRPr="00FC2014" w:rsidRDefault="00593BBF" w:rsidP="001E18EF">
            <w:pPr>
              <w:tabs>
                <w:tab w:val="left" w:pos="406"/>
              </w:tabs>
              <w:contextualSpacing/>
              <w:jc w:val="center"/>
              <w:rPr>
                <w:rFonts w:ascii="Times New Roman" w:hAnsi="Times New Roman" w:cs="Times New Roman"/>
                <w:color w:val="000000" w:themeColor="text1"/>
              </w:rPr>
            </w:pPr>
            <w:r w:rsidRPr="00FC2014">
              <w:rPr>
                <w:rFonts w:ascii="Times New Roman" w:eastAsia="Times New Roman" w:hAnsi="Times New Roman" w:cs="Times New Roman"/>
                <w:color w:val="000000" w:themeColor="text1"/>
                <w:lang w:eastAsia="ru-RU"/>
              </w:rPr>
              <w:t>48</w:t>
            </w:r>
          </w:p>
        </w:tc>
        <w:tc>
          <w:tcPr>
            <w:tcW w:w="231" w:type="pct"/>
            <w:vAlign w:val="center"/>
          </w:tcPr>
          <w:p w14:paraId="676E6BC5" w14:textId="77777777" w:rsidR="00593BBF" w:rsidRPr="00FC2014" w:rsidRDefault="00593BBF" w:rsidP="001E18EF">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36</w:t>
            </w:r>
          </w:p>
        </w:tc>
        <w:tc>
          <w:tcPr>
            <w:tcW w:w="194" w:type="pct"/>
            <w:vAlign w:val="center"/>
          </w:tcPr>
          <w:p w14:paraId="122963B9" w14:textId="77777777" w:rsidR="00593BBF" w:rsidRPr="00FC2014" w:rsidRDefault="00593BBF" w:rsidP="001E18EF">
            <w:pPr>
              <w:contextualSpacing/>
              <w:jc w:val="center"/>
              <w:rPr>
                <w:rFonts w:ascii="Times New Roman" w:hAnsi="Times New Roman" w:cs="Times New Roman"/>
                <w:color w:val="000000" w:themeColor="text1"/>
              </w:rPr>
            </w:pPr>
            <w:r w:rsidRPr="00FC2014">
              <w:rPr>
                <w:rFonts w:eastAsia="Times New Roman" w:cs="Times New Roman"/>
                <w:color w:val="000000" w:themeColor="text1"/>
                <w:lang w:eastAsia="ru-RU"/>
              </w:rPr>
              <w:t>48</w:t>
            </w:r>
          </w:p>
        </w:tc>
        <w:tc>
          <w:tcPr>
            <w:tcW w:w="193" w:type="pct"/>
            <w:vAlign w:val="center"/>
          </w:tcPr>
          <w:p w14:paraId="58E36D0C" w14:textId="77777777" w:rsidR="00593BBF" w:rsidRPr="00FC2014" w:rsidRDefault="00593BBF" w:rsidP="001E18EF">
            <w:pPr>
              <w:contextualSpacing/>
              <w:jc w:val="center"/>
              <w:rPr>
                <w:rFonts w:ascii="Times New Roman" w:hAnsi="Times New Roman" w:cs="Times New Roman"/>
                <w:color w:val="000000" w:themeColor="text1"/>
              </w:rPr>
            </w:pPr>
          </w:p>
        </w:tc>
        <w:tc>
          <w:tcPr>
            <w:tcW w:w="168" w:type="pct"/>
            <w:vAlign w:val="center"/>
          </w:tcPr>
          <w:p w14:paraId="27DB5215" w14:textId="77777777" w:rsidR="00593BBF" w:rsidRPr="00FC2014" w:rsidRDefault="00593BBF" w:rsidP="001E18EF">
            <w:pPr>
              <w:contextualSpacing/>
              <w:jc w:val="center"/>
              <w:rPr>
                <w:rFonts w:ascii="Times New Roman" w:hAnsi="Times New Roman" w:cs="Times New Roman"/>
                <w:color w:val="000000" w:themeColor="text1"/>
              </w:rPr>
            </w:pPr>
          </w:p>
        </w:tc>
        <w:tc>
          <w:tcPr>
            <w:tcW w:w="168" w:type="pct"/>
            <w:vAlign w:val="center"/>
          </w:tcPr>
          <w:p w14:paraId="23E8B89C" w14:textId="77777777" w:rsidR="00593BBF" w:rsidRPr="00FC2014" w:rsidRDefault="00593BBF" w:rsidP="001E18EF">
            <w:pPr>
              <w:contextualSpacing/>
              <w:jc w:val="center"/>
              <w:rPr>
                <w:rFonts w:ascii="Times New Roman" w:hAnsi="Times New Roman" w:cs="Times New Roman"/>
                <w:color w:val="000000" w:themeColor="text1"/>
              </w:rPr>
            </w:pPr>
          </w:p>
        </w:tc>
        <w:tc>
          <w:tcPr>
            <w:tcW w:w="168" w:type="pct"/>
            <w:vAlign w:val="center"/>
          </w:tcPr>
          <w:p w14:paraId="31FF0F5D" w14:textId="77777777" w:rsidR="00593BBF" w:rsidRPr="00FC2014" w:rsidRDefault="00593BBF" w:rsidP="001E18EF">
            <w:pPr>
              <w:contextualSpacing/>
              <w:jc w:val="center"/>
              <w:rPr>
                <w:rFonts w:ascii="Times New Roman" w:hAnsi="Times New Roman" w:cs="Times New Roman"/>
                <w:color w:val="000000" w:themeColor="text1"/>
              </w:rPr>
            </w:pPr>
          </w:p>
        </w:tc>
      </w:tr>
      <w:tr w:rsidR="00FC2014" w:rsidRPr="00FC2014" w14:paraId="0660F21E" w14:textId="77777777" w:rsidTr="001836FC">
        <w:trPr>
          <w:jc w:val="center"/>
        </w:trPr>
        <w:tc>
          <w:tcPr>
            <w:tcW w:w="746" w:type="pct"/>
            <w:vAlign w:val="center"/>
          </w:tcPr>
          <w:p w14:paraId="2EF46D53" w14:textId="77777777" w:rsidR="00593BBF" w:rsidRPr="00FC2014" w:rsidRDefault="00593BBF" w:rsidP="001E18EF">
            <w:pPr>
              <w:suppressAutoHyphens/>
              <w:contextualSpacing/>
              <w:jc w:val="both"/>
              <w:rPr>
                <w:rFonts w:ascii="Times New Roman" w:hAnsi="Times New Roman" w:cs="Times New Roman"/>
                <w:color w:val="000000" w:themeColor="text1"/>
              </w:rPr>
            </w:pPr>
            <w:r w:rsidRPr="00FC2014">
              <w:rPr>
                <w:rFonts w:ascii="Times New Roman" w:hAnsi="Times New Roman" w:cs="Times New Roman"/>
                <w:color w:val="000000" w:themeColor="text1"/>
              </w:rPr>
              <w:t>СГ.03</w:t>
            </w:r>
          </w:p>
        </w:tc>
        <w:tc>
          <w:tcPr>
            <w:tcW w:w="2902" w:type="pct"/>
            <w:vAlign w:val="center"/>
          </w:tcPr>
          <w:p w14:paraId="7212C7A4" w14:textId="77777777" w:rsidR="00593BBF" w:rsidRPr="00FC2014" w:rsidRDefault="00593BBF" w:rsidP="001E18EF">
            <w:pPr>
              <w:suppressAutoHyphens/>
              <w:contextualSpacing/>
              <w:jc w:val="both"/>
              <w:rPr>
                <w:rFonts w:ascii="Times New Roman" w:hAnsi="Times New Roman" w:cs="Times New Roman"/>
                <w:color w:val="000000" w:themeColor="text1"/>
              </w:rPr>
            </w:pPr>
            <w:r w:rsidRPr="00FC2014">
              <w:rPr>
                <w:rFonts w:ascii="Times New Roman" w:hAnsi="Times New Roman" w:cs="Times New Roman"/>
                <w:color w:val="000000" w:themeColor="text1"/>
              </w:rPr>
              <w:t>Безопасность жизнедеятельности</w:t>
            </w:r>
          </w:p>
        </w:tc>
        <w:tc>
          <w:tcPr>
            <w:tcW w:w="231" w:type="pct"/>
            <w:vAlign w:val="center"/>
          </w:tcPr>
          <w:p w14:paraId="5581CB26" w14:textId="77777777" w:rsidR="00593BBF" w:rsidRPr="00FC2014" w:rsidRDefault="00593BBF" w:rsidP="001E18EF">
            <w:pPr>
              <w:tabs>
                <w:tab w:val="left" w:pos="406"/>
              </w:tabs>
              <w:contextualSpacing/>
              <w:jc w:val="center"/>
              <w:rPr>
                <w:rFonts w:ascii="Times New Roman" w:hAnsi="Times New Roman" w:cs="Times New Roman"/>
                <w:color w:val="000000" w:themeColor="text1"/>
              </w:rPr>
            </w:pPr>
            <w:r w:rsidRPr="00FC2014">
              <w:rPr>
                <w:rFonts w:ascii="Times New Roman" w:eastAsia="Times New Roman" w:hAnsi="Times New Roman" w:cs="Times New Roman"/>
                <w:color w:val="000000" w:themeColor="text1"/>
                <w:lang w:eastAsia="ru-RU"/>
              </w:rPr>
              <w:t>48</w:t>
            </w:r>
          </w:p>
        </w:tc>
        <w:tc>
          <w:tcPr>
            <w:tcW w:w="231" w:type="pct"/>
            <w:vAlign w:val="center"/>
          </w:tcPr>
          <w:p w14:paraId="6F5B5249" w14:textId="77777777" w:rsidR="00593BBF" w:rsidRPr="00FC2014" w:rsidRDefault="00593BBF" w:rsidP="001E18EF">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36</w:t>
            </w:r>
          </w:p>
        </w:tc>
        <w:tc>
          <w:tcPr>
            <w:tcW w:w="194" w:type="pct"/>
            <w:vAlign w:val="center"/>
          </w:tcPr>
          <w:p w14:paraId="1D70A06D" w14:textId="77777777" w:rsidR="00593BBF" w:rsidRPr="00FC2014" w:rsidRDefault="00593BBF" w:rsidP="001E18EF">
            <w:pPr>
              <w:contextualSpacing/>
              <w:jc w:val="center"/>
              <w:rPr>
                <w:rFonts w:ascii="Times New Roman" w:hAnsi="Times New Roman" w:cs="Times New Roman"/>
                <w:color w:val="000000" w:themeColor="text1"/>
              </w:rPr>
            </w:pPr>
            <w:r w:rsidRPr="00FC2014">
              <w:rPr>
                <w:rFonts w:eastAsia="Times New Roman" w:cs="Times New Roman"/>
                <w:color w:val="000000" w:themeColor="text1"/>
                <w:lang w:eastAsia="ru-RU"/>
              </w:rPr>
              <w:t>48</w:t>
            </w:r>
          </w:p>
        </w:tc>
        <w:tc>
          <w:tcPr>
            <w:tcW w:w="193" w:type="pct"/>
            <w:vAlign w:val="center"/>
          </w:tcPr>
          <w:p w14:paraId="04C72A47" w14:textId="77777777" w:rsidR="00593BBF" w:rsidRPr="00FC2014" w:rsidRDefault="00593BBF" w:rsidP="001E18EF">
            <w:pPr>
              <w:contextualSpacing/>
              <w:jc w:val="center"/>
              <w:rPr>
                <w:rFonts w:ascii="Times New Roman" w:hAnsi="Times New Roman" w:cs="Times New Roman"/>
                <w:color w:val="000000" w:themeColor="text1"/>
              </w:rPr>
            </w:pPr>
          </w:p>
        </w:tc>
        <w:tc>
          <w:tcPr>
            <w:tcW w:w="168" w:type="pct"/>
            <w:vAlign w:val="center"/>
          </w:tcPr>
          <w:p w14:paraId="67AD8D81" w14:textId="77777777" w:rsidR="00593BBF" w:rsidRPr="00FC2014" w:rsidRDefault="00593BBF" w:rsidP="001E18EF">
            <w:pPr>
              <w:contextualSpacing/>
              <w:jc w:val="center"/>
              <w:rPr>
                <w:rFonts w:ascii="Times New Roman" w:hAnsi="Times New Roman" w:cs="Times New Roman"/>
                <w:color w:val="000000" w:themeColor="text1"/>
              </w:rPr>
            </w:pPr>
          </w:p>
        </w:tc>
        <w:tc>
          <w:tcPr>
            <w:tcW w:w="168" w:type="pct"/>
            <w:vAlign w:val="center"/>
          </w:tcPr>
          <w:p w14:paraId="081A720C" w14:textId="77777777" w:rsidR="00593BBF" w:rsidRPr="00FC2014" w:rsidRDefault="00593BBF" w:rsidP="001E18EF">
            <w:pPr>
              <w:contextualSpacing/>
              <w:jc w:val="center"/>
              <w:rPr>
                <w:rFonts w:ascii="Times New Roman" w:hAnsi="Times New Roman" w:cs="Times New Roman"/>
                <w:color w:val="000000" w:themeColor="text1"/>
              </w:rPr>
            </w:pPr>
          </w:p>
        </w:tc>
        <w:tc>
          <w:tcPr>
            <w:tcW w:w="168" w:type="pct"/>
            <w:vAlign w:val="center"/>
          </w:tcPr>
          <w:p w14:paraId="7995E436" w14:textId="77777777" w:rsidR="00593BBF" w:rsidRPr="00FC2014" w:rsidRDefault="00593BBF" w:rsidP="001E18EF">
            <w:pPr>
              <w:contextualSpacing/>
              <w:jc w:val="center"/>
              <w:rPr>
                <w:rFonts w:ascii="Times New Roman" w:hAnsi="Times New Roman" w:cs="Times New Roman"/>
                <w:color w:val="000000" w:themeColor="text1"/>
              </w:rPr>
            </w:pPr>
          </w:p>
        </w:tc>
      </w:tr>
      <w:tr w:rsidR="00FC2014" w:rsidRPr="00FC2014" w14:paraId="1DA15B0A" w14:textId="77777777" w:rsidTr="001836FC">
        <w:trPr>
          <w:jc w:val="center"/>
        </w:trPr>
        <w:tc>
          <w:tcPr>
            <w:tcW w:w="746" w:type="pct"/>
            <w:vAlign w:val="center"/>
          </w:tcPr>
          <w:p w14:paraId="50351E2C" w14:textId="77777777" w:rsidR="00593BBF" w:rsidRPr="00FC2014" w:rsidRDefault="00593BBF" w:rsidP="001E18EF">
            <w:pPr>
              <w:suppressAutoHyphens/>
              <w:contextualSpacing/>
              <w:jc w:val="both"/>
              <w:rPr>
                <w:rFonts w:ascii="Times New Roman" w:hAnsi="Times New Roman" w:cs="Times New Roman"/>
                <w:color w:val="000000" w:themeColor="text1"/>
              </w:rPr>
            </w:pPr>
            <w:r w:rsidRPr="00FC2014">
              <w:rPr>
                <w:rFonts w:ascii="Times New Roman" w:hAnsi="Times New Roman" w:cs="Times New Roman"/>
                <w:color w:val="000000" w:themeColor="text1"/>
              </w:rPr>
              <w:t>СГ.04</w:t>
            </w:r>
          </w:p>
        </w:tc>
        <w:tc>
          <w:tcPr>
            <w:tcW w:w="2902" w:type="pct"/>
            <w:vAlign w:val="center"/>
          </w:tcPr>
          <w:p w14:paraId="20D35D72" w14:textId="77777777" w:rsidR="00593BBF" w:rsidRPr="00FC2014" w:rsidRDefault="00593BBF" w:rsidP="001E18EF">
            <w:pPr>
              <w:suppressAutoHyphens/>
              <w:contextualSpacing/>
              <w:jc w:val="both"/>
              <w:rPr>
                <w:rFonts w:ascii="Times New Roman" w:hAnsi="Times New Roman" w:cs="Times New Roman"/>
                <w:color w:val="000000" w:themeColor="text1"/>
              </w:rPr>
            </w:pPr>
            <w:r w:rsidRPr="00FC2014">
              <w:rPr>
                <w:rFonts w:ascii="Times New Roman" w:hAnsi="Times New Roman" w:cs="Times New Roman"/>
                <w:color w:val="000000" w:themeColor="text1"/>
              </w:rPr>
              <w:t>Физическая культура</w:t>
            </w:r>
          </w:p>
        </w:tc>
        <w:tc>
          <w:tcPr>
            <w:tcW w:w="231" w:type="pct"/>
            <w:vAlign w:val="center"/>
          </w:tcPr>
          <w:p w14:paraId="67B4A19F" w14:textId="77777777" w:rsidR="00593BBF" w:rsidRPr="00FC2014" w:rsidRDefault="00593BBF" w:rsidP="001E18EF">
            <w:pPr>
              <w:tabs>
                <w:tab w:val="left" w:pos="406"/>
              </w:tabs>
              <w:contextualSpacing/>
              <w:jc w:val="center"/>
              <w:rPr>
                <w:rFonts w:ascii="Times New Roman" w:hAnsi="Times New Roman" w:cs="Times New Roman"/>
                <w:color w:val="000000" w:themeColor="text1"/>
              </w:rPr>
            </w:pPr>
            <w:r w:rsidRPr="00FC2014">
              <w:rPr>
                <w:rFonts w:ascii="Times New Roman" w:eastAsia="Times New Roman" w:hAnsi="Times New Roman" w:cs="Times New Roman"/>
                <w:color w:val="000000" w:themeColor="text1"/>
                <w:lang w:eastAsia="ru-RU"/>
              </w:rPr>
              <w:t>132</w:t>
            </w:r>
          </w:p>
        </w:tc>
        <w:tc>
          <w:tcPr>
            <w:tcW w:w="231" w:type="pct"/>
            <w:vAlign w:val="center"/>
          </w:tcPr>
          <w:p w14:paraId="17A94E58" w14:textId="77777777" w:rsidR="00593BBF" w:rsidRPr="00FC2014" w:rsidRDefault="00593BBF" w:rsidP="001E18EF">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128</w:t>
            </w:r>
          </w:p>
        </w:tc>
        <w:tc>
          <w:tcPr>
            <w:tcW w:w="194" w:type="pct"/>
            <w:vAlign w:val="center"/>
          </w:tcPr>
          <w:p w14:paraId="552F49EE" w14:textId="77777777" w:rsidR="00593BBF" w:rsidRPr="00FC2014" w:rsidRDefault="00593BBF" w:rsidP="001E18EF">
            <w:pPr>
              <w:contextualSpacing/>
              <w:jc w:val="center"/>
              <w:rPr>
                <w:rFonts w:ascii="Times New Roman" w:hAnsi="Times New Roman" w:cs="Times New Roman"/>
                <w:color w:val="000000" w:themeColor="text1"/>
              </w:rPr>
            </w:pPr>
            <w:r w:rsidRPr="00FC2014">
              <w:rPr>
                <w:rFonts w:eastAsia="Times New Roman" w:cs="Times New Roman"/>
                <w:color w:val="000000" w:themeColor="text1"/>
                <w:lang w:eastAsia="ru-RU"/>
              </w:rPr>
              <w:t>132</w:t>
            </w:r>
          </w:p>
        </w:tc>
        <w:tc>
          <w:tcPr>
            <w:tcW w:w="193" w:type="pct"/>
            <w:vAlign w:val="center"/>
          </w:tcPr>
          <w:p w14:paraId="1233FFA3" w14:textId="77777777" w:rsidR="00593BBF" w:rsidRPr="00FC2014" w:rsidRDefault="00593BBF" w:rsidP="001E18EF">
            <w:pPr>
              <w:contextualSpacing/>
              <w:jc w:val="center"/>
              <w:rPr>
                <w:rFonts w:ascii="Times New Roman" w:hAnsi="Times New Roman" w:cs="Times New Roman"/>
                <w:color w:val="000000" w:themeColor="text1"/>
              </w:rPr>
            </w:pPr>
          </w:p>
        </w:tc>
        <w:tc>
          <w:tcPr>
            <w:tcW w:w="168" w:type="pct"/>
            <w:vAlign w:val="center"/>
          </w:tcPr>
          <w:p w14:paraId="6FE2D153" w14:textId="77777777" w:rsidR="00593BBF" w:rsidRPr="00FC2014" w:rsidRDefault="00593BBF" w:rsidP="001E18EF">
            <w:pPr>
              <w:contextualSpacing/>
              <w:jc w:val="center"/>
              <w:rPr>
                <w:rFonts w:ascii="Times New Roman" w:hAnsi="Times New Roman" w:cs="Times New Roman"/>
                <w:color w:val="000000" w:themeColor="text1"/>
              </w:rPr>
            </w:pPr>
          </w:p>
        </w:tc>
        <w:tc>
          <w:tcPr>
            <w:tcW w:w="168" w:type="pct"/>
            <w:vAlign w:val="center"/>
          </w:tcPr>
          <w:p w14:paraId="6B85576F" w14:textId="77777777" w:rsidR="00593BBF" w:rsidRPr="00FC2014" w:rsidRDefault="00593BBF" w:rsidP="001E18EF">
            <w:pPr>
              <w:contextualSpacing/>
              <w:jc w:val="center"/>
              <w:rPr>
                <w:rFonts w:ascii="Times New Roman" w:hAnsi="Times New Roman" w:cs="Times New Roman"/>
                <w:color w:val="000000" w:themeColor="text1"/>
              </w:rPr>
            </w:pPr>
          </w:p>
        </w:tc>
        <w:tc>
          <w:tcPr>
            <w:tcW w:w="168" w:type="pct"/>
            <w:vAlign w:val="center"/>
          </w:tcPr>
          <w:p w14:paraId="757827F2" w14:textId="77777777" w:rsidR="00593BBF" w:rsidRPr="00FC2014" w:rsidRDefault="00593BBF" w:rsidP="001E18EF">
            <w:pPr>
              <w:contextualSpacing/>
              <w:jc w:val="center"/>
              <w:rPr>
                <w:rFonts w:ascii="Times New Roman" w:hAnsi="Times New Roman" w:cs="Times New Roman"/>
                <w:color w:val="000000" w:themeColor="text1"/>
              </w:rPr>
            </w:pPr>
          </w:p>
        </w:tc>
      </w:tr>
      <w:tr w:rsidR="00FC2014" w:rsidRPr="00FC2014" w14:paraId="7E08F228" w14:textId="77777777" w:rsidTr="001836FC">
        <w:trPr>
          <w:jc w:val="center"/>
        </w:trPr>
        <w:tc>
          <w:tcPr>
            <w:tcW w:w="746" w:type="pct"/>
            <w:vAlign w:val="center"/>
          </w:tcPr>
          <w:p w14:paraId="522E464E" w14:textId="77777777" w:rsidR="00593BBF" w:rsidRPr="00FC2014" w:rsidRDefault="00593BBF" w:rsidP="001E18EF">
            <w:pPr>
              <w:suppressAutoHyphens/>
              <w:contextualSpacing/>
              <w:jc w:val="both"/>
              <w:rPr>
                <w:rFonts w:ascii="Times New Roman" w:hAnsi="Times New Roman" w:cs="Times New Roman"/>
                <w:color w:val="000000" w:themeColor="text1"/>
              </w:rPr>
            </w:pPr>
            <w:r w:rsidRPr="00FC2014">
              <w:rPr>
                <w:rFonts w:ascii="Times New Roman" w:hAnsi="Times New Roman" w:cs="Times New Roman"/>
                <w:color w:val="000000" w:themeColor="text1"/>
              </w:rPr>
              <w:t>СГ.05</w:t>
            </w:r>
          </w:p>
        </w:tc>
        <w:tc>
          <w:tcPr>
            <w:tcW w:w="2902" w:type="pct"/>
            <w:vAlign w:val="center"/>
          </w:tcPr>
          <w:p w14:paraId="544BF69A" w14:textId="77777777" w:rsidR="00593BBF" w:rsidRPr="00FC2014" w:rsidRDefault="00593BBF" w:rsidP="001E18EF">
            <w:pPr>
              <w:suppressAutoHyphens/>
              <w:contextualSpacing/>
              <w:jc w:val="both"/>
              <w:rPr>
                <w:rFonts w:ascii="Times New Roman" w:hAnsi="Times New Roman" w:cs="Times New Roman"/>
                <w:color w:val="000000" w:themeColor="text1"/>
              </w:rPr>
            </w:pPr>
            <w:r w:rsidRPr="00FC2014">
              <w:rPr>
                <w:rFonts w:ascii="Times New Roman" w:hAnsi="Times New Roman" w:cs="Times New Roman"/>
                <w:color w:val="000000" w:themeColor="text1"/>
              </w:rPr>
              <w:t>Основы финансовой грамотности</w:t>
            </w:r>
          </w:p>
        </w:tc>
        <w:tc>
          <w:tcPr>
            <w:tcW w:w="231" w:type="pct"/>
            <w:vAlign w:val="center"/>
          </w:tcPr>
          <w:p w14:paraId="01404ABD" w14:textId="77777777" w:rsidR="00593BBF" w:rsidRPr="00FC2014" w:rsidRDefault="00593BBF" w:rsidP="001E18EF">
            <w:pPr>
              <w:tabs>
                <w:tab w:val="left" w:pos="406"/>
              </w:tabs>
              <w:contextualSpacing/>
              <w:jc w:val="center"/>
              <w:rPr>
                <w:rFonts w:ascii="Times New Roman" w:hAnsi="Times New Roman" w:cs="Times New Roman"/>
                <w:color w:val="000000" w:themeColor="text1"/>
              </w:rPr>
            </w:pPr>
            <w:r w:rsidRPr="00FC2014">
              <w:rPr>
                <w:rFonts w:ascii="Times New Roman" w:eastAsia="Times New Roman" w:hAnsi="Times New Roman" w:cs="Times New Roman"/>
                <w:color w:val="000000" w:themeColor="text1"/>
                <w:lang w:eastAsia="ru-RU"/>
              </w:rPr>
              <w:t>36</w:t>
            </w:r>
          </w:p>
        </w:tc>
        <w:tc>
          <w:tcPr>
            <w:tcW w:w="231" w:type="pct"/>
            <w:vAlign w:val="center"/>
          </w:tcPr>
          <w:p w14:paraId="1A7FF181" w14:textId="77777777" w:rsidR="00593BBF" w:rsidRPr="00FC2014" w:rsidRDefault="00593BBF" w:rsidP="001E18EF">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30</w:t>
            </w:r>
          </w:p>
        </w:tc>
        <w:tc>
          <w:tcPr>
            <w:tcW w:w="194" w:type="pct"/>
            <w:vAlign w:val="center"/>
          </w:tcPr>
          <w:p w14:paraId="3960A839" w14:textId="77777777" w:rsidR="00593BBF" w:rsidRPr="00FC2014" w:rsidRDefault="00593BBF" w:rsidP="001E18EF">
            <w:pPr>
              <w:contextualSpacing/>
              <w:jc w:val="center"/>
              <w:rPr>
                <w:rFonts w:ascii="Times New Roman" w:hAnsi="Times New Roman" w:cs="Times New Roman"/>
                <w:color w:val="000000" w:themeColor="text1"/>
              </w:rPr>
            </w:pPr>
            <w:r w:rsidRPr="00FC2014">
              <w:rPr>
                <w:rFonts w:eastAsia="Times New Roman" w:cs="Times New Roman"/>
                <w:color w:val="000000" w:themeColor="text1"/>
                <w:lang w:eastAsia="ru-RU"/>
              </w:rPr>
              <w:t>36</w:t>
            </w:r>
          </w:p>
        </w:tc>
        <w:tc>
          <w:tcPr>
            <w:tcW w:w="193" w:type="pct"/>
            <w:vAlign w:val="center"/>
          </w:tcPr>
          <w:p w14:paraId="4C226730" w14:textId="77777777" w:rsidR="00593BBF" w:rsidRPr="00FC2014" w:rsidRDefault="00593BBF" w:rsidP="001E18EF">
            <w:pPr>
              <w:contextualSpacing/>
              <w:jc w:val="center"/>
              <w:rPr>
                <w:rFonts w:ascii="Times New Roman" w:hAnsi="Times New Roman" w:cs="Times New Roman"/>
                <w:color w:val="000000" w:themeColor="text1"/>
              </w:rPr>
            </w:pPr>
          </w:p>
        </w:tc>
        <w:tc>
          <w:tcPr>
            <w:tcW w:w="168" w:type="pct"/>
            <w:vAlign w:val="center"/>
          </w:tcPr>
          <w:p w14:paraId="5EDD81BD" w14:textId="77777777" w:rsidR="00593BBF" w:rsidRPr="00FC2014" w:rsidRDefault="00593BBF" w:rsidP="001E18EF">
            <w:pPr>
              <w:contextualSpacing/>
              <w:jc w:val="center"/>
              <w:rPr>
                <w:rFonts w:ascii="Times New Roman" w:hAnsi="Times New Roman" w:cs="Times New Roman"/>
                <w:color w:val="000000" w:themeColor="text1"/>
              </w:rPr>
            </w:pPr>
          </w:p>
        </w:tc>
        <w:tc>
          <w:tcPr>
            <w:tcW w:w="168" w:type="pct"/>
            <w:vAlign w:val="center"/>
          </w:tcPr>
          <w:p w14:paraId="72C71FAD" w14:textId="77777777" w:rsidR="00593BBF" w:rsidRPr="00FC2014" w:rsidRDefault="00593BBF" w:rsidP="001E18EF">
            <w:pPr>
              <w:contextualSpacing/>
              <w:jc w:val="center"/>
              <w:rPr>
                <w:rFonts w:ascii="Times New Roman" w:hAnsi="Times New Roman" w:cs="Times New Roman"/>
                <w:color w:val="000000" w:themeColor="text1"/>
              </w:rPr>
            </w:pPr>
          </w:p>
        </w:tc>
        <w:tc>
          <w:tcPr>
            <w:tcW w:w="168" w:type="pct"/>
            <w:vAlign w:val="center"/>
          </w:tcPr>
          <w:p w14:paraId="5C171EE4" w14:textId="77777777" w:rsidR="00593BBF" w:rsidRPr="00FC2014" w:rsidRDefault="00593BBF" w:rsidP="001E18EF">
            <w:pPr>
              <w:contextualSpacing/>
              <w:jc w:val="center"/>
              <w:rPr>
                <w:rFonts w:ascii="Times New Roman" w:hAnsi="Times New Roman" w:cs="Times New Roman"/>
                <w:color w:val="000000" w:themeColor="text1"/>
              </w:rPr>
            </w:pPr>
          </w:p>
        </w:tc>
      </w:tr>
      <w:tr w:rsidR="00FC2014" w:rsidRPr="00FC2014" w14:paraId="60C86EE7" w14:textId="77777777" w:rsidTr="001836FC">
        <w:trPr>
          <w:jc w:val="center"/>
        </w:trPr>
        <w:tc>
          <w:tcPr>
            <w:tcW w:w="746" w:type="pct"/>
            <w:vAlign w:val="center"/>
          </w:tcPr>
          <w:p w14:paraId="383EE6DC" w14:textId="77777777" w:rsidR="00593BBF" w:rsidRPr="00FC2014" w:rsidRDefault="00593BBF" w:rsidP="001E18EF">
            <w:pPr>
              <w:suppressAutoHyphens/>
              <w:contextualSpacing/>
              <w:jc w:val="both"/>
              <w:rPr>
                <w:rFonts w:ascii="Times New Roman" w:hAnsi="Times New Roman" w:cs="Times New Roman"/>
                <w:color w:val="000000" w:themeColor="text1"/>
              </w:rPr>
            </w:pPr>
            <w:r w:rsidRPr="00FC2014">
              <w:rPr>
                <w:rFonts w:ascii="Times New Roman" w:hAnsi="Times New Roman" w:cs="Times New Roman"/>
                <w:color w:val="000000" w:themeColor="text1"/>
              </w:rPr>
              <w:t>СГ.06</w:t>
            </w:r>
          </w:p>
        </w:tc>
        <w:tc>
          <w:tcPr>
            <w:tcW w:w="2902" w:type="pct"/>
            <w:vAlign w:val="center"/>
          </w:tcPr>
          <w:p w14:paraId="602B695A" w14:textId="77777777" w:rsidR="00593BBF" w:rsidRPr="00FC2014" w:rsidRDefault="00593BBF" w:rsidP="001E18EF">
            <w:pPr>
              <w:suppressAutoHyphens/>
              <w:contextualSpacing/>
              <w:jc w:val="both"/>
              <w:rPr>
                <w:rFonts w:ascii="Times New Roman" w:hAnsi="Times New Roman" w:cs="Times New Roman"/>
                <w:color w:val="000000" w:themeColor="text1"/>
              </w:rPr>
            </w:pPr>
            <w:r w:rsidRPr="00FC2014">
              <w:rPr>
                <w:rFonts w:ascii="Times New Roman" w:hAnsi="Times New Roman" w:cs="Times New Roman"/>
                <w:color w:val="000000" w:themeColor="text1"/>
              </w:rPr>
              <w:t>Основы бережливого производства</w:t>
            </w:r>
          </w:p>
        </w:tc>
        <w:tc>
          <w:tcPr>
            <w:tcW w:w="231" w:type="pct"/>
            <w:vAlign w:val="center"/>
          </w:tcPr>
          <w:p w14:paraId="7C757CF4" w14:textId="77777777" w:rsidR="00593BBF" w:rsidRPr="00FC2014" w:rsidRDefault="00593BBF" w:rsidP="001E18EF">
            <w:pPr>
              <w:tabs>
                <w:tab w:val="left" w:pos="406"/>
              </w:tabs>
              <w:contextualSpacing/>
              <w:jc w:val="center"/>
              <w:rPr>
                <w:rFonts w:ascii="Times New Roman" w:hAnsi="Times New Roman" w:cs="Times New Roman"/>
                <w:color w:val="000000" w:themeColor="text1"/>
              </w:rPr>
            </w:pPr>
            <w:r w:rsidRPr="00FC2014">
              <w:rPr>
                <w:rFonts w:ascii="Times New Roman" w:eastAsia="Times New Roman" w:hAnsi="Times New Roman" w:cs="Times New Roman"/>
                <w:color w:val="000000" w:themeColor="text1"/>
                <w:lang w:eastAsia="ru-RU"/>
              </w:rPr>
              <w:t>36</w:t>
            </w:r>
          </w:p>
        </w:tc>
        <w:tc>
          <w:tcPr>
            <w:tcW w:w="231" w:type="pct"/>
            <w:vAlign w:val="center"/>
          </w:tcPr>
          <w:p w14:paraId="4247A5FC" w14:textId="77777777" w:rsidR="00593BBF" w:rsidRPr="00FC2014" w:rsidRDefault="00593BBF" w:rsidP="001E18EF">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30</w:t>
            </w:r>
          </w:p>
        </w:tc>
        <w:tc>
          <w:tcPr>
            <w:tcW w:w="194" w:type="pct"/>
            <w:vAlign w:val="center"/>
          </w:tcPr>
          <w:p w14:paraId="51B78C70" w14:textId="77777777" w:rsidR="00593BBF" w:rsidRPr="00FC2014" w:rsidRDefault="00593BBF" w:rsidP="001E18EF">
            <w:pPr>
              <w:contextualSpacing/>
              <w:jc w:val="center"/>
              <w:rPr>
                <w:rFonts w:ascii="Times New Roman" w:hAnsi="Times New Roman" w:cs="Times New Roman"/>
                <w:color w:val="000000" w:themeColor="text1"/>
              </w:rPr>
            </w:pPr>
            <w:r w:rsidRPr="00FC2014">
              <w:rPr>
                <w:rFonts w:eastAsia="Times New Roman" w:cs="Times New Roman"/>
                <w:color w:val="000000" w:themeColor="text1"/>
                <w:lang w:eastAsia="ru-RU"/>
              </w:rPr>
              <w:t>36</w:t>
            </w:r>
          </w:p>
        </w:tc>
        <w:tc>
          <w:tcPr>
            <w:tcW w:w="193" w:type="pct"/>
            <w:vAlign w:val="center"/>
          </w:tcPr>
          <w:p w14:paraId="09938101" w14:textId="77777777" w:rsidR="00593BBF" w:rsidRPr="00FC2014" w:rsidRDefault="00593BBF" w:rsidP="001E18EF">
            <w:pPr>
              <w:contextualSpacing/>
              <w:jc w:val="center"/>
              <w:rPr>
                <w:rFonts w:ascii="Times New Roman" w:hAnsi="Times New Roman" w:cs="Times New Roman"/>
                <w:color w:val="000000" w:themeColor="text1"/>
              </w:rPr>
            </w:pPr>
          </w:p>
        </w:tc>
        <w:tc>
          <w:tcPr>
            <w:tcW w:w="168" w:type="pct"/>
            <w:vAlign w:val="center"/>
          </w:tcPr>
          <w:p w14:paraId="7AC8AE72" w14:textId="77777777" w:rsidR="00593BBF" w:rsidRPr="00FC2014" w:rsidRDefault="00593BBF" w:rsidP="001E18EF">
            <w:pPr>
              <w:contextualSpacing/>
              <w:jc w:val="center"/>
              <w:rPr>
                <w:rFonts w:ascii="Times New Roman" w:hAnsi="Times New Roman" w:cs="Times New Roman"/>
                <w:color w:val="000000" w:themeColor="text1"/>
              </w:rPr>
            </w:pPr>
          </w:p>
        </w:tc>
        <w:tc>
          <w:tcPr>
            <w:tcW w:w="168" w:type="pct"/>
            <w:vAlign w:val="center"/>
          </w:tcPr>
          <w:p w14:paraId="7FD93642" w14:textId="77777777" w:rsidR="00593BBF" w:rsidRPr="00FC2014" w:rsidRDefault="00593BBF" w:rsidP="001E18EF">
            <w:pPr>
              <w:contextualSpacing/>
              <w:jc w:val="center"/>
              <w:rPr>
                <w:rFonts w:ascii="Times New Roman" w:hAnsi="Times New Roman" w:cs="Times New Roman"/>
                <w:color w:val="000000" w:themeColor="text1"/>
              </w:rPr>
            </w:pPr>
          </w:p>
        </w:tc>
        <w:tc>
          <w:tcPr>
            <w:tcW w:w="168" w:type="pct"/>
            <w:vAlign w:val="center"/>
          </w:tcPr>
          <w:p w14:paraId="4B038314" w14:textId="77777777" w:rsidR="00593BBF" w:rsidRPr="00FC2014" w:rsidRDefault="00593BBF" w:rsidP="001E18EF">
            <w:pPr>
              <w:contextualSpacing/>
              <w:jc w:val="center"/>
              <w:rPr>
                <w:rFonts w:ascii="Times New Roman" w:hAnsi="Times New Roman" w:cs="Times New Roman"/>
                <w:color w:val="000000" w:themeColor="text1"/>
              </w:rPr>
            </w:pPr>
          </w:p>
        </w:tc>
      </w:tr>
      <w:tr w:rsidR="00FC2014" w:rsidRPr="00FC2014" w14:paraId="4857058D" w14:textId="77777777" w:rsidTr="001836FC">
        <w:trPr>
          <w:jc w:val="center"/>
        </w:trPr>
        <w:tc>
          <w:tcPr>
            <w:tcW w:w="746" w:type="pct"/>
          </w:tcPr>
          <w:p w14:paraId="04538F8E" w14:textId="77777777" w:rsidR="00593BBF" w:rsidRPr="00FC2014" w:rsidRDefault="00593BBF" w:rsidP="00802AF5">
            <w:pPr>
              <w:suppressAutoHyphens/>
              <w:contextualSpacing/>
              <w:jc w:val="both"/>
              <w:rPr>
                <w:rFonts w:ascii="Times New Roman" w:hAnsi="Times New Roman" w:cs="Times New Roman"/>
                <w:b/>
                <w:color w:val="000000" w:themeColor="text1"/>
              </w:rPr>
            </w:pPr>
            <w:r w:rsidRPr="00FC2014">
              <w:rPr>
                <w:rFonts w:ascii="Times New Roman" w:hAnsi="Times New Roman" w:cs="Times New Roman"/>
                <w:b/>
                <w:color w:val="000000" w:themeColor="text1"/>
              </w:rPr>
              <w:t>ОП.00</w:t>
            </w:r>
          </w:p>
        </w:tc>
        <w:tc>
          <w:tcPr>
            <w:tcW w:w="2902" w:type="pct"/>
          </w:tcPr>
          <w:p w14:paraId="14B6E2D3" w14:textId="77777777" w:rsidR="00593BBF" w:rsidRPr="00FC2014" w:rsidRDefault="00593BBF" w:rsidP="00802AF5">
            <w:pPr>
              <w:suppressAutoHyphens/>
              <w:contextualSpacing/>
              <w:jc w:val="both"/>
              <w:rPr>
                <w:rFonts w:ascii="Times New Roman" w:hAnsi="Times New Roman" w:cs="Times New Roman"/>
                <w:b/>
                <w:color w:val="000000" w:themeColor="text1"/>
              </w:rPr>
            </w:pPr>
            <w:r w:rsidRPr="00FC2014">
              <w:rPr>
                <w:rFonts w:ascii="Times New Roman" w:hAnsi="Times New Roman" w:cs="Times New Roman"/>
                <w:b/>
                <w:color w:val="000000" w:themeColor="text1"/>
              </w:rPr>
              <w:t>Общепрофессиональный цикл</w:t>
            </w:r>
          </w:p>
        </w:tc>
        <w:tc>
          <w:tcPr>
            <w:tcW w:w="231" w:type="pct"/>
            <w:vAlign w:val="bottom"/>
          </w:tcPr>
          <w:p w14:paraId="472880E2" w14:textId="77777777" w:rsidR="00593BBF" w:rsidRPr="00FC2014" w:rsidRDefault="00593BBF" w:rsidP="00802AF5">
            <w:pPr>
              <w:tabs>
                <w:tab w:val="left" w:pos="406"/>
              </w:tabs>
              <w:contextualSpacing/>
              <w:jc w:val="center"/>
              <w:rPr>
                <w:rFonts w:ascii="Times New Roman" w:hAnsi="Times New Roman" w:cs="Times New Roman"/>
                <w:color w:val="000000" w:themeColor="text1"/>
              </w:rPr>
            </w:pPr>
            <w:r w:rsidRPr="00FC2014">
              <w:rPr>
                <w:rFonts w:ascii="Times New Roman" w:eastAsia="Times New Roman" w:hAnsi="Times New Roman" w:cs="Times New Roman"/>
                <w:color w:val="000000" w:themeColor="text1"/>
                <w:lang w:val="en-US" w:eastAsia="ru-RU"/>
              </w:rPr>
              <w:t>168</w:t>
            </w:r>
          </w:p>
        </w:tc>
        <w:tc>
          <w:tcPr>
            <w:tcW w:w="231" w:type="pct"/>
            <w:vAlign w:val="center"/>
          </w:tcPr>
          <w:p w14:paraId="77E53BD5" w14:textId="77777777" w:rsidR="00593BBF" w:rsidRPr="00FC2014" w:rsidRDefault="00593BBF" w:rsidP="00802AF5">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132</w:t>
            </w:r>
          </w:p>
        </w:tc>
        <w:tc>
          <w:tcPr>
            <w:tcW w:w="194" w:type="pct"/>
            <w:vAlign w:val="bottom"/>
          </w:tcPr>
          <w:p w14:paraId="30356380" w14:textId="77777777" w:rsidR="00593BBF" w:rsidRPr="00FC2014" w:rsidRDefault="00593BBF" w:rsidP="00802AF5">
            <w:pPr>
              <w:contextualSpacing/>
              <w:jc w:val="center"/>
              <w:rPr>
                <w:rFonts w:ascii="Times New Roman" w:hAnsi="Times New Roman" w:cs="Times New Roman"/>
                <w:color w:val="000000" w:themeColor="text1"/>
              </w:rPr>
            </w:pPr>
            <w:r w:rsidRPr="00FC2014">
              <w:rPr>
                <w:rFonts w:ascii="Times New Roman" w:eastAsia="Times New Roman" w:hAnsi="Times New Roman" w:cs="Times New Roman"/>
                <w:color w:val="000000" w:themeColor="text1"/>
                <w:lang w:val="en-US" w:eastAsia="ru-RU"/>
              </w:rPr>
              <w:t>168</w:t>
            </w:r>
          </w:p>
        </w:tc>
        <w:tc>
          <w:tcPr>
            <w:tcW w:w="193" w:type="pct"/>
            <w:vAlign w:val="center"/>
          </w:tcPr>
          <w:p w14:paraId="0B36E890" w14:textId="77777777" w:rsidR="00593BBF" w:rsidRPr="00FC2014" w:rsidRDefault="00593BBF" w:rsidP="00802AF5">
            <w:pPr>
              <w:contextualSpacing/>
              <w:jc w:val="center"/>
              <w:rPr>
                <w:rFonts w:ascii="Times New Roman" w:hAnsi="Times New Roman" w:cs="Times New Roman"/>
                <w:color w:val="000000" w:themeColor="text1"/>
              </w:rPr>
            </w:pPr>
          </w:p>
        </w:tc>
        <w:tc>
          <w:tcPr>
            <w:tcW w:w="168" w:type="pct"/>
            <w:vAlign w:val="center"/>
          </w:tcPr>
          <w:p w14:paraId="5484A597" w14:textId="77777777" w:rsidR="00593BBF" w:rsidRPr="00FC2014" w:rsidRDefault="00593BBF" w:rsidP="00802AF5">
            <w:pPr>
              <w:contextualSpacing/>
              <w:jc w:val="center"/>
              <w:rPr>
                <w:rFonts w:ascii="Times New Roman" w:hAnsi="Times New Roman" w:cs="Times New Roman"/>
                <w:color w:val="000000" w:themeColor="text1"/>
              </w:rPr>
            </w:pPr>
          </w:p>
        </w:tc>
        <w:tc>
          <w:tcPr>
            <w:tcW w:w="168" w:type="pct"/>
            <w:vAlign w:val="center"/>
          </w:tcPr>
          <w:p w14:paraId="7FD1846B" w14:textId="77777777" w:rsidR="00593BBF" w:rsidRPr="00FC2014" w:rsidRDefault="00593BBF" w:rsidP="00802AF5">
            <w:pPr>
              <w:contextualSpacing/>
              <w:jc w:val="center"/>
              <w:rPr>
                <w:rFonts w:ascii="Times New Roman" w:hAnsi="Times New Roman" w:cs="Times New Roman"/>
                <w:color w:val="000000" w:themeColor="text1"/>
              </w:rPr>
            </w:pPr>
          </w:p>
        </w:tc>
        <w:tc>
          <w:tcPr>
            <w:tcW w:w="168" w:type="pct"/>
            <w:vAlign w:val="center"/>
          </w:tcPr>
          <w:p w14:paraId="23D1F2A9" w14:textId="77777777" w:rsidR="00593BBF" w:rsidRPr="00FC2014" w:rsidRDefault="00593BBF" w:rsidP="00802AF5">
            <w:pPr>
              <w:contextualSpacing/>
              <w:jc w:val="center"/>
              <w:rPr>
                <w:rFonts w:ascii="Times New Roman" w:hAnsi="Times New Roman" w:cs="Times New Roman"/>
                <w:color w:val="000000" w:themeColor="text1"/>
              </w:rPr>
            </w:pPr>
          </w:p>
        </w:tc>
      </w:tr>
      <w:tr w:rsidR="00FC2014" w:rsidRPr="00FC2014" w14:paraId="3FB3B8FF" w14:textId="77777777" w:rsidTr="001836FC">
        <w:trPr>
          <w:jc w:val="center"/>
        </w:trPr>
        <w:tc>
          <w:tcPr>
            <w:tcW w:w="746" w:type="pct"/>
            <w:vAlign w:val="center"/>
          </w:tcPr>
          <w:p w14:paraId="4D7CC8FD" w14:textId="77777777" w:rsidR="00593BBF" w:rsidRPr="00FC2014" w:rsidRDefault="00593BBF" w:rsidP="00802AF5">
            <w:pPr>
              <w:suppressAutoHyphens/>
              <w:contextualSpacing/>
              <w:jc w:val="both"/>
              <w:rPr>
                <w:rFonts w:ascii="Times New Roman" w:hAnsi="Times New Roman" w:cs="Times New Roman"/>
                <w:color w:val="000000" w:themeColor="text1"/>
              </w:rPr>
            </w:pPr>
            <w:r w:rsidRPr="00FC2014">
              <w:rPr>
                <w:rFonts w:ascii="Times New Roman" w:eastAsia="Times New Roman" w:hAnsi="Times New Roman" w:cs="Times New Roman"/>
                <w:color w:val="000000" w:themeColor="text1"/>
                <w:lang w:eastAsia="ru-RU"/>
              </w:rPr>
              <w:t>ОП.01</w:t>
            </w:r>
          </w:p>
        </w:tc>
        <w:tc>
          <w:tcPr>
            <w:tcW w:w="2902" w:type="pct"/>
            <w:vAlign w:val="center"/>
          </w:tcPr>
          <w:p w14:paraId="473778C9" w14:textId="77777777" w:rsidR="00593BBF" w:rsidRPr="00FC2014" w:rsidRDefault="00593BBF" w:rsidP="00802AF5">
            <w:pPr>
              <w:suppressAutoHyphens/>
              <w:contextualSpacing/>
              <w:jc w:val="both"/>
              <w:rPr>
                <w:rFonts w:ascii="Times New Roman" w:hAnsi="Times New Roman" w:cs="Times New Roman"/>
                <w:color w:val="000000" w:themeColor="text1"/>
              </w:rPr>
            </w:pPr>
            <w:r w:rsidRPr="00FC2014">
              <w:rPr>
                <w:rFonts w:ascii="Times New Roman" w:eastAsia="Times New Roman" w:hAnsi="Times New Roman" w:cs="Times New Roman"/>
                <w:color w:val="000000" w:themeColor="text1"/>
                <w:lang w:eastAsia="ru-RU"/>
              </w:rPr>
              <w:t>Основы электротехники</w:t>
            </w:r>
          </w:p>
        </w:tc>
        <w:tc>
          <w:tcPr>
            <w:tcW w:w="231" w:type="pct"/>
            <w:vAlign w:val="bottom"/>
          </w:tcPr>
          <w:p w14:paraId="36219FEC" w14:textId="77777777" w:rsidR="00593BBF" w:rsidRPr="00FC2014" w:rsidRDefault="00593BBF" w:rsidP="00802AF5">
            <w:pPr>
              <w:tabs>
                <w:tab w:val="left" w:pos="406"/>
              </w:tabs>
              <w:contextualSpacing/>
              <w:jc w:val="center"/>
              <w:rPr>
                <w:rFonts w:ascii="Times New Roman" w:hAnsi="Times New Roman" w:cs="Times New Roman"/>
                <w:color w:val="000000" w:themeColor="text1"/>
              </w:rPr>
            </w:pPr>
            <w:r w:rsidRPr="00FC2014">
              <w:rPr>
                <w:rFonts w:ascii="Times New Roman" w:eastAsia="Times New Roman" w:hAnsi="Times New Roman" w:cs="Times New Roman"/>
                <w:color w:val="000000" w:themeColor="text1"/>
                <w:lang w:eastAsia="ru-RU"/>
              </w:rPr>
              <w:t>72</w:t>
            </w:r>
          </w:p>
        </w:tc>
        <w:tc>
          <w:tcPr>
            <w:tcW w:w="231" w:type="pct"/>
            <w:vAlign w:val="center"/>
          </w:tcPr>
          <w:p w14:paraId="4300DF99" w14:textId="77777777" w:rsidR="00593BBF" w:rsidRPr="00FC2014" w:rsidRDefault="00593BBF" w:rsidP="00802AF5">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56</w:t>
            </w:r>
          </w:p>
        </w:tc>
        <w:tc>
          <w:tcPr>
            <w:tcW w:w="194" w:type="pct"/>
            <w:vAlign w:val="bottom"/>
          </w:tcPr>
          <w:p w14:paraId="138ED9A2" w14:textId="77777777" w:rsidR="00593BBF" w:rsidRPr="00FC2014" w:rsidRDefault="00593BBF" w:rsidP="00802AF5">
            <w:pPr>
              <w:contextualSpacing/>
              <w:jc w:val="center"/>
              <w:rPr>
                <w:rFonts w:ascii="Times New Roman" w:hAnsi="Times New Roman" w:cs="Times New Roman"/>
                <w:color w:val="000000" w:themeColor="text1"/>
              </w:rPr>
            </w:pPr>
            <w:r w:rsidRPr="00FC2014">
              <w:rPr>
                <w:rFonts w:ascii="Times New Roman" w:eastAsia="Times New Roman" w:hAnsi="Times New Roman" w:cs="Times New Roman"/>
                <w:color w:val="000000" w:themeColor="text1"/>
                <w:lang w:eastAsia="ru-RU"/>
              </w:rPr>
              <w:t>72</w:t>
            </w:r>
          </w:p>
        </w:tc>
        <w:tc>
          <w:tcPr>
            <w:tcW w:w="193" w:type="pct"/>
            <w:vAlign w:val="center"/>
          </w:tcPr>
          <w:p w14:paraId="6A3FE8A7" w14:textId="77777777" w:rsidR="00593BBF" w:rsidRPr="00FC2014" w:rsidRDefault="00593BBF" w:rsidP="00802AF5">
            <w:pPr>
              <w:contextualSpacing/>
              <w:jc w:val="center"/>
              <w:rPr>
                <w:rFonts w:ascii="Times New Roman" w:hAnsi="Times New Roman" w:cs="Times New Roman"/>
                <w:color w:val="000000" w:themeColor="text1"/>
              </w:rPr>
            </w:pPr>
          </w:p>
        </w:tc>
        <w:tc>
          <w:tcPr>
            <w:tcW w:w="168" w:type="pct"/>
            <w:vAlign w:val="center"/>
          </w:tcPr>
          <w:p w14:paraId="30CD2F7A" w14:textId="77777777" w:rsidR="00593BBF" w:rsidRPr="00FC2014" w:rsidRDefault="00593BBF" w:rsidP="00802AF5">
            <w:pPr>
              <w:contextualSpacing/>
              <w:jc w:val="center"/>
              <w:rPr>
                <w:rFonts w:ascii="Times New Roman" w:hAnsi="Times New Roman" w:cs="Times New Roman"/>
                <w:color w:val="000000" w:themeColor="text1"/>
              </w:rPr>
            </w:pPr>
          </w:p>
        </w:tc>
        <w:tc>
          <w:tcPr>
            <w:tcW w:w="168" w:type="pct"/>
            <w:vAlign w:val="center"/>
          </w:tcPr>
          <w:p w14:paraId="4AA328DF" w14:textId="77777777" w:rsidR="00593BBF" w:rsidRPr="00FC2014" w:rsidRDefault="00593BBF" w:rsidP="00802AF5">
            <w:pPr>
              <w:contextualSpacing/>
              <w:jc w:val="center"/>
              <w:rPr>
                <w:rFonts w:ascii="Times New Roman" w:hAnsi="Times New Roman" w:cs="Times New Roman"/>
                <w:color w:val="000000" w:themeColor="text1"/>
              </w:rPr>
            </w:pPr>
          </w:p>
        </w:tc>
        <w:tc>
          <w:tcPr>
            <w:tcW w:w="168" w:type="pct"/>
            <w:vAlign w:val="center"/>
          </w:tcPr>
          <w:p w14:paraId="7063CCC6" w14:textId="77777777" w:rsidR="00593BBF" w:rsidRPr="00FC2014" w:rsidRDefault="00593BBF" w:rsidP="00802AF5">
            <w:pPr>
              <w:contextualSpacing/>
              <w:jc w:val="center"/>
              <w:rPr>
                <w:rFonts w:ascii="Times New Roman" w:hAnsi="Times New Roman" w:cs="Times New Roman"/>
                <w:color w:val="000000" w:themeColor="text1"/>
              </w:rPr>
            </w:pPr>
          </w:p>
        </w:tc>
      </w:tr>
      <w:tr w:rsidR="00FC2014" w:rsidRPr="00FC2014" w14:paraId="7BE03817" w14:textId="77777777" w:rsidTr="001836FC">
        <w:trPr>
          <w:jc w:val="center"/>
        </w:trPr>
        <w:tc>
          <w:tcPr>
            <w:tcW w:w="746" w:type="pct"/>
            <w:vAlign w:val="center"/>
          </w:tcPr>
          <w:p w14:paraId="6CCCEC38" w14:textId="77777777" w:rsidR="00593BBF" w:rsidRPr="00FC2014" w:rsidRDefault="00593BBF" w:rsidP="00802AF5">
            <w:pPr>
              <w:suppressAutoHyphens/>
              <w:contextualSpacing/>
              <w:jc w:val="both"/>
              <w:rPr>
                <w:rFonts w:ascii="Times New Roman" w:hAnsi="Times New Roman" w:cs="Times New Roman"/>
                <w:color w:val="000000" w:themeColor="text1"/>
              </w:rPr>
            </w:pPr>
            <w:r w:rsidRPr="00FC2014">
              <w:rPr>
                <w:rFonts w:ascii="Times New Roman" w:eastAsia="Times New Roman" w:hAnsi="Times New Roman" w:cs="Times New Roman"/>
                <w:color w:val="000000" w:themeColor="text1"/>
                <w:lang w:eastAsia="ru-RU"/>
              </w:rPr>
              <w:t>ОП.02</w:t>
            </w:r>
          </w:p>
        </w:tc>
        <w:tc>
          <w:tcPr>
            <w:tcW w:w="2902" w:type="pct"/>
            <w:vAlign w:val="center"/>
          </w:tcPr>
          <w:p w14:paraId="0C8F1B88" w14:textId="77777777" w:rsidR="00593BBF" w:rsidRPr="00FC2014" w:rsidRDefault="00593BBF" w:rsidP="00802AF5">
            <w:pPr>
              <w:suppressAutoHyphens/>
              <w:contextualSpacing/>
              <w:jc w:val="both"/>
              <w:rPr>
                <w:rFonts w:ascii="Times New Roman" w:hAnsi="Times New Roman" w:cs="Times New Roman"/>
                <w:color w:val="000000" w:themeColor="text1"/>
              </w:rPr>
            </w:pPr>
            <w:r w:rsidRPr="00FC2014">
              <w:rPr>
                <w:rFonts w:ascii="Times New Roman" w:eastAsia="Times New Roman" w:hAnsi="Times New Roman" w:cs="Times New Roman"/>
                <w:color w:val="000000" w:themeColor="text1"/>
                <w:lang w:eastAsia="ru-RU"/>
              </w:rPr>
              <w:t>Основы инженерной графики</w:t>
            </w:r>
          </w:p>
        </w:tc>
        <w:tc>
          <w:tcPr>
            <w:tcW w:w="231" w:type="pct"/>
            <w:vAlign w:val="bottom"/>
          </w:tcPr>
          <w:p w14:paraId="691FD532" w14:textId="77777777" w:rsidR="00593BBF" w:rsidRPr="00FC2014" w:rsidRDefault="00593BBF" w:rsidP="00802AF5">
            <w:pPr>
              <w:tabs>
                <w:tab w:val="left" w:pos="406"/>
              </w:tabs>
              <w:contextualSpacing/>
              <w:jc w:val="center"/>
              <w:rPr>
                <w:rFonts w:ascii="Times New Roman" w:hAnsi="Times New Roman" w:cs="Times New Roman"/>
                <w:color w:val="000000" w:themeColor="text1"/>
              </w:rPr>
            </w:pPr>
            <w:r w:rsidRPr="00FC2014">
              <w:rPr>
                <w:rFonts w:ascii="Times New Roman" w:eastAsia="Times New Roman" w:hAnsi="Times New Roman" w:cs="Times New Roman"/>
                <w:color w:val="000000" w:themeColor="text1"/>
                <w:lang w:eastAsia="ru-RU"/>
              </w:rPr>
              <w:t>48</w:t>
            </w:r>
          </w:p>
        </w:tc>
        <w:tc>
          <w:tcPr>
            <w:tcW w:w="231" w:type="pct"/>
            <w:vAlign w:val="center"/>
          </w:tcPr>
          <w:p w14:paraId="0542C020" w14:textId="77777777" w:rsidR="00593BBF" w:rsidRPr="00FC2014" w:rsidRDefault="00593BBF" w:rsidP="00802AF5">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40</w:t>
            </w:r>
          </w:p>
        </w:tc>
        <w:tc>
          <w:tcPr>
            <w:tcW w:w="194" w:type="pct"/>
            <w:vAlign w:val="bottom"/>
          </w:tcPr>
          <w:p w14:paraId="6CD140BF" w14:textId="77777777" w:rsidR="00593BBF" w:rsidRPr="00FC2014" w:rsidRDefault="00593BBF" w:rsidP="00802AF5">
            <w:pPr>
              <w:contextualSpacing/>
              <w:jc w:val="center"/>
              <w:rPr>
                <w:rFonts w:ascii="Times New Roman" w:hAnsi="Times New Roman" w:cs="Times New Roman"/>
                <w:color w:val="000000" w:themeColor="text1"/>
              </w:rPr>
            </w:pPr>
            <w:r w:rsidRPr="00FC2014">
              <w:rPr>
                <w:rFonts w:ascii="Times New Roman" w:eastAsia="Times New Roman" w:hAnsi="Times New Roman" w:cs="Times New Roman"/>
                <w:color w:val="000000" w:themeColor="text1"/>
                <w:lang w:eastAsia="ru-RU"/>
              </w:rPr>
              <w:t>48</w:t>
            </w:r>
          </w:p>
        </w:tc>
        <w:tc>
          <w:tcPr>
            <w:tcW w:w="193" w:type="pct"/>
            <w:vAlign w:val="center"/>
          </w:tcPr>
          <w:p w14:paraId="32ADD746" w14:textId="77777777" w:rsidR="00593BBF" w:rsidRPr="00FC2014" w:rsidRDefault="00593BBF" w:rsidP="00802AF5">
            <w:pPr>
              <w:contextualSpacing/>
              <w:jc w:val="center"/>
              <w:rPr>
                <w:rFonts w:ascii="Times New Roman" w:hAnsi="Times New Roman" w:cs="Times New Roman"/>
                <w:color w:val="000000" w:themeColor="text1"/>
              </w:rPr>
            </w:pPr>
          </w:p>
        </w:tc>
        <w:tc>
          <w:tcPr>
            <w:tcW w:w="168" w:type="pct"/>
            <w:vAlign w:val="center"/>
          </w:tcPr>
          <w:p w14:paraId="522863E2" w14:textId="77777777" w:rsidR="00593BBF" w:rsidRPr="00FC2014" w:rsidRDefault="00593BBF" w:rsidP="00802AF5">
            <w:pPr>
              <w:contextualSpacing/>
              <w:jc w:val="center"/>
              <w:rPr>
                <w:rFonts w:ascii="Times New Roman" w:hAnsi="Times New Roman" w:cs="Times New Roman"/>
                <w:color w:val="000000" w:themeColor="text1"/>
              </w:rPr>
            </w:pPr>
          </w:p>
        </w:tc>
        <w:tc>
          <w:tcPr>
            <w:tcW w:w="168" w:type="pct"/>
            <w:vAlign w:val="center"/>
          </w:tcPr>
          <w:p w14:paraId="728CAB91" w14:textId="77777777" w:rsidR="00593BBF" w:rsidRPr="00FC2014" w:rsidRDefault="00593BBF" w:rsidP="00802AF5">
            <w:pPr>
              <w:contextualSpacing/>
              <w:jc w:val="center"/>
              <w:rPr>
                <w:rFonts w:ascii="Times New Roman" w:hAnsi="Times New Roman" w:cs="Times New Roman"/>
                <w:color w:val="000000" w:themeColor="text1"/>
              </w:rPr>
            </w:pPr>
          </w:p>
        </w:tc>
        <w:tc>
          <w:tcPr>
            <w:tcW w:w="168" w:type="pct"/>
            <w:vAlign w:val="center"/>
          </w:tcPr>
          <w:p w14:paraId="199ECB0C" w14:textId="77777777" w:rsidR="00593BBF" w:rsidRPr="00FC2014" w:rsidRDefault="00593BBF" w:rsidP="00802AF5">
            <w:pPr>
              <w:contextualSpacing/>
              <w:jc w:val="center"/>
              <w:rPr>
                <w:rFonts w:ascii="Times New Roman" w:hAnsi="Times New Roman" w:cs="Times New Roman"/>
                <w:color w:val="000000" w:themeColor="text1"/>
              </w:rPr>
            </w:pPr>
          </w:p>
        </w:tc>
      </w:tr>
      <w:tr w:rsidR="00FC2014" w:rsidRPr="00FC2014" w14:paraId="0BB0171C" w14:textId="77777777" w:rsidTr="001836FC">
        <w:trPr>
          <w:jc w:val="center"/>
        </w:trPr>
        <w:tc>
          <w:tcPr>
            <w:tcW w:w="746" w:type="pct"/>
            <w:vAlign w:val="center"/>
          </w:tcPr>
          <w:p w14:paraId="63D4B50D" w14:textId="77777777" w:rsidR="00593BBF" w:rsidRPr="00FC2014" w:rsidRDefault="00593BBF" w:rsidP="00802AF5">
            <w:pPr>
              <w:suppressAutoHyphens/>
              <w:contextualSpacing/>
              <w:jc w:val="both"/>
              <w:rPr>
                <w:rFonts w:ascii="Times New Roman" w:hAnsi="Times New Roman" w:cs="Times New Roman"/>
                <w:color w:val="000000" w:themeColor="text1"/>
              </w:rPr>
            </w:pPr>
            <w:r w:rsidRPr="00FC2014">
              <w:rPr>
                <w:rFonts w:ascii="Times New Roman" w:eastAsia="Times New Roman" w:hAnsi="Times New Roman" w:cs="Times New Roman"/>
                <w:color w:val="000000" w:themeColor="text1"/>
                <w:lang w:eastAsia="ru-RU"/>
              </w:rPr>
              <w:t>ОП.03</w:t>
            </w:r>
          </w:p>
        </w:tc>
        <w:tc>
          <w:tcPr>
            <w:tcW w:w="2902" w:type="pct"/>
            <w:vAlign w:val="center"/>
          </w:tcPr>
          <w:p w14:paraId="7232A6BC" w14:textId="77777777" w:rsidR="00593BBF" w:rsidRPr="00FC2014" w:rsidRDefault="00593BBF" w:rsidP="00802AF5">
            <w:pPr>
              <w:suppressAutoHyphens/>
              <w:contextualSpacing/>
              <w:jc w:val="both"/>
              <w:rPr>
                <w:rFonts w:ascii="Times New Roman" w:hAnsi="Times New Roman" w:cs="Times New Roman"/>
                <w:i/>
                <w:iCs/>
                <w:color w:val="000000" w:themeColor="text1"/>
              </w:rPr>
            </w:pPr>
            <w:r w:rsidRPr="00FC2014">
              <w:rPr>
                <w:rFonts w:ascii="Times New Roman" w:eastAsia="Times New Roman" w:hAnsi="Times New Roman" w:cs="Times New Roman"/>
                <w:color w:val="000000" w:themeColor="text1"/>
                <w:lang w:eastAsia="ru-RU"/>
              </w:rPr>
              <w:t>Основы материаловедения</w:t>
            </w:r>
          </w:p>
        </w:tc>
        <w:tc>
          <w:tcPr>
            <w:tcW w:w="231" w:type="pct"/>
            <w:vAlign w:val="bottom"/>
          </w:tcPr>
          <w:p w14:paraId="1C337389" w14:textId="77777777" w:rsidR="00593BBF" w:rsidRPr="00FC2014" w:rsidRDefault="00593BBF" w:rsidP="00802AF5">
            <w:pPr>
              <w:tabs>
                <w:tab w:val="left" w:pos="406"/>
              </w:tabs>
              <w:contextualSpacing/>
              <w:jc w:val="center"/>
              <w:rPr>
                <w:rFonts w:ascii="Times New Roman" w:hAnsi="Times New Roman" w:cs="Times New Roman"/>
                <w:color w:val="000000" w:themeColor="text1"/>
              </w:rPr>
            </w:pPr>
            <w:r w:rsidRPr="00FC2014">
              <w:rPr>
                <w:rFonts w:ascii="Times New Roman" w:eastAsia="Times New Roman" w:hAnsi="Times New Roman" w:cs="Times New Roman"/>
                <w:color w:val="000000" w:themeColor="text1"/>
                <w:lang w:eastAsia="ru-RU"/>
              </w:rPr>
              <w:t>48</w:t>
            </w:r>
          </w:p>
        </w:tc>
        <w:tc>
          <w:tcPr>
            <w:tcW w:w="231" w:type="pct"/>
            <w:vAlign w:val="center"/>
          </w:tcPr>
          <w:p w14:paraId="7CE3FE58" w14:textId="77777777" w:rsidR="00593BBF" w:rsidRPr="00FC2014" w:rsidRDefault="00593BBF" w:rsidP="00802AF5">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36</w:t>
            </w:r>
          </w:p>
        </w:tc>
        <w:tc>
          <w:tcPr>
            <w:tcW w:w="194" w:type="pct"/>
            <w:vAlign w:val="bottom"/>
          </w:tcPr>
          <w:p w14:paraId="51A18348" w14:textId="77777777" w:rsidR="00593BBF" w:rsidRPr="00FC2014" w:rsidRDefault="00593BBF" w:rsidP="00802AF5">
            <w:pPr>
              <w:contextualSpacing/>
              <w:jc w:val="center"/>
              <w:rPr>
                <w:rFonts w:ascii="Times New Roman" w:hAnsi="Times New Roman" w:cs="Times New Roman"/>
                <w:color w:val="000000" w:themeColor="text1"/>
              </w:rPr>
            </w:pPr>
            <w:r w:rsidRPr="00FC2014">
              <w:rPr>
                <w:rFonts w:ascii="Times New Roman" w:eastAsia="Times New Roman" w:hAnsi="Times New Roman" w:cs="Times New Roman"/>
                <w:color w:val="000000" w:themeColor="text1"/>
                <w:lang w:eastAsia="ru-RU"/>
              </w:rPr>
              <w:t>48</w:t>
            </w:r>
          </w:p>
        </w:tc>
        <w:tc>
          <w:tcPr>
            <w:tcW w:w="193" w:type="pct"/>
            <w:vAlign w:val="center"/>
          </w:tcPr>
          <w:p w14:paraId="3C36512D" w14:textId="77777777" w:rsidR="00593BBF" w:rsidRPr="00FC2014" w:rsidRDefault="00593BBF" w:rsidP="00802AF5">
            <w:pPr>
              <w:contextualSpacing/>
              <w:jc w:val="center"/>
              <w:rPr>
                <w:rFonts w:ascii="Times New Roman" w:hAnsi="Times New Roman" w:cs="Times New Roman"/>
                <w:color w:val="000000" w:themeColor="text1"/>
              </w:rPr>
            </w:pPr>
          </w:p>
        </w:tc>
        <w:tc>
          <w:tcPr>
            <w:tcW w:w="168" w:type="pct"/>
            <w:vAlign w:val="center"/>
          </w:tcPr>
          <w:p w14:paraId="0AD4F408" w14:textId="77777777" w:rsidR="00593BBF" w:rsidRPr="00FC2014" w:rsidRDefault="00593BBF" w:rsidP="00802AF5">
            <w:pPr>
              <w:contextualSpacing/>
              <w:jc w:val="center"/>
              <w:rPr>
                <w:rFonts w:ascii="Times New Roman" w:hAnsi="Times New Roman" w:cs="Times New Roman"/>
                <w:color w:val="000000" w:themeColor="text1"/>
              </w:rPr>
            </w:pPr>
          </w:p>
        </w:tc>
        <w:tc>
          <w:tcPr>
            <w:tcW w:w="168" w:type="pct"/>
            <w:vAlign w:val="center"/>
          </w:tcPr>
          <w:p w14:paraId="26A291BA" w14:textId="77777777" w:rsidR="00593BBF" w:rsidRPr="00FC2014" w:rsidRDefault="00593BBF" w:rsidP="00802AF5">
            <w:pPr>
              <w:contextualSpacing/>
              <w:jc w:val="center"/>
              <w:rPr>
                <w:rFonts w:ascii="Times New Roman" w:hAnsi="Times New Roman" w:cs="Times New Roman"/>
                <w:color w:val="000000" w:themeColor="text1"/>
              </w:rPr>
            </w:pPr>
          </w:p>
        </w:tc>
        <w:tc>
          <w:tcPr>
            <w:tcW w:w="168" w:type="pct"/>
            <w:vAlign w:val="center"/>
          </w:tcPr>
          <w:p w14:paraId="45BD5699" w14:textId="77777777" w:rsidR="00593BBF" w:rsidRPr="00FC2014" w:rsidRDefault="00593BBF" w:rsidP="00802AF5">
            <w:pPr>
              <w:contextualSpacing/>
              <w:jc w:val="center"/>
              <w:rPr>
                <w:rFonts w:ascii="Times New Roman" w:hAnsi="Times New Roman" w:cs="Times New Roman"/>
                <w:color w:val="000000" w:themeColor="text1"/>
              </w:rPr>
            </w:pPr>
          </w:p>
        </w:tc>
      </w:tr>
      <w:tr w:rsidR="00FC2014" w:rsidRPr="00FC2014" w14:paraId="1780C283" w14:textId="77777777" w:rsidTr="001836FC">
        <w:trPr>
          <w:jc w:val="center"/>
        </w:trPr>
        <w:tc>
          <w:tcPr>
            <w:tcW w:w="746" w:type="pct"/>
            <w:vAlign w:val="center"/>
          </w:tcPr>
          <w:p w14:paraId="7D733362" w14:textId="77777777" w:rsidR="00593BBF" w:rsidRPr="00FC2014" w:rsidRDefault="00593BBF" w:rsidP="001E18EF">
            <w:pPr>
              <w:suppressAutoHyphens/>
              <w:contextualSpacing/>
              <w:jc w:val="both"/>
              <w:rPr>
                <w:rFonts w:ascii="Times New Roman" w:hAnsi="Times New Roman" w:cs="Times New Roman"/>
                <w:b/>
                <w:color w:val="000000" w:themeColor="text1"/>
              </w:rPr>
            </w:pPr>
            <w:r w:rsidRPr="00FC2014">
              <w:rPr>
                <w:rFonts w:ascii="Times New Roman" w:hAnsi="Times New Roman" w:cs="Times New Roman"/>
                <w:b/>
                <w:color w:val="000000" w:themeColor="text1"/>
              </w:rPr>
              <w:lastRenderedPageBreak/>
              <w:t>П.00</w:t>
            </w:r>
          </w:p>
        </w:tc>
        <w:tc>
          <w:tcPr>
            <w:tcW w:w="2902" w:type="pct"/>
            <w:vAlign w:val="center"/>
          </w:tcPr>
          <w:p w14:paraId="478728DE" w14:textId="77777777" w:rsidR="00E40953" w:rsidRPr="00FC2014" w:rsidRDefault="00593BBF" w:rsidP="00B1045B">
            <w:pPr>
              <w:suppressAutoHyphens/>
              <w:contextualSpacing/>
              <w:jc w:val="both"/>
              <w:rPr>
                <w:rFonts w:ascii="Times New Roman" w:hAnsi="Times New Roman" w:cs="Times New Roman"/>
                <w:b/>
                <w:color w:val="000000" w:themeColor="text1"/>
              </w:rPr>
            </w:pPr>
            <w:r w:rsidRPr="00FC2014">
              <w:rPr>
                <w:rFonts w:ascii="Times New Roman" w:hAnsi="Times New Roman" w:cs="Times New Roman"/>
                <w:b/>
                <w:color w:val="000000" w:themeColor="text1"/>
              </w:rPr>
              <w:t>Профессиональный цикл</w:t>
            </w:r>
          </w:p>
        </w:tc>
        <w:tc>
          <w:tcPr>
            <w:tcW w:w="231" w:type="pct"/>
            <w:vAlign w:val="center"/>
          </w:tcPr>
          <w:p w14:paraId="2737A6A4" w14:textId="77777777" w:rsidR="00593BBF" w:rsidRPr="00FC2014" w:rsidRDefault="00593BBF" w:rsidP="001E18EF">
            <w:pPr>
              <w:tabs>
                <w:tab w:val="left" w:pos="406"/>
              </w:tabs>
              <w:contextualSpacing/>
              <w:jc w:val="center"/>
              <w:rPr>
                <w:rFonts w:ascii="Times New Roman" w:hAnsi="Times New Roman" w:cs="Times New Roman"/>
                <w:b/>
                <w:bCs/>
                <w:color w:val="000000" w:themeColor="text1"/>
              </w:rPr>
            </w:pPr>
          </w:p>
        </w:tc>
        <w:tc>
          <w:tcPr>
            <w:tcW w:w="231" w:type="pct"/>
            <w:vAlign w:val="center"/>
          </w:tcPr>
          <w:p w14:paraId="1D009AD3" w14:textId="77777777" w:rsidR="00593BBF" w:rsidRPr="00FC2014" w:rsidRDefault="00593BBF" w:rsidP="001E18EF">
            <w:pPr>
              <w:tabs>
                <w:tab w:val="left" w:pos="406"/>
              </w:tabs>
              <w:contextualSpacing/>
              <w:jc w:val="center"/>
              <w:rPr>
                <w:rFonts w:ascii="Times New Roman" w:hAnsi="Times New Roman" w:cs="Times New Roman"/>
                <w:b/>
                <w:bCs/>
                <w:color w:val="000000" w:themeColor="text1"/>
              </w:rPr>
            </w:pPr>
          </w:p>
        </w:tc>
        <w:tc>
          <w:tcPr>
            <w:tcW w:w="194" w:type="pct"/>
            <w:vAlign w:val="center"/>
          </w:tcPr>
          <w:p w14:paraId="3B4061CD" w14:textId="77777777" w:rsidR="00593BBF" w:rsidRPr="00FC2014" w:rsidRDefault="00593BBF" w:rsidP="001E18EF">
            <w:pPr>
              <w:contextualSpacing/>
              <w:jc w:val="center"/>
              <w:rPr>
                <w:rFonts w:ascii="Times New Roman" w:hAnsi="Times New Roman" w:cs="Times New Roman"/>
                <w:b/>
                <w:bCs/>
                <w:color w:val="000000" w:themeColor="text1"/>
              </w:rPr>
            </w:pPr>
          </w:p>
        </w:tc>
        <w:tc>
          <w:tcPr>
            <w:tcW w:w="193" w:type="pct"/>
            <w:vAlign w:val="center"/>
          </w:tcPr>
          <w:p w14:paraId="2FF4C473" w14:textId="77777777" w:rsidR="00593BBF" w:rsidRPr="00FC2014" w:rsidRDefault="00593BBF" w:rsidP="001E18EF">
            <w:pPr>
              <w:contextualSpacing/>
              <w:jc w:val="center"/>
              <w:rPr>
                <w:rFonts w:ascii="Times New Roman" w:hAnsi="Times New Roman" w:cs="Times New Roman"/>
                <w:b/>
                <w:bCs/>
                <w:color w:val="000000" w:themeColor="text1"/>
              </w:rPr>
            </w:pPr>
          </w:p>
        </w:tc>
        <w:tc>
          <w:tcPr>
            <w:tcW w:w="168" w:type="pct"/>
            <w:vAlign w:val="center"/>
          </w:tcPr>
          <w:p w14:paraId="5C21347C" w14:textId="77777777" w:rsidR="00593BBF" w:rsidRPr="00FC2014" w:rsidRDefault="00593BBF" w:rsidP="001E18EF">
            <w:pPr>
              <w:contextualSpacing/>
              <w:jc w:val="center"/>
              <w:rPr>
                <w:rFonts w:ascii="Times New Roman" w:hAnsi="Times New Roman" w:cs="Times New Roman"/>
                <w:b/>
                <w:bCs/>
                <w:color w:val="000000" w:themeColor="text1"/>
              </w:rPr>
            </w:pPr>
          </w:p>
        </w:tc>
        <w:tc>
          <w:tcPr>
            <w:tcW w:w="168" w:type="pct"/>
            <w:vAlign w:val="center"/>
          </w:tcPr>
          <w:p w14:paraId="00E7688B" w14:textId="77777777" w:rsidR="00593BBF" w:rsidRPr="00FC2014" w:rsidRDefault="00593BBF" w:rsidP="001E18EF">
            <w:pPr>
              <w:contextualSpacing/>
              <w:jc w:val="center"/>
              <w:rPr>
                <w:rFonts w:ascii="Times New Roman" w:hAnsi="Times New Roman" w:cs="Times New Roman"/>
                <w:b/>
                <w:bCs/>
                <w:color w:val="000000" w:themeColor="text1"/>
              </w:rPr>
            </w:pPr>
          </w:p>
        </w:tc>
        <w:tc>
          <w:tcPr>
            <w:tcW w:w="168" w:type="pct"/>
            <w:vAlign w:val="center"/>
          </w:tcPr>
          <w:p w14:paraId="48A25AC3" w14:textId="77777777" w:rsidR="00593BBF" w:rsidRPr="00FC2014" w:rsidRDefault="00593BBF" w:rsidP="001E18EF">
            <w:pPr>
              <w:contextualSpacing/>
              <w:jc w:val="center"/>
              <w:rPr>
                <w:rFonts w:ascii="Times New Roman" w:hAnsi="Times New Roman" w:cs="Times New Roman"/>
                <w:b/>
                <w:bCs/>
                <w:color w:val="000000" w:themeColor="text1"/>
              </w:rPr>
            </w:pPr>
          </w:p>
        </w:tc>
      </w:tr>
      <w:tr w:rsidR="00FC2014" w:rsidRPr="00FC2014" w14:paraId="43412133" w14:textId="77777777" w:rsidTr="001836FC">
        <w:trPr>
          <w:trHeight w:val="70"/>
          <w:jc w:val="center"/>
        </w:trPr>
        <w:tc>
          <w:tcPr>
            <w:tcW w:w="3648" w:type="pct"/>
            <w:gridSpan w:val="2"/>
            <w:shd w:val="clear" w:color="auto" w:fill="F4B083" w:themeFill="accent2" w:themeFillTint="99"/>
            <w:vAlign w:val="center"/>
          </w:tcPr>
          <w:p w14:paraId="41B2C819" w14:textId="77777777" w:rsidR="00BD33A6" w:rsidRPr="00FC2014" w:rsidRDefault="00BD33A6" w:rsidP="00BD33A6">
            <w:pPr>
              <w:suppressAutoHyphens/>
              <w:contextualSpacing/>
              <w:jc w:val="both"/>
              <w:rPr>
                <w:rFonts w:ascii="Times New Roman" w:hAnsi="Times New Roman" w:cs="Times New Roman"/>
                <w:b/>
                <w:bCs/>
                <w:iCs/>
                <w:color w:val="000000" w:themeColor="text1"/>
              </w:rPr>
            </w:pPr>
            <w:r w:rsidRPr="00FC2014">
              <w:rPr>
                <w:rFonts w:ascii="Times New Roman" w:hAnsi="Times New Roman" w:cs="Times New Roman"/>
                <w:b/>
                <w:bCs/>
                <w:color w:val="000000" w:themeColor="text1"/>
              </w:rPr>
              <w:t xml:space="preserve">               Изготовление отливок и оснастки </w:t>
            </w:r>
          </w:p>
        </w:tc>
        <w:tc>
          <w:tcPr>
            <w:tcW w:w="231" w:type="pct"/>
            <w:shd w:val="clear" w:color="auto" w:fill="F4B083" w:themeFill="accent2" w:themeFillTint="99"/>
            <w:vAlign w:val="center"/>
          </w:tcPr>
          <w:p w14:paraId="02B33CE1" w14:textId="77777777" w:rsidR="00BD33A6" w:rsidRPr="00FC2014" w:rsidRDefault="00BD33A6" w:rsidP="00BD33A6">
            <w:pPr>
              <w:tabs>
                <w:tab w:val="left" w:pos="406"/>
              </w:tabs>
              <w:contextualSpacing/>
              <w:jc w:val="center"/>
              <w:rPr>
                <w:rFonts w:ascii="Times New Roman" w:hAnsi="Times New Roman" w:cs="Times New Roman"/>
                <w:b/>
                <w:bCs/>
                <w:color w:val="000000" w:themeColor="text1"/>
              </w:rPr>
            </w:pPr>
            <w:r w:rsidRPr="00FC2014">
              <w:rPr>
                <w:rFonts w:ascii="Times New Roman" w:hAnsi="Times New Roman" w:cs="Times New Roman"/>
                <w:b/>
                <w:bCs/>
                <w:color w:val="000000" w:themeColor="text1"/>
              </w:rPr>
              <w:t>1512</w:t>
            </w:r>
          </w:p>
        </w:tc>
        <w:tc>
          <w:tcPr>
            <w:tcW w:w="231" w:type="pct"/>
            <w:shd w:val="clear" w:color="auto" w:fill="F4B083" w:themeFill="accent2" w:themeFillTint="99"/>
            <w:vAlign w:val="center"/>
          </w:tcPr>
          <w:p w14:paraId="31333664" w14:textId="77777777" w:rsidR="00BD33A6" w:rsidRPr="00FC2014" w:rsidRDefault="00BD33A6" w:rsidP="00BD33A6">
            <w:pPr>
              <w:tabs>
                <w:tab w:val="left" w:pos="406"/>
              </w:tabs>
              <w:contextualSpacing/>
              <w:jc w:val="center"/>
              <w:rPr>
                <w:rFonts w:ascii="Times New Roman" w:hAnsi="Times New Roman" w:cs="Times New Roman"/>
                <w:b/>
                <w:bCs/>
                <w:color w:val="000000" w:themeColor="text1"/>
              </w:rPr>
            </w:pPr>
            <w:r w:rsidRPr="00FC2014">
              <w:rPr>
                <w:rFonts w:ascii="Times New Roman" w:hAnsi="Times New Roman" w:cs="Times New Roman"/>
                <w:b/>
                <w:bCs/>
                <w:color w:val="000000" w:themeColor="text1"/>
              </w:rPr>
              <w:t>1336</w:t>
            </w:r>
          </w:p>
        </w:tc>
        <w:tc>
          <w:tcPr>
            <w:tcW w:w="194" w:type="pct"/>
            <w:shd w:val="clear" w:color="auto" w:fill="F4B083" w:themeFill="accent2" w:themeFillTint="99"/>
            <w:vAlign w:val="center"/>
          </w:tcPr>
          <w:p w14:paraId="14BA6C15" w14:textId="77777777" w:rsidR="00BD33A6" w:rsidRPr="00FC2014" w:rsidRDefault="00BD33A6" w:rsidP="00BD33A6">
            <w:pPr>
              <w:contextualSpacing/>
              <w:jc w:val="center"/>
              <w:rPr>
                <w:rFonts w:ascii="Times New Roman" w:hAnsi="Times New Roman" w:cs="Times New Roman"/>
                <w:b/>
                <w:bCs/>
                <w:color w:val="000000" w:themeColor="text1"/>
              </w:rPr>
            </w:pPr>
          </w:p>
        </w:tc>
        <w:tc>
          <w:tcPr>
            <w:tcW w:w="193" w:type="pct"/>
            <w:shd w:val="clear" w:color="auto" w:fill="F4B083" w:themeFill="accent2" w:themeFillTint="99"/>
            <w:vAlign w:val="center"/>
          </w:tcPr>
          <w:p w14:paraId="4ED10C43" w14:textId="77777777" w:rsidR="00BD33A6" w:rsidRPr="00FC2014" w:rsidRDefault="00BD33A6" w:rsidP="00BD33A6">
            <w:pPr>
              <w:contextualSpacing/>
              <w:jc w:val="center"/>
              <w:rPr>
                <w:rFonts w:ascii="Times New Roman" w:hAnsi="Times New Roman" w:cs="Times New Roman"/>
                <w:b/>
                <w:bCs/>
                <w:color w:val="000000" w:themeColor="text1"/>
              </w:rPr>
            </w:pPr>
            <w:r w:rsidRPr="00FC2014">
              <w:rPr>
                <w:rFonts w:ascii="Times New Roman" w:hAnsi="Times New Roman" w:cs="Times New Roman"/>
                <w:b/>
                <w:bCs/>
                <w:color w:val="000000" w:themeColor="text1"/>
              </w:rPr>
              <w:t>936</w:t>
            </w:r>
          </w:p>
        </w:tc>
        <w:tc>
          <w:tcPr>
            <w:tcW w:w="168" w:type="pct"/>
            <w:shd w:val="clear" w:color="auto" w:fill="F4B083" w:themeFill="accent2" w:themeFillTint="99"/>
            <w:vAlign w:val="center"/>
          </w:tcPr>
          <w:p w14:paraId="44D04DBE"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F4B083" w:themeFill="accent2" w:themeFillTint="99"/>
            <w:vAlign w:val="center"/>
          </w:tcPr>
          <w:p w14:paraId="06433EFB"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F4B083" w:themeFill="accent2" w:themeFillTint="99"/>
            <w:vAlign w:val="center"/>
          </w:tcPr>
          <w:p w14:paraId="5CD3C533" w14:textId="77777777" w:rsidR="00BD33A6" w:rsidRPr="00FC2014" w:rsidRDefault="00BD33A6" w:rsidP="00BD33A6">
            <w:pPr>
              <w:contextualSpacing/>
              <w:jc w:val="center"/>
              <w:rPr>
                <w:rFonts w:ascii="Times New Roman" w:hAnsi="Times New Roman" w:cs="Times New Roman"/>
                <w:color w:val="000000" w:themeColor="text1"/>
              </w:rPr>
            </w:pPr>
          </w:p>
        </w:tc>
      </w:tr>
      <w:tr w:rsidR="00FC2014" w:rsidRPr="00FC2014" w14:paraId="6DA1F208" w14:textId="77777777" w:rsidTr="001836FC">
        <w:trPr>
          <w:jc w:val="center"/>
        </w:trPr>
        <w:tc>
          <w:tcPr>
            <w:tcW w:w="746" w:type="pct"/>
            <w:shd w:val="clear" w:color="auto" w:fill="FFE599" w:themeFill="accent4" w:themeFillTint="66"/>
            <w:vAlign w:val="bottom"/>
          </w:tcPr>
          <w:p w14:paraId="34A37C0B" w14:textId="7C908483" w:rsidR="00BD33A6" w:rsidRPr="00FC2014" w:rsidRDefault="00BD33A6" w:rsidP="005711D9">
            <w:pPr>
              <w:suppressAutoHyphens/>
              <w:contextualSpacing/>
              <w:jc w:val="center"/>
              <w:rPr>
                <w:rFonts w:ascii="Times New Roman" w:hAnsi="Times New Roman" w:cs="Times New Roman"/>
                <w:b/>
                <w:bCs/>
                <w:color w:val="000000" w:themeColor="text1"/>
              </w:rPr>
            </w:pPr>
            <w:r w:rsidRPr="00FC2014">
              <w:rPr>
                <w:rFonts w:ascii="Times New Roman" w:hAnsi="Times New Roman" w:cs="Times New Roman"/>
                <w:b/>
                <w:bCs/>
                <w:color w:val="000000" w:themeColor="text1"/>
              </w:rPr>
              <w:t>ПМн.0</w:t>
            </w:r>
            <w:r w:rsidR="005711D9" w:rsidRPr="00FC2014">
              <w:rPr>
                <w:rFonts w:ascii="Times New Roman" w:hAnsi="Times New Roman" w:cs="Times New Roman"/>
                <w:b/>
                <w:bCs/>
                <w:color w:val="000000" w:themeColor="text1"/>
              </w:rPr>
              <w:t>1</w:t>
            </w:r>
          </w:p>
        </w:tc>
        <w:tc>
          <w:tcPr>
            <w:tcW w:w="2902" w:type="pct"/>
            <w:shd w:val="clear" w:color="auto" w:fill="FFE599" w:themeFill="accent4" w:themeFillTint="66"/>
            <w:vAlign w:val="bottom"/>
          </w:tcPr>
          <w:p w14:paraId="7EDA75A7" w14:textId="77777777" w:rsidR="00BD33A6" w:rsidRPr="00FC2014" w:rsidRDefault="00BD33A6" w:rsidP="00BD33A6">
            <w:pPr>
              <w:suppressAutoHyphens/>
              <w:contextualSpacing/>
              <w:jc w:val="both"/>
              <w:rPr>
                <w:rFonts w:ascii="Times New Roman" w:hAnsi="Times New Roman" w:cs="Times New Roman"/>
                <w:b/>
                <w:bCs/>
                <w:iCs/>
                <w:color w:val="000000" w:themeColor="text1"/>
              </w:rPr>
            </w:pPr>
            <w:r w:rsidRPr="00FC2014">
              <w:rPr>
                <w:rFonts w:ascii="Times New Roman" w:hAnsi="Times New Roman" w:cs="Times New Roman"/>
                <w:b/>
                <w:bCs/>
                <w:color w:val="000000" w:themeColor="text1"/>
              </w:rPr>
              <w:t xml:space="preserve">Ведение технологического процесса изготовления отливок и оснастки </w:t>
            </w:r>
          </w:p>
        </w:tc>
        <w:tc>
          <w:tcPr>
            <w:tcW w:w="231" w:type="pct"/>
            <w:shd w:val="clear" w:color="auto" w:fill="FFE599" w:themeFill="accent4" w:themeFillTint="66"/>
            <w:vAlign w:val="center"/>
          </w:tcPr>
          <w:p w14:paraId="1DE088B2" w14:textId="77777777" w:rsidR="00BD33A6" w:rsidRPr="00FC2014" w:rsidRDefault="00BD33A6" w:rsidP="00BD33A6">
            <w:pPr>
              <w:tabs>
                <w:tab w:val="left" w:pos="406"/>
              </w:tabs>
              <w:contextualSpacing/>
              <w:jc w:val="center"/>
              <w:rPr>
                <w:rFonts w:ascii="Times New Roman" w:hAnsi="Times New Roman" w:cs="Times New Roman"/>
                <w:b/>
                <w:bCs/>
                <w:color w:val="000000" w:themeColor="text1"/>
              </w:rPr>
            </w:pPr>
            <w:r w:rsidRPr="00FC2014">
              <w:rPr>
                <w:rFonts w:ascii="Times New Roman" w:hAnsi="Times New Roman" w:cs="Times New Roman"/>
                <w:b/>
                <w:bCs/>
                <w:color w:val="000000" w:themeColor="text1"/>
              </w:rPr>
              <w:t>756</w:t>
            </w:r>
          </w:p>
        </w:tc>
        <w:tc>
          <w:tcPr>
            <w:tcW w:w="231" w:type="pct"/>
            <w:shd w:val="clear" w:color="auto" w:fill="FFE599" w:themeFill="accent4" w:themeFillTint="66"/>
            <w:vAlign w:val="center"/>
          </w:tcPr>
          <w:p w14:paraId="49E8E669" w14:textId="77777777" w:rsidR="00BD33A6" w:rsidRPr="00FC2014" w:rsidRDefault="00BD33A6" w:rsidP="00BD33A6">
            <w:pPr>
              <w:tabs>
                <w:tab w:val="left" w:pos="406"/>
              </w:tabs>
              <w:contextualSpacing/>
              <w:jc w:val="center"/>
              <w:rPr>
                <w:rFonts w:ascii="Times New Roman" w:hAnsi="Times New Roman" w:cs="Times New Roman"/>
                <w:b/>
                <w:bCs/>
                <w:color w:val="000000" w:themeColor="text1"/>
              </w:rPr>
            </w:pPr>
            <w:r w:rsidRPr="00FC2014">
              <w:rPr>
                <w:rFonts w:ascii="Times New Roman" w:hAnsi="Times New Roman" w:cs="Times New Roman"/>
                <w:b/>
                <w:bCs/>
                <w:color w:val="000000" w:themeColor="text1"/>
              </w:rPr>
              <w:t>668</w:t>
            </w:r>
          </w:p>
        </w:tc>
        <w:tc>
          <w:tcPr>
            <w:tcW w:w="194" w:type="pct"/>
            <w:shd w:val="clear" w:color="auto" w:fill="FFE599" w:themeFill="accent4" w:themeFillTint="66"/>
            <w:vAlign w:val="center"/>
          </w:tcPr>
          <w:p w14:paraId="06DC2A82" w14:textId="77777777" w:rsidR="00BD33A6" w:rsidRPr="00FC2014" w:rsidRDefault="00BD33A6" w:rsidP="00BD33A6">
            <w:pPr>
              <w:contextualSpacing/>
              <w:jc w:val="center"/>
              <w:rPr>
                <w:rFonts w:ascii="Times New Roman" w:hAnsi="Times New Roman" w:cs="Times New Roman"/>
                <w:color w:val="000000" w:themeColor="text1"/>
              </w:rPr>
            </w:pPr>
          </w:p>
        </w:tc>
        <w:tc>
          <w:tcPr>
            <w:tcW w:w="193" w:type="pct"/>
            <w:shd w:val="clear" w:color="auto" w:fill="FFE599" w:themeFill="accent4" w:themeFillTint="66"/>
            <w:vAlign w:val="center"/>
          </w:tcPr>
          <w:p w14:paraId="475760F8" w14:textId="77777777" w:rsidR="00BD33A6" w:rsidRPr="00FC2014" w:rsidRDefault="00BD33A6" w:rsidP="00BD33A6">
            <w:pPr>
              <w:contextualSpacing/>
              <w:jc w:val="center"/>
              <w:rPr>
                <w:rFonts w:ascii="Times New Roman" w:hAnsi="Times New Roman" w:cs="Times New Roman"/>
                <w:b/>
                <w:bCs/>
                <w:color w:val="000000" w:themeColor="text1"/>
              </w:rPr>
            </w:pPr>
            <w:r w:rsidRPr="00FC2014">
              <w:rPr>
                <w:rFonts w:ascii="Times New Roman" w:hAnsi="Times New Roman" w:cs="Times New Roman"/>
                <w:b/>
                <w:bCs/>
                <w:color w:val="000000" w:themeColor="text1"/>
              </w:rPr>
              <w:t>468</w:t>
            </w:r>
          </w:p>
        </w:tc>
        <w:tc>
          <w:tcPr>
            <w:tcW w:w="168" w:type="pct"/>
            <w:shd w:val="clear" w:color="auto" w:fill="FFE599" w:themeFill="accent4" w:themeFillTint="66"/>
            <w:vAlign w:val="center"/>
          </w:tcPr>
          <w:p w14:paraId="7E2FD638"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FFE599" w:themeFill="accent4" w:themeFillTint="66"/>
            <w:vAlign w:val="center"/>
          </w:tcPr>
          <w:p w14:paraId="0C3A112B"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FFE599" w:themeFill="accent4" w:themeFillTint="66"/>
            <w:vAlign w:val="center"/>
          </w:tcPr>
          <w:p w14:paraId="2AB1449D" w14:textId="77777777" w:rsidR="00BD33A6" w:rsidRPr="00FC2014" w:rsidRDefault="00BD33A6" w:rsidP="00BD33A6">
            <w:pPr>
              <w:contextualSpacing/>
              <w:jc w:val="center"/>
              <w:rPr>
                <w:rFonts w:ascii="Times New Roman" w:hAnsi="Times New Roman" w:cs="Times New Roman"/>
                <w:color w:val="000000" w:themeColor="text1"/>
              </w:rPr>
            </w:pPr>
          </w:p>
        </w:tc>
      </w:tr>
      <w:tr w:rsidR="00FC2014" w:rsidRPr="00FC2014" w14:paraId="0FAA3579" w14:textId="77777777" w:rsidTr="00991729">
        <w:trPr>
          <w:trHeight w:val="191"/>
          <w:jc w:val="center"/>
        </w:trPr>
        <w:tc>
          <w:tcPr>
            <w:tcW w:w="746" w:type="pct"/>
            <w:shd w:val="clear" w:color="auto" w:fill="auto"/>
            <w:vAlign w:val="center"/>
          </w:tcPr>
          <w:p w14:paraId="78CF032E" w14:textId="4647FBFB" w:rsidR="00BD33A6" w:rsidRPr="00FC2014" w:rsidRDefault="00BD33A6" w:rsidP="005711D9">
            <w:pPr>
              <w:suppressAutoHyphen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МДК.0</w:t>
            </w:r>
            <w:r w:rsidR="005711D9" w:rsidRPr="00FC2014">
              <w:rPr>
                <w:rFonts w:ascii="Times New Roman" w:hAnsi="Times New Roman" w:cs="Times New Roman"/>
                <w:color w:val="000000" w:themeColor="text1"/>
              </w:rPr>
              <w:t>1</w:t>
            </w:r>
            <w:r w:rsidRPr="00FC2014">
              <w:rPr>
                <w:rFonts w:ascii="Times New Roman" w:hAnsi="Times New Roman" w:cs="Times New Roman"/>
                <w:color w:val="000000" w:themeColor="text1"/>
              </w:rPr>
              <w:t>.01</w:t>
            </w:r>
          </w:p>
        </w:tc>
        <w:tc>
          <w:tcPr>
            <w:tcW w:w="2902" w:type="pct"/>
            <w:shd w:val="clear" w:color="auto" w:fill="auto"/>
            <w:vAlign w:val="center"/>
          </w:tcPr>
          <w:p w14:paraId="38B9F9AB" w14:textId="77777777" w:rsidR="00BD33A6" w:rsidRPr="00FC2014" w:rsidRDefault="00BD33A6" w:rsidP="00BD33A6">
            <w:pPr>
              <w:suppressAutoHyphens/>
              <w:contextualSpacing/>
              <w:jc w:val="both"/>
              <w:rPr>
                <w:rFonts w:ascii="Times New Roman" w:hAnsi="Times New Roman" w:cs="Times New Roman"/>
                <w:iCs/>
                <w:color w:val="000000" w:themeColor="text1"/>
              </w:rPr>
            </w:pPr>
            <w:r w:rsidRPr="00FC2014">
              <w:rPr>
                <w:rFonts w:ascii="Times New Roman" w:hAnsi="Times New Roman" w:cs="Times New Roman"/>
                <w:color w:val="000000" w:themeColor="text1"/>
              </w:rPr>
              <w:t>Выполнение работ по технологическому процессу изготовления отливок и оснастки</w:t>
            </w:r>
          </w:p>
        </w:tc>
        <w:tc>
          <w:tcPr>
            <w:tcW w:w="231" w:type="pct"/>
            <w:shd w:val="clear" w:color="auto" w:fill="auto"/>
            <w:vAlign w:val="center"/>
          </w:tcPr>
          <w:p w14:paraId="51ABD5A2"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288</w:t>
            </w:r>
          </w:p>
          <w:p w14:paraId="482F90C0"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p>
        </w:tc>
        <w:tc>
          <w:tcPr>
            <w:tcW w:w="231" w:type="pct"/>
            <w:shd w:val="clear" w:color="auto" w:fill="auto"/>
            <w:vAlign w:val="center"/>
          </w:tcPr>
          <w:p w14:paraId="63D0FAFA"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200</w:t>
            </w:r>
          </w:p>
        </w:tc>
        <w:tc>
          <w:tcPr>
            <w:tcW w:w="194" w:type="pct"/>
            <w:shd w:val="clear" w:color="auto" w:fill="auto"/>
            <w:vAlign w:val="center"/>
          </w:tcPr>
          <w:p w14:paraId="633931DE" w14:textId="77777777" w:rsidR="00BD33A6" w:rsidRPr="00FC2014" w:rsidRDefault="00BD33A6" w:rsidP="00BD33A6">
            <w:pPr>
              <w:contextualSpacing/>
              <w:jc w:val="center"/>
              <w:rPr>
                <w:rFonts w:ascii="Times New Roman" w:hAnsi="Times New Roman" w:cs="Times New Roman"/>
                <w:color w:val="000000" w:themeColor="text1"/>
              </w:rPr>
            </w:pPr>
          </w:p>
        </w:tc>
        <w:tc>
          <w:tcPr>
            <w:tcW w:w="193" w:type="pct"/>
            <w:shd w:val="clear" w:color="auto" w:fill="auto"/>
            <w:vAlign w:val="center"/>
          </w:tcPr>
          <w:p w14:paraId="243B04D1"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07348060"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042D8A11"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62166193" w14:textId="77777777" w:rsidR="00BD33A6" w:rsidRPr="00FC2014" w:rsidRDefault="00BD33A6" w:rsidP="00BD33A6">
            <w:pPr>
              <w:contextualSpacing/>
              <w:jc w:val="center"/>
              <w:rPr>
                <w:rFonts w:ascii="Times New Roman" w:hAnsi="Times New Roman" w:cs="Times New Roman"/>
                <w:color w:val="000000" w:themeColor="text1"/>
              </w:rPr>
            </w:pPr>
          </w:p>
        </w:tc>
      </w:tr>
      <w:tr w:rsidR="00FC2014" w:rsidRPr="00FC2014" w14:paraId="031C542D" w14:textId="77777777" w:rsidTr="001836FC">
        <w:trPr>
          <w:jc w:val="center"/>
        </w:trPr>
        <w:tc>
          <w:tcPr>
            <w:tcW w:w="746" w:type="pct"/>
            <w:shd w:val="clear" w:color="auto" w:fill="auto"/>
            <w:vAlign w:val="center"/>
          </w:tcPr>
          <w:p w14:paraId="0FD21A1C" w14:textId="0FEEBC3A" w:rsidR="00BD33A6" w:rsidRPr="00FC2014" w:rsidRDefault="00BD33A6" w:rsidP="005711D9">
            <w:pPr>
              <w:suppressAutoHyphens/>
              <w:contextualSpacing/>
              <w:jc w:val="center"/>
              <w:rPr>
                <w:rFonts w:ascii="Times New Roman" w:hAnsi="Times New Roman" w:cs="Times New Roman"/>
                <w:bCs/>
                <w:color w:val="000000" w:themeColor="text1"/>
              </w:rPr>
            </w:pPr>
            <w:r w:rsidRPr="00FC2014">
              <w:rPr>
                <w:rFonts w:ascii="Times New Roman" w:hAnsi="Times New Roman" w:cs="Times New Roman"/>
                <w:color w:val="000000" w:themeColor="text1"/>
              </w:rPr>
              <w:t>УП.0</w:t>
            </w:r>
            <w:r w:rsidR="005711D9" w:rsidRPr="00FC2014">
              <w:rPr>
                <w:rFonts w:ascii="Times New Roman" w:hAnsi="Times New Roman" w:cs="Times New Roman"/>
                <w:color w:val="000000" w:themeColor="text1"/>
              </w:rPr>
              <w:t>1</w:t>
            </w:r>
          </w:p>
        </w:tc>
        <w:tc>
          <w:tcPr>
            <w:tcW w:w="2902" w:type="pct"/>
            <w:shd w:val="clear" w:color="auto" w:fill="auto"/>
            <w:vAlign w:val="center"/>
          </w:tcPr>
          <w:p w14:paraId="0A404BAA" w14:textId="77777777" w:rsidR="00BD33A6" w:rsidRPr="00FC2014" w:rsidRDefault="00BD33A6" w:rsidP="00BD33A6">
            <w:pPr>
              <w:suppressAutoHyphens/>
              <w:contextualSpacing/>
              <w:jc w:val="both"/>
              <w:rPr>
                <w:rFonts w:ascii="Times New Roman" w:hAnsi="Times New Roman" w:cs="Times New Roman"/>
                <w:bCs/>
                <w:i/>
                <w:color w:val="000000" w:themeColor="text1"/>
              </w:rPr>
            </w:pPr>
            <w:r w:rsidRPr="00FC2014">
              <w:rPr>
                <w:rFonts w:ascii="Times New Roman" w:hAnsi="Times New Roman" w:cs="Times New Roman"/>
                <w:color w:val="000000" w:themeColor="text1"/>
              </w:rPr>
              <w:t>Учебная практика</w:t>
            </w:r>
          </w:p>
        </w:tc>
        <w:tc>
          <w:tcPr>
            <w:tcW w:w="231" w:type="pct"/>
            <w:shd w:val="clear" w:color="auto" w:fill="auto"/>
            <w:vAlign w:val="center"/>
          </w:tcPr>
          <w:p w14:paraId="5FA361AB"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108</w:t>
            </w:r>
          </w:p>
        </w:tc>
        <w:tc>
          <w:tcPr>
            <w:tcW w:w="231" w:type="pct"/>
            <w:shd w:val="clear" w:color="auto" w:fill="auto"/>
            <w:vAlign w:val="center"/>
          </w:tcPr>
          <w:p w14:paraId="19E6BDB5"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108</w:t>
            </w:r>
          </w:p>
        </w:tc>
        <w:tc>
          <w:tcPr>
            <w:tcW w:w="194" w:type="pct"/>
            <w:shd w:val="clear" w:color="auto" w:fill="auto"/>
            <w:vAlign w:val="center"/>
          </w:tcPr>
          <w:p w14:paraId="44088166" w14:textId="77777777" w:rsidR="00BD33A6" w:rsidRPr="00FC2014" w:rsidRDefault="00BD33A6" w:rsidP="00BD33A6">
            <w:pPr>
              <w:contextualSpacing/>
              <w:jc w:val="center"/>
              <w:rPr>
                <w:rFonts w:ascii="Times New Roman" w:hAnsi="Times New Roman" w:cs="Times New Roman"/>
                <w:color w:val="000000" w:themeColor="text1"/>
              </w:rPr>
            </w:pPr>
          </w:p>
        </w:tc>
        <w:tc>
          <w:tcPr>
            <w:tcW w:w="193" w:type="pct"/>
            <w:shd w:val="clear" w:color="auto" w:fill="auto"/>
            <w:vAlign w:val="center"/>
          </w:tcPr>
          <w:p w14:paraId="15590C2F" w14:textId="77777777" w:rsidR="00BD33A6" w:rsidRPr="00FC2014" w:rsidRDefault="00BD33A6" w:rsidP="00BD33A6">
            <w:pPr>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108</w:t>
            </w:r>
          </w:p>
        </w:tc>
        <w:tc>
          <w:tcPr>
            <w:tcW w:w="168" w:type="pct"/>
            <w:shd w:val="clear" w:color="auto" w:fill="auto"/>
            <w:vAlign w:val="center"/>
          </w:tcPr>
          <w:p w14:paraId="143530A8"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57985EBE"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0B778454" w14:textId="77777777" w:rsidR="00BD33A6" w:rsidRPr="00FC2014" w:rsidRDefault="00BD33A6" w:rsidP="00BD33A6">
            <w:pPr>
              <w:contextualSpacing/>
              <w:jc w:val="center"/>
              <w:rPr>
                <w:rFonts w:ascii="Times New Roman" w:hAnsi="Times New Roman" w:cs="Times New Roman"/>
                <w:color w:val="000000" w:themeColor="text1"/>
              </w:rPr>
            </w:pPr>
          </w:p>
        </w:tc>
      </w:tr>
      <w:tr w:rsidR="00FC2014" w:rsidRPr="00FC2014" w14:paraId="2A0C1B3B" w14:textId="77777777" w:rsidTr="001836FC">
        <w:trPr>
          <w:jc w:val="center"/>
        </w:trPr>
        <w:tc>
          <w:tcPr>
            <w:tcW w:w="746" w:type="pct"/>
            <w:shd w:val="clear" w:color="auto" w:fill="auto"/>
            <w:vAlign w:val="center"/>
          </w:tcPr>
          <w:p w14:paraId="70D5E4AA" w14:textId="2946F6A4" w:rsidR="00BD33A6" w:rsidRPr="00FC2014" w:rsidRDefault="00BD33A6" w:rsidP="005711D9">
            <w:pPr>
              <w:suppressAutoHyphens/>
              <w:contextualSpacing/>
              <w:jc w:val="center"/>
              <w:rPr>
                <w:rFonts w:ascii="Times New Roman" w:hAnsi="Times New Roman" w:cs="Times New Roman"/>
                <w:bCs/>
                <w:color w:val="000000" w:themeColor="text1"/>
              </w:rPr>
            </w:pPr>
            <w:r w:rsidRPr="00FC2014">
              <w:rPr>
                <w:rFonts w:ascii="Times New Roman" w:hAnsi="Times New Roman" w:cs="Times New Roman"/>
                <w:color w:val="000000" w:themeColor="text1"/>
              </w:rPr>
              <w:t>ПП.0</w:t>
            </w:r>
            <w:r w:rsidR="005711D9" w:rsidRPr="00FC2014">
              <w:rPr>
                <w:rFonts w:ascii="Times New Roman" w:hAnsi="Times New Roman" w:cs="Times New Roman"/>
                <w:color w:val="000000" w:themeColor="text1"/>
              </w:rPr>
              <w:t>1</w:t>
            </w:r>
          </w:p>
        </w:tc>
        <w:tc>
          <w:tcPr>
            <w:tcW w:w="2902" w:type="pct"/>
            <w:shd w:val="clear" w:color="auto" w:fill="auto"/>
            <w:vAlign w:val="center"/>
          </w:tcPr>
          <w:p w14:paraId="58B22EF1" w14:textId="77777777" w:rsidR="00BD33A6" w:rsidRPr="00FC2014" w:rsidRDefault="00BD33A6" w:rsidP="00BD33A6">
            <w:pPr>
              <w:suppressAutoHyphens/>
              <w:contextualSpacing/>
              <w:jc w:val="both"/>
              <w:rPr>
                <w:rFonts w:ascii="Times New Roman" w:hAnsi="Times New Roman" w:cs="Times New Roman"/>
                <w:bCs/>
                <w:i/>
                <w:color w:val="000000" w:themeColor="text1"/>
              </w:rPr>
            </w:pPr>
            <w:r w:rsidRPr="00FC2014">
              <w:rPr>
                <w:rFonts w:ascii="Times New Roman" w:hAnsi="Times New Roman" w:cs="Times New Roman"/>
                <w:color w:val="000000" w:themeColor="text1"/>
              </w:rPr>
              <w:t>Производственная практика</w:t>
            </w:r>
          </w:p>
        </w:tc>
        <w:tc>
          <w:tcPr>
            <w:tcW w:w="231" w:type="pct"/>
            <w:shd w:val="clear" w:color="auto" w:fill="auto"/>
            <w:vAlign w:val="center"/>
          </w:tcPr>
          <w:p w14:paraId="46BFB495"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360</w:t>
            </w:r>
          </w:p>
        </w:tc>
        <w:tc>
          <w:tcPr>
            <w:tcW w:w="231" w:type="pct"/>
            <w:shd w:val="clear" w:color="auto" w:fill="auto"/>
            <w:vAlign w:val="center"/>
          </w:tcPr>
          <w:p w14:paraId="437F9A96"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360</w:t>
            </w:r>
          </w:p>
        </w:tc>
        <w:tc>
          <w:tcPr>
            <w:tcW w:w="194" w:type="pct"/>
            <w:shd w:val="clear" w:color="auto" w:fill="auto"/>
            <w:vAlign w:val="center"/>
          </w:tcPr>
          <w:p w14:paraId="115A39E5" w14:textId="77777777" w:rsidR="00BD33A6" w:rsidRPr="00FC2014" w:rsidRDefault="00BD33A6" w:rsidP="00BD33A6">
            <w:pPr>
              <w:contextualSpacing/>
              <w:jc w:val="center"/>
              <w:rPr>
                <w:rFonts w:ascii="Times New Roman" w:hAnsi="Times New Roman" w:cs="Times New Roman"/>
                <w:color w:val="000000" w:themeColor="text1"/>
              </w:rPr>
            </w:pPr>
          </w:p>
        </w:tc>
        <w:tc>
          <w:tcPr>
            <w:tcW w:w="193" w:type="pct"/>
            <w:shd w:val="clear" w:color="auto" w:fill="auto"/>
            <w:vAlign w:val="center"/>
          </w:tcPr>
          <w:p w14:paraId="4D6BD205" w14:textId="77777777" w:rsidR="00BD33A6" w:rsidRPr="00FC2014" w:rsidRDefault="00BD33A6" w:rsidP="00BD33A6">
            <w:pPr>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360</w:t>
            </w:r>
          </w:p>
        </w:tc>
        <w:tc>
          <w:tcPr>
            <w:tcW w:w="168" w:type="pct"/>
            <w:shd w:val="clear" w:color="auto" w:fill="auto"/>
            <w:vAlign w:val="center"/>
          </w:tcPr>
          <w:p w14:paraId="3C64DCC3"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0476019B"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3E2845D7" w14:textId="77777777" w:rsidR="00BD33A6" w:rsidRPr="00FC2014" w:rsidRDefault="00BD33A6" w:rsidP="00BD33A6">
            <w:pPr>
              <w:contextualSpacing/>
              <w:jc w:val="center"/>
              <w:rPr>
                <w:rFonts w:ascii="Times New Roman" w:hAnsi="Times New Roman" w:cs="Times New Roman"/>
                <w:color w:val="000000" w:themeColor="text1"/>
              </w:rPr>
            </w:pPr>
          </w:p>
        </w:tc>
      </w:tr>
      <w:tr w:rsidR="00FC2014" w:rsidRPr="00FC2014" w14:paraId="18D08677" w14:textId="77777777" w:rsidTr="001836FC">
        <w:trPr>
          <w:jc w:val="center"/>
        </w:trPr>
        <w:tc>
          <w:tcPr>
            <w:tcW w:w="746" w:type="pct"/>
            <w:shd w:val="clear" w:color="auto" w:fill="FFE599" w:themeFill="accent4" w:themeFillTint="66"/>
            <w:vAlign w:val="center"/>
          </w:tcPr>
          <w:p w14:paraId="2D7D5CE8" w14:textId="0B0E22D2" w:rsidR="00BD33A6" w:rsidRPr="00FC2014" w:rsidRDefault="00BD33A6" w:rsidP="005711D9">
            <w:pPr>
              <w:suppressAutoHyphens/>
              <w:contextualSpacing/>
              <w:jc w:val="center"/>
              <w:rPr>
                <w:rFonts w:ascii="Times New Roman" w:hAnsi="Times New Roman" w:cs="Times New Roman"/>
                <w:b/>
                <w:bCs/>
                <w:color w:val="000000" w:themeColor="text1"/>
              </w:rPr>
            </w:pPr>
            <w:r w:rsidRPr="00FC2014">
              <w:rPr>
                <w:rFonts w:ascii="Times New Roman" w:hAnsi="Times New Roman" w:cs="Times New Roman"/>
                <w:b/>
                <w:bCs/>
                <w:color w:val="000000" w:themeColor="text1"/>
              </w:rPr>
              <w:t>ПМ.0</w:t>
            </w:r>
            <w:r w:rsidR="005711D9" w:rsidRPr="00FC2014">
              <w:rPr>
                <w:rFonts w:ascii="Times New Roman" w:hAnsi="Times New Roman" w:cs="Times New Roman"/>
                <w:b/>
                <w:bCs/>
                <w:color w:val="000000" w:themeColor="text1"/>
              </w:rPr>
              <w:t>2</w:t>
            </w:r>
          </w:p>
        </w:tc>
        <w:tc>
          <w:tcPr>
            <w:tcW w:w="2902" w:type="pct"/>
            <w:shd w:val="clear" w:color="auto" w:fill="FFE599" w:themeFill="accent4" w:themeFillTint="66"/>
            <w:vAlign w:val="bottom"/>
          </w:tcPr>
          <w:p w14:paraId="3D620C25" w14:textId="77777777" w:rsidR="00BD33A6" w:rsidRPr="00FC2014" w:rsidRDefault="00BD33A6" w:rsidP="00BD33A6">
            <w:pPr>
              <w:suppressAutoHyphens/>
              <w:contextualSpacing/>
              <w:jc w:val="both"/>
              <w:rPr>
                <w:rFonts w:ascii="Times New Roman" w:hAnsi="Times New Roman" w:cs="Times New Roman"/>
                <w:b/>
                <w:bCs/>
                <w:i/>
                <w:color w:val="000000" w:themeColor="text1"/>
              </w:rPr>
            </w:pPr>
            <w:r w:rsidRPr="00FC2014">
              <w:rPr>
                <w:rFonts w:ascii="Times New Roman" w:hAnsi="Times New Roman" w:cs="Times New Roman"/>
                <w:b/>
                <w:bCs/>
                <w:color w:val="000000" w:themeColor="text1"/>
              </w:rPr>
              <w:t>Выполнение наладки и регулировки автоматических и полуавтоматических линий</w:t>
            </w:r>
          </w:p>
        </w:tc>
        <w:tc>
          <w:tcPr>
            <w:tcW w:w="231" w:type="pct"/>
            <w:shd w:val="clear" w:color="auto" w:fill="FFE599" w:themeFill="accent4" w:themeFillTint="66"/>
            <w:vAlign w:val="center"/>
          </w:tcPr>
          <w:p w14:paraId="7578B570" w14:textId="77777777" w:rsidR="00BD33A6" w:rsidRPr="00FC2014" w:rsidRDefault="00BD33A6" w:rsidP="00BD33A6">
            <w:pPr>
              <w:tabs>
                <w:tab w:val="left" w:pos="406"/>
              </w:tabs>
              <w:contextualSpacing/>
              <w:jc w:val="center"/>
              <w:rPr>
                <w:rFonts w:ascii="Times New Roman" w:hAnsi="Times New Roman" w:cs="Times New Roman"/>
                <w:b/>
                <w:bCs/>
                <w:color w:val="000000" w:themeColor="text1"/>
              </w:rPr>
            </w:pPr>
            <w:r w:rsidRPr="00FC2014">
              <w:rPr>
                <w:rFonts w:ascii="Times New Roman" w:hAnsi="Times New Roman" w:cs="Times New Roman"/>
                <w:b/>
                <w:bCs/>
                <w:color w:val="000000" w:themeColor="text1"/>
              </w:rPr>
              <w:t>756</w:t>
            </w:r>
          </w:p>
        </w:tc>
        <w:tc>
          <w:tcPr>
            <w:tcW w:w="231" w:type="pct"/>
            <w:shd w:val="clear" w:color="auto" w:fill="FFE599" w:themeFill="accent4" w:themeFillTint="66"/>
            <w:vAlign w:val="center"/>
          </w:tcPr>
          <w:p w14:paraId="32D58D43" w14:textId="77777777" w:rsidR="00BD33A6" w:rsidRPr="00FC2014" w:rsidRDefault="00BD33A6" w:rsidP="00BD33A6">
            <w:pPr>
              <w:tabs>
                <w:tab w:val="left" w:pos="406"/>
              </w:tabs>
              <w:contextualSpacing/>
              <w:jc w:val="center"/>
              <w:rPr>
                <w:rFonts w:ascii="Times New Roman" w:hAnsi="Times New Roman" w:cs="Times New Roman"/>
                <w:b/>
                <w:bCs/>
                <w:color w:val="000000" w:themeColor="text1"/>
              </w:rPr>
            </w:pPr>
            <w:r w:rsidRPr="00FC2014">
              <w:rPr>
                <w:rFonts w:ascii="Times New Roman" w:hAnsi="Times New Roman" w:cs="Times New Roman"/>
                <w:b/>
                <w:bCs/>
                <w:color w:val="000000" w:themeColor="text1"/>
              </w:rPr>
              <w:t>668</w:t>
            </w:r>
          </w:p>
        </w:tc>
        <w:tc>
          <w:tcPr>
            <w:tcW w:w="194" w:type="pct"/>
            <w:shd w:val="clear" w:color="auto" w:fill="FFE599" w:themeFill="accent4" w:themeFillTint="66"/>
            <w:vAlign w:val="center"/>
          </w:tcPr>
          <w:p w14:paraId="45991BAE" w14:textId="77777777" w:rsidR="00BD33A6" w:rsidRPr="00FC2014" w:rsidRDefault="00BD33A6" w:rsidP="00BD33A6">
            <w:pPr>
              <w:contextualSpacing/>
              <w:jc w:val="center"/>
              <w:rPr>
                <w:rFonts w:ascii="Times New Roman" w:hAnsi="Times New Roman" w:cs="Times New Roman"/>
                <w:b/>
                <w:bCs/>
                <w:color w:val="000000" w:themeColor="text1"/>
              </w:rPr>
            </w:pPr>
          </w:p>
        </w:tc>
        <w:tc>
          <w:tcPr>
            <w:tcW w:w="193" w:type="pct"/>
            <w:shd w:val="clear" w:color="auto" w:fill="FFE599" w:themeFill="accent4" w:themeFillTint="66"/>
            <w:vAlign w:val="center"/>
          </w:tcPr>
          <w:p w14:paraId="1DC7C1F9" w14:textId="77777777" w:rsidR="00BD33A6" w:rsidRPr="00FC2014" w:rsidRDefault="00BD33A6" w:rsidP="00BD33A6">
            <w:pPr>
              <w:contextualSpacing/>
              <w:jc w:val="center"/>
              <w:rPr>
                <w:rFonts w:ascii="Times New Roman" w:hAnsi="Times New Roman" w:cs="Times New Roman"/>
                <w:b/>
                <w:bCs/>
                <w:color w:val="000000" w:themeColor="text1"/>
              </w:rPr>
            </w:pPr>
            <w:r w:rsidRPr="00FC2014">
              <w:rPr>
                <w:rFonts w:ascii="Times New Roman" w:hAnsi="Times New Roman" w:cs="Times New Roman"/>
                <w:b/>
                <w:bCs/>
                <w:color w:val="000000" w:themeColor="text1"/>
              </w:rPr>
              <w:t>468</w:t>
            </w:r>
          </w:p>
        </w:tc>
        <w:tc>
          <w:tcPr>
            <w:tcW w:w="168" w:type="pct"/>
            <w:shd w:val="clear" w:color="auto" w:fill="FFE599" w:themeFill="accent4" w:themeFillTint="66"/>
            <w:vAlign w:val="center"/>
          </w:tcPr>
          <w:p w14:paraId="1369262E"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FFE599" w:themeFill="accent4" w:themeFillTint="66"/>
            <w:vAlign w:val="center"/>
          </w:tcPr>
          <w:p w14:paraId="43EA7971"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FFE599" w:themeFill="accent4" w:themeFillTint="66"/>
            <w:vAlign w:val="center"/>
          </w:tcPr>
          <w:p w14:paraId="1541CFE0" w14:textId="77777777" w:rsidR="00BD33A6" w:rsidRPr="00FC2014" w:rsidRDefault="00BD33A6" w:rsidP="00BD33A6">
            <w:pPr>
              <w:contextualSpacing/>
              <w:jc w:val="center"/>
              <w:rPr>
                <w:rFonts w:ascii="Times New Roman" w:hAnsi="Times New Roman" w:cs="Times New Roman"/>
                <w:color w:val="000000" w:themeColor="text1"/>
              </w:rPr>
            </w:pPr>
          </w:p>
        </w:tc>
      </w:tr>
      <w:tr w:rsidR="00FC2014" w:rsidRPr="00FC2014" w14:paraId="47752D73" w14:textId="77777777" w:rsidTr="001836FC">
        <w:trPr>
          <w:jc w:val="center"/>
        </w:trPr>
        <w:tc>
          <w:tcPr>
            <w:tcW w:w="746" w:type="pct"/>
            <w:shd w:val="clear" w:color="auto" w:fill="auto"/>
            <w:vAlign w:val="center"/>
          </w:tcPr>
          <w:p w14:paraId="12C33EA7" w14:textId="02BF2DE8" w:rsidR="00BD33A6" w:rsidRPr="00FC2014" w:rsidRDefault="00BD33A6" w:rsidP="005711D9">
            <w:pPr>
              <w:suppressAutoHyphens/>
              <w:contextualSpacing/>
              <w:jc w:val="center"/>
              <w:rPr>
                <w:rFonts w:ascii="Times New Roman" w:hAnsi="Times New Roman" w:cs="Times New Roman"/>
                <w:bCs/>
                <w:color w:val="000000" w:themeColor="text1"/>
              </w:rPr>
            </w:pPr>
            <w:r w:rsidRPr="00FC2014">
              <w:rPr>
                <w:rFonts w:ascii="Times New Roman" w:hAnsi="Times New Roman" w:cs="Times New Roman"/>
                <w:color w:val="000000" w:themeColor="text1"/>
              </w:rPr>
              <w:t>МДК.0</w:t>
            </w:r>
            <w:r w:rsidR="005711D9" w:rsidRPr="00FC2014">
              <w:rPr>
                <w:rFonts w:ascii="Times New Roman" w:hAnsi="Times New Roman" w:cs="Times New Roman"/>
                <w:color w:val="000000" w:themeColor="text1"/>
              </w:rPr>
              <w:t>2</w:t>
            </w:r>
            <w:r w:rsidRPr="00FC2014">
              <w:rPr>
                <w:rFonts w:ascii="Times New Roman" w:hAnsi="Times New Roman" w:cs="Times New Roman"/>
                <w:color w:val="000000" w:themeColor="text1"/>
              </w:rPr>
              <w:t>.01</w:t>
            </w:r>
          </w:p>
        </w:tc>
        <w:tc>
          <w:tcPr>
            <w:tcW w:w="2902" w:type="pct"/>
            <w:shd w:val="clear" w:color="auto" w:fill="auto"/>
            <w:vAlign w:val="bottom"/>
          </w:tcPr>
          <w:p w14:paraId="674741B7" w14:textId="77777777" w:rsidR="00BD33A6" w:rsidRPr="00FC2014" w:rsidRDefault="00BD33A6" w:rsidP="00BD33A6">
            <w:pPr>
              <w:suppressAutoHyphens/>
              <w:contextualSpacing/>
              <w:jc w:val="both"/>
              <w:rPr>
                <w:rFonts w:ascii="Times New Roman" w:hAnsi="Times New Roman" w:cs="Times New Roman"/>
                <w:bCs/>
                <w:i/>
                <w:color w:val="000000" w:themeColor="text1"/>
              </w:rPr>
            </w:pPr>
            <w:r w:rsidRPr="00FC2014">
              <w:rPr>
                <w:rFonts w:ascii="Times New Roman" w:hAnsi="Times New Roman" w:cs="Times New Roman"/>
                <w:color w:val="000000" w:themeColor="text1"/>
              </w:rPr>
              <w:t>Выполнение работ по наладке и регулировке автоматических и полуавтоматических линий</w:t>
            </w:r>
          </w:p>
        </w:tc>
        <w:tc>
          <w:tcPr>
            <w:tcW w:w="231" w:type="pct"/>
            <w:shd w:val="clear" w:color="auto" w:fill="auto"/>
            <w:vAlign w:val="center"/>
          </w:tcPr>
          <w:p w14:paraId="33B0FA66"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288</w:t>
            </w:r>
          </w:p>
        </w:tc>
        <w:tc>
          <w:tcPr>
            <w:tcW w:w="231" w:type="pct"/>
            <w:shd w:val="clear" w:color="auto" w:fill="auto"/>
            <w:vAlign w:val="center"/>
          </w:tcPr>
          <w:p w14:paraId="2782EAA1"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200</w:t>
            </w:r>
          </w:p>
        </w:tc>
        <w:tc>
          <w:tcPr>
            <w:tcW w:w="194" w:type="pct"/>
            <w:shd w:val="clear" w:color="auto" w:fill="auto"/>
            <w:vAlign w:val="center"/>
          </w:tcPr>
          <w:p w14:paraId="646FF894" w14:textId="77777777" w:rsidR="00BD33A6" w:rsidRPr="00FC2014" w:rsidRDefault="00BD33A6" w:rsidP="00BD33A6">
            <w:pPr>
              <w:contextualSpacing/>
              <w:jc w:val="center"/>
              <w:rPr>
                <w:rFonts w:ascii="Times New Roman" w:hAnsi="Times New Roman" w:cs="Times New Roman"/>
                <w:color w:val="000000" w:themeColor="text1"/>
              </w:rPr>
            </w:pPr>
          </w:p>
        </w:tc>
        <w:tc>
          <w:tcPr>
            <w:tcW w:w="193" w:type="pct"/>
            <w:shd w:val="clear" w:color="auto" w:fill="auto"/>
            <w:vAlign w:val="center"/>
          </w:tcPr>
          <w:p w14:paraId="36A03AA8"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3BF7004B"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0DD31F1B"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775D0AD3" w14:textId="77777777" w:rsidR="00BD33A6" w:rsidRPr="00FC2014" w:rsidRDefault="00BD33A6" w:rsidP="00BD33A6">
            <w:pPr>
              <w:contextualSpacing/>
              <w:jc w:val="center"/>
              <w:rPr>
                <w:rFonts w:ascii="Times New Roman" w:hAnsi="Times New Roman" w:cs="Times New Roman"/>
                <w:color w:val="000000" w:themeColor="text1"/>
              </w:rPr>
            </w:pPr>
          </w:p>
        </w:tc>
      </w:tr>
      <w:tr w:rsidR="00FC2014" w:rsidRPr="00FC2014" w14:paraId="6DBB50D9" w14:textId="77777777" w:rsidTr="001836FC">
        <w:trPr>
          <w:jc w:val="center"/>
        </w:trPr>
        <w:tc>
          <w:tcPr>
            <w:tcW w:w="746" w:type="pct"/>
            <w:shd w:val="clear" w:color="auto" w:fill="auto"/>
            <w:vAlign w:val="center"/>
          </w:tcPr>
          <w:p w14:paraId="755D64B9" w14:textId="6645D592" w:rsidR="00BD33A6" w:rsidRPr="00FC2014" w:rsidRDefault="00BD33A6" w:rsidP="005711D9">
            <w:pPr>
              <w:suppressAutoHyphens/>
              <w:contextualSpacing/>
              <w:jc w:val="center"/>
              <w:rPr>
                <w:rFonts w:ascii="Times New Roman" w:hAnsi="Times New Roman" w:cs="Times New Roman"/>
                <w:bCs/>
                <w:color w:val="000000" w:themeColor="text1"/>
              </w:rPr>
            </w:pPr>
            <w:r w:rsidRPr="00FC2014">
              <w:rPr>
                <w:rFonts w:ascii="Times New Roman" w:hAnsi="Times New Roman" w:cs="Times New Roman"/>
                <w:color w:val="000000" w:themeColor="text1"/>
              </w:rPr>
              <w:t>УП.0</w:t>
            </w:r>
            <w:r w:rsidR="005711D9" w:rsidRPr="00FC2014">
              <w:rPr>
                <w:rFonts w:ascii="Times New Roman" w:hAnsi="Times New Roman" w:cs="Times New Roman"/>
                <w:color w:val="000000" w:themeColor="text1"/>
              </w:rPr>
              <w:t>2</w:t>
            </w:r>
          </w:p>
        </w:tc>
        <w:tc>
          <w:tcPr>
            <w:tcW w:w="2902" w:type="pct"/>
            <w:shd w:val="clear" w:color="auto" w:fill="auto"/>
            <w:vAlign w:val="center"/>
          </w:tcPr>
          <w:p w14:paraId="1AEE0625" w14:textId="77777777" w:rsidR="00BD33A6" w:rsidRPr="00FC2014" w:rsidRDefault="00BD33A6" w:rsidP="00BD33A6">
            <w:pPr>
              <w:suppressAutoHyphens/>
              <w:contextualSpacing/>
              <w:jc w:val="both"/>
              <w:rPr>
                <w:rFonts w:ascii="Times New Roman" w:hAnsi="Times New Roman" w:cs="Times New Roman"/>
                <w:bCs/>
                <w:i/>
                <w:color w:val="000000" w:themeColor="text1"/>
              </w:rPr>
            </w:pPr>
            <w:r w:rsidRPr="00FC2014">
              <w:rPr>
                <w:rFonts w:ascii="Times New Roman" w:hAnsi="Times New Roman" w:cs="Times New Roman"/>
                <w:color w:val="000000" w:themeColor="text1"/>
              </w:rPr>
              <w:t>Учебная практика</w:t>
            </w:r>
          </w:p>
        </w:tc>
        <w:tc>
          <w:tcPr>
            <w:tcW w:w="231" w:type="pct"/>
            <w:shd w:val="clear" w:color="auto" w:fill="auto"/>
            <w:vAlign w:val="center"/>
          </w:tcPr>
          <w:p w14:paraId="386E7383"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108</w:t>
            </w:r>
          </w:p>
        </w:tc>
        <w:tc>
          <w:tcPr>
            <w:tcW w:w="231" w:type="pct"/>
            <w:shd w:val="clear" w:color="auto" w:fill="auto"/>
            <w:vAlign w:val="center"/>
          </w:tcPr>
          <w:p w14:paraId="005239AB"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108</w:t>
            </w:r>
          </w:p>
        </w:tc>
        <w:tc>
          <w:tcPr>
            <w:tcW w:w="194" w:type="pct"/>
            <w:shd w:val="clear" w:color="auto" w:fill="auto"/>
            <w:vAlign w:val="center"/>
          </w:tcPr>
          <w:p w14:paraId="6D7AF6C3" w14:textId="77777777" w:rsidR="00BD33A6" w:rsidRPr="00FC2014" w:rsidRDefault="00BD33A6" w:rsidP="00BD33A6">
            <w:pPr>
              <w:contextualSpacing/>
              <w:jc w:val="center"/>
              <w:rPr>
                <w:rFonts w:ascii="Times New Roman" w:hAnsi="Times New Roman" w:cs="Times New Roman"/>
                <w:color w:val="000000" w:themeColor="text1"/>
              </w:rPr>
            </w:pPr>
          </w:p>
        </w:tc>
        <w:tc>
          <w:tcPr>
            <w:tcW w:w="193" w:type="pct"/>
            <w:shd w:val="clear" w:color="auto" w:fill="auto"/>
            <w:vAlign w:val="center"/>
          </w:tcPr>
          <w:p w14:paraId="21598609" w14:textId="77777777" w:rsidR="00BD33A6" w:rsidRPr="00FC2014" w:rsidRDefault="00BD33A6" w:rsidP="00BD33A6">
            <w:pPr>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108</w:t>
            </w:r>
          </w:p>
        </w:tc>
        <w:tc>
          <w:tcPr>
            <w:tcW w:w="168" w:type="pct"/>
            <w:shd w:val="clear" w:color="auto" w:fill="auto"/>
            <w:vAlign w:val="center"/>
          </w:tcPr>
          <w:p w14:paraId="0277DE6A"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4B9C4580"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452313CC" w14:textId="77777777" w:rsidR="00BD33A6" w:rsidRPr="00FC2014" w:rsidRDefault="00BD33A6" w:rsidP="00BD33A6">
            <w:pPr>
              <w:contextualSpacing/>
              <w:jc w:val="center"/>
              <w:rPr>
                <w:rFonts w:ascii="Times New Roman" w:hAnsi="Times New Roman" w:cs="Times New Roman"/>
                <w:color w:val="000000" w:themeColor="text1"/>
              </w:rPr>
            </w:pPr>
          </w:p>
        </w:tc>
      </w:tr>
      <w:tr w:rsidR="00FC2014" w:rsidRPr="00FC2014" w14:paraId="0A9908EF" w14:textId="77777777" w:rsidTr="001836FC">
        <w:trPr>
          <w:jc w:val="center"/>
        </w:trPr>
        <w:tc>
          <w:tcPr>
            <w:tcW w:w="746" w:type="pct"/>
            <w:shd w:val="clear" w:color="auto" w:fill="auto"/>
            <w:vAlign w:val="center"/>
          </w:tcPr>
          <w:p w14:paraId="46198992" w14:textId="68E9E574" w:rsidR="00BD33A6" w:rsidRPr="00FC2014" w:rsidRDefault="00BD33A6" w:rsidP="005711D9">
            <w:pPr>
              <w:suppressAutoHyphens/>
              <w:contextualSpacing/>
              <w:jc w:val="center"/>
              <w:rPr>
                <w:rFonts w:ascii="Times New Roman" w:hAnsi="Times New Roman" w:cs="Times New Roman"/>
                <w:bCs/>
                <w:color w:val="000000" w:themeColor="text1"/>
              </w:rPr>
            </w:pPr>
            <w:r w:rsidRPr="00FC2014">
              <w:rPr>
                <w:rFonts w:ascii="Times New Roman" w:hAnsi="Times New Roman" w:cs="Times New Roman"/>
                <w:color w:val="000000" w:themeColor="text1"/>
              </w:rPr>
              <w:t>ПП.0</w:t>
            </w:r>
            <w:r w:rsidR="005711D9" w:rsidRPr="00FC2014">
              <w:rPr>
                <w:rFonts w:ascii="Times New Roman" w:hAnsi="Times New Roman" w:cs="Times New Roman"/>
                <w:color w:val="000000" w:themeColor="text1"/>
              </w:rPr>
              <w:t>2</w:t>
            </w:r>
          </w:p>
        </w:tc>
        <w:tc>
          <w:tcPr>
            <w:tcW w:w="2902" w:type="pct"/>
            <w:shd w:val="clear" w:color="auto" w:fill="auto"/>
            <w:vAlign w:val="center"/>
          </w:tcPr>
          <w:p w14:paraId="5CBF7FE0" w14:textId="77777777" w:rsidR="00BD33A6" w:rsidRPr="00FC2014" w:rsidRDefault="00BD33A6" w:rsidP="00BD33A6">
            <w:pPr>
              <w:suppressAutoHyphens/>
              <w:contextualSpacing/>
              <w:jc w:val="both"/>
              <w:rPr>
                <w:rFonts w:ascii="Times New Roman" w:hAnsi="Times New Roman" w:cs="Times New Roman"/>
                <w:bCs/>
                <w:i/>
                <w:color w:val="000000" w:themeColor="text1"/>
              </w:rPr>
            </w:pPr>
            <w:r w:rsidRPr="00FC2014">
              <w:rPr>
                <w:rFonts w:ascii="Times New Roman" w:hAnsi="Times New Roman" w:cs="Times New Roman"/>
                <w:color w:val="000000" w:themeColor="text1"/>
              </w:rPr>
              <w:t>Производственная практика</w:t>
            </w:r>
          </w:p>
        </w:tc>
        <w:tc>
          <w:tcPr>
            <w:tcW w:w="231" w:type="pct"/>
            <w:shd w:val="clear" w:color="auto" w:fill="auto"/>
            <w:vAlign w:val="center"/>
          </w:tcPr>
          <w:p w14:paraId="3999AC69"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360</w:t>
            </w:r>
          </w:p>
        </w:tc>
        <w:tc>
          <w:tcPr>
            <w:tcW w:w="231" w:type="pct"/>
            <w:shd w:val="clear" w:color="auto" w:fill="auto"/>
            <w:vAlign w:val="center"/>
          </w:tcPr>
          <w:p w14:paraId="57781188"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360</w:t>
            </w:r>
          </w:p>
        </w:tc>
        <w:tc>
          <w:tcPr>
            <w:tcW w:w="194" w:type="pct"/>
            <w:shd w:val="clear" w:color="auto" w:fill="auto"/>
            <w:vAlign w:val="center"/>
          </w:tcPr>
          <w:p w14:paraId="344582FF" w14:textId="77777777" w:rsidR="00BD33A6" w:rsidRPr="00FC2014" w:rsidRDefault="00BD33A6" w:rsidP="00BD33A6">
            <w:pPr>
              <w:contextualSpacing/>
              <w:jc w:val="center"/>
              <w:rPr>
                <w:rFonts w:ascii="Times New Roman" w:hAnsi="Times New Roman" w:cs="Times New Roman"/>
                <w:color w:val="000000" w:themeColor="text1"/>
              </w:rPr>
            </w:pPr>
          </w:p>
        </w:tc>
        <w:tc>
          <w:tcPr>
            <w:tcW w:w="193" w:type="pct"/>
            <w:shd w:val="clear" w:color="auto" w:fill="auto"/>
            <w:vAlign w:val="center"/>
          </w:tcPr>
          <w:p w14:paraId="69BF3C63" w14:textId="77777777" w:rsidR="00BD33A6" w:rsidRPr="00FC2014" w:rsidRDefault="00BD33A6" w:rsidP="00BD33A6">
            <w:pPr>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360</w:t>
            </w:r>
          </w:p>
        </w:tc>
        <w:tc>
          <w:tcPr>
            <w:tcW w:w="168" w:type="pct"/>
            <w:shd w:val="clear" w:color="auto" w:fill="auto"/>
            <w:vAlign w:val="center"/>
          </w:tcPr>
          <w:p w14:paraId="687C944E"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0E525539"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079C19DE" w14:textId="77777777" w:rsidR="00BD33A6" w:rsidRPr="00FC2014" w:rsidRDefault="00BD33A6" w:rsidP="00BD33A6">
            <w:pPr>
              <w:contextualSpacing/>
              <w:jc w:val="center"/>
              <w:rPr>
                <w:rFonts w:ascii="Times New Roman" w:hAnsi="Times New Roman" w:cs="Times New Roman"/>
                <w:color w:val="000000" w:themeColor="text1"/>
              </w:rPr>
            </w:pPr>
          </w:p>
        </w:tc>
      </w:tr>
      <w:tr w:rsidR="00FC2014" w:rsidRPr="00FC2014" w14:paraId="6AF002AD" w14:textId="77777777" w:rsidTr="001836FC">
        <w:trPr>
          <w:jc w:val="center"/>
        </w:trPr>
        <w:tc>
          <w:tcPr>
            <w:tcW w:w="3648" w:type="pct"/>
            <w:gridSpan w:val="2"/>
            <w:shd w:val="clear" w:color="auto" w:fill="F4B083" w:themeFill="accent2" w:themeFillTint="99"/>
            <w:vAlign w:val="center"/>
          </w:tcPr>
          <w:p w14:paraId="2BF85D8A" w14:textId="77777777" w:rsidR="00BD33A6" w:rsidRPr="00FC2014" w:rsidRDefault="00BD33A6" w:rsidP="00BD33A6">
            <w:pPr>
              <w:suppressAutoHyphens/>
              <w:contextualSpacing/>
              <w:jc w:val="both"/>
              <w:rPr>
                <w:rFonts w:ascii="Times New Roman" w:hAnsi="Times New Roman" w:cs="Times New Roman"/>
                <w:iCs/>
                <w:color w:val="000000" w:themeColor="text1"/>
              </w:rPr>
            </w:pPr>
            <w:r w:rsidRPr="00FC2014">
              <w:rPr>
                <w:rFonts w:ascii="Times New Roman" w:hAnsi="Times New Roman" w:cs="Times New Roman"/>
                <w:color w:val="000000" w:themeColor="text1"/>
              </w:rPr>
              <w:t xml:space="preserve">           </w:t>
            </w:r>
            <w:r w:rsidRPr="00FC2014">
              <w:rPr>
                <w:rFonts w:ascii="Times New Roman" w:hAnsi="Times New Roman" w:cs="Times New Roman"/>
                <w:color w:val="000000" w:themeColor="text1"/>
                <w:shd w:val="clear" w:color="auto" w:fill="F4B083" w:themeFill="accent2" w:themeFillTint="99"/>
              </w:rPr>
              <w:t xml:space="preserve"> </w:t>
            </w:r>
            <w:r w:rsidRPr="00FC2014">
              <w:rPr>
                <w:rFonts w:ascii="Times New Roman" w:hAnsi="Times New Roman" w:cs="Times New Roman"/>
                <w:color w:val="000000" w:themeColor="text1"/>
              </w:rPr>
              <w:t xml:space="preserve"> </w:t>
            </w:r>
            <w:r w:rsidRPr="00FC2014">
              <w:rPr>
                <w:rFonts w:ascii="Times New Roman" w:hAnsi="Times New Roman" w:cs="Times New Roman"/>
                <w:b/>
                <w:bCs/>
                <w:color w:val="000000" w:themeColor="text1"/>
              </w:rPr>
              <w:t>Литейное оборудование и литейные машины</w:t>
            </w:r>
          </w:p>
        </w:tc>
        <w:tc>
          <w:tcPr>
            <w:tcW w:w="231" w:type="pct"/>
            <w:shd w:val="clear" w:color="auto" w:fill="F4B083" w:themeFill="accent2" w:themeFillTint="99"/>
            <w:vAlign w:val="center"/>
          </w:tcPr>
          <w:p w14:paraId="7229511E" w14:textId="77777777" w:rsidR="00BD33A6" w:rsidRPr="00FC2014" w:rsidRDefault="00BD33A6" w:rsidP="00BD33A6">
            <w:pPr>
              <w:suppressAutoHyphens/>
              <w:contextualSpacing/>
              <w:jc w:val="center"/>
              <w:rPr>
                <w:rFonts w:ascii="Times New Roman" w:hAnsi="Times New Roman" w:cs="Times New Roman"/>
                <w:b/>
                <w:bCs/>
                <w:color w:val="000000" w:themeColor="text1"/>
              </w:rPr>
            </w:pPr>
            <w:r w:rsidRPr="00FC2014">
              <w:rPr>
                <w:rFonts w:ascii="Times New Roman" w:hAnsi="Times New Roman" w:cs="Times New Roman"/>
                <w:b/>
                <w:bCs/>
                <w:color w:val="000000" w:themeColor="text1"/>
              </w:rPr>
              <w:t>1512</w:t>
            </w:r>
          </w:p>
        </w:tc>
        <w:tc>
          <w:tcPr>
            <w:tcW w:w="231" w:type="pct"/>
            <w:shd w:val="clear" w:color="auto" w:fill="F4B083" w:themeFill="accent2" w:themeFillTint="99"/>
            <w:vAlign w:val="center"/>
          </w:tcPr>
          <w:p w14:paraId="3619F1DF"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b/>
                <w:bCs/>
                <w:color w:val="000000" w:themeColor="text1"/>
              </w:rPr>
              <w:t>1336</w:t>
            </w:r>
          </w:p>
        </w:tc>
        <w:tc>
          <w:tcPr>
            <w:tcW w:w="194" w:type="pct"/>
            <w:shd w:val="clear" w:color="auto" w:fill="F4B083" w:themeFill="accent2" w:themeFillTint="99"/>
            <w:vAlign w:val="center"/>
          </w:tcPr>
          <w:p w14:paraId="1C60C929" w14:textId="77777777" w:rsidR="00BD33A6" w:rsidRPr="00FC2014" w:rsidRDefault="00BD33A6" w:rsidP="00BD33A6">
            <w:pPr>
              <w:contextualSpacing/>
              <w:jc w:val="center"/>
              <w:rPr>
                <w:rFonts w:ascii="Times New Roman" w:hAnsi="Times New Roman" w:cs="Times New Roman"/>
                <w:color w:val="000000" w:themeColor="text1"/>
              </w:rPr>
            </w:pPr>
          </w:p>
        </w:tc>
        <w:tc>
          <w:tcPr>
            <w:tcW w:w="193" w:type="pct"/>
            <w:shd w:val="clear" w:color="auto" w:fill="F4B083" w:themeFill="accent2" w:themeFillTint="99"/>
            <w:vAlign w:val="center"/>
          </w:tcPr>
          <w:p w14:paraId="4811F8DE" w14:textId="77777777" w:rsidR="00BD33A6" w:rsidRPr="00FC2014" w:rsidRDefault="00BD33A6" w:rsidP="00BD33A6">
            <w:pPr>
              <w:contextualSpacing/>
              <w:jc w:val="center"/>
              <w:rPr>
                <w:rFonts w:ascii="Times New Roman" w:hAnsi="Times New Roman" w:cs="Times New Roman"/>
                <w:color w:val="000000" w:themeColor="text1"/>
              </w:rPr>
            </w:pPr>
            <w:r w:rsidRPr="00FC2014">
              <w:rPr>
                <w:rFonts w:ascii="Times New Roman" w:hAnsi="Times New Roman" w:cs="Times New Roman"/>
                <w:b/>
                <w:bCs/>
                <w:color w:val="000000" w:themeColor="text1"/>
              </w:rPr>
              <w:t>936</w:t>
            </w:r>
          </w:p>
        </w:tc>
        <w:tc>
          <w:tcPr>
            <w:tcW w:w="168" w:type="pct"/>
            <w:shd w:val="clear" w:color="auto" w:fill="F4B083" w:themeFill="accent2" w:themeFillTint="99"/>
            <w:vAlign w:val="center"/>
          </w:tcPr>
          <w:p w14:paraId="748547B8"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F4B083" w:themeFill="accent2" w:themeFillTint="99"/>
            <w:vAlign w:val="center"/>
          </w:tcPr>
          <w:p w14:paraId="381D4D56"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F4B083" w:themeFill="accent2" w:themeFillTint="99"/>
            <w:vAlign w:val="center"/>
          </w:tcPr>
          <w:p w14:paraId="572CC0DF" w14:textId="77777777" w:rsidR="00BD33A6" w:rsidRPr="00FC2014" w:rsidRDefault="00BD33A6" w:rsidP="00BD33A6">
            <w:pPr>
              <w:contextualSpacing/>
              <w:jc w:val="center"/>
              <w:rPr>
                <w:rFonts w:ascii="Times New Roman" w:hAnsi="Times New Roman" w:cs="Times New Roman"/>
                <w:color w:val="000000" w:themeColor="text1"/>
              </w:rPr>
            </w:pPr>
          </w:p>
        </w:tc>
      </w:tr>
      <w:tr w:rsidR="00FC2014" w:rsidRPr="00FC2014" w14:paraId="6CAC06DE" w14:textId="77777777" w:rsidTr="001836FC">
        <w:trPr>
          <w:jc w:val="center"/>
        </w:trPr>
        <w:tc>
          <w:tcPr>
            <w:tcW w:w="746" w:type="pct"/>
            <w:shd w:val="clear" w:color="auto" w:fill="FFE599" w:themeFill="accent4" w:themeFillTint="66"/>
            <w:vAlign w:val="center"/>
          </w:tcPr>
          <w:p w14:paraId="14A3949F" w14:textId="5E76FEE2" w:rsidR="00BD33A6" w:rsidRPr="00FC2014" w:rsidRDefault="00BD33A6" w:rsidP="005711D9">
            <w:pPr>
              <w:suppressAutoHyphens/>
              <w:contextualSpacing/>
              <w:jc w:val="center"/>
              <w:rPr>
                <w:rFonts w:ascii="Times New Roman" w:hAnsi="Times New Roman" w:cs="Times New Roman"/>
                <w:b/>
                <w:bCs/>
                <w:color w:val="000000" w:themeColor="text1"/>
              </w:rPr>
            </w:pPr>
            <w:r w:rsidRPr="00FC2014">
              <w:rPr>
                <w:rFonts w:ascii="Times New Roman" w:hAnsi="Times New Roman" w:cs="Times New Roman"/>
                <w:b/>
                <w:bCs/>
                <w:color w:val="000000" w:themeColor="text1"/>
              </w:rPr>
              <w:t>ПМн.0</w:t>
            </w:r>
            <w:r w:rsidR="005711D9" w:rsidRPr="00FC2014">
              <w:rPr>
                <w:rFonts w:ascii="Times New Roman" w:hAnsi="Times New Roman" w:cs="Times New Roman"/>
                <w:b/>
                <w:bCs/>
                <w:color w:val="000000" w:themeColor="text1"/>
              </w:rPr>
              <w:t>1</w:t>
            </w:r>
          </w:p>
        </w:tc>
        <w:tc>
          <w:tcPr>
            <w:tcW w:w="2902" w:type="pct"/>
            <w:shd w:val="clear" w:color="auto" w:fill="FFE599" w:themeFill="accent4" w:themeFillTint="66"/>
            <w:vAlign w:val="bottom"/>
          </w:tcPr>
          <w:p w14:paraId="62894F48" w14:textId="77777777" w:rsidR="00BD33A6" w:rsidRPr="00FC2014" w:rsidRDefault="00BD33A6" w:rsidP="00BD33A6">
            <w:pPr>
              <w:suppressAutoHyphens/>
              <w:contextualSpacing/>
              <w:jc w:val="both"/>
              <w:rPr>
                <w:rFonts w:ascii="Times New Roman" w:hAnsi="Times New Roman" w:cs="Times New Roman"/>
                <w:b/>
                <w:bCs/>
                <w:color w:val="000000" w:themeColor="text1"/>
              </w:rPr>
            </w:pPr>
            <w:r w:rsidRPr="00FC2014">
              <w:rPr>
                <w:rFonts w:ascii="Times New Roman" w:hAnsi="Times New Roman" w:cs="Times New Roman"/>
                <w:b/>
                <w:bCs/>
                <w:color w:val="000000" w:themeColor="text1"/>
              </w:rPr>
              <w:t xml:space="preserve">Техническое обеспечение эксплуатации литейного оборудования и литейных машин </w:t>
            </w:r>
          </w:p>
        </w:tc>
        <w:tc>
          <w:tcPr>
            <w:tcW w:w="231" w:type="pct"/>
            <w:shd w:val="clear" w:color="auto" w:fill="FFE599" w:themeFill="accent4" w:themeFillTint="66"/>
            <w:vAlign w:val="center"/>
          </w:tcPr>
          <w:p w14:paraId="48B36DD9" w14:textId="77777777" w:rsidR="00BD33A6" w:rsidRPr="00FC2014" w:rsidRDefault="00BD33A6" w:rsidP="00BD33A6">
            <w:pPr>
              <w:suppressAutoHyphens/>
              <w:contextualSpacing/>
              <w:jc w:val="center"/>
              <w:rPr>
                <w:rFonts w:ascii="Times New Roman" w:hAnsi="Times New Roman" w:cs="Times New Roman"/>
                <w:b/>
                <w:bCs/>
                <w:color w:val="000000" w:themeColor="text1"/>
              </w:rPr>
            </w:pPr>
            <w:r w:rsidRPr="00FC2014">
              <w:rPr>
                <w:rFonts w:ascii="Times New Roman" w:hAnsi="Times New Roman" w:cs="Times New Roman"/>
                <w:b/>
                <w:bCs/>
                <w:color w:val="000000" w:themeColor="text1"/>
              </w:rPr>
              <w:t>756</w:t>
            </w:r>
          </w:p>
        </w:tc>
        <w:tc>
          <w:tcPr>
            <w:tcW w:w="231" w:type="pct"/>
            <w:shd w:val="clear" w:color="auto" w:fill="FFE599" w:themeFill="accent4" w:themeFillTint="66"/>
            <w:vAlign w:val="center"/>
          </w:tcPr>
          <w:p w14:paraId="2689FEDE"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b/>
                <w:bCs/>
                <w:color w:val="000000" w:themeColor="text1"/>
              </w:rPr>
              <w:t>668</w:t>
            </w:r>
          </w:p>
        </w:tc>
        <w:tc>
          <w:tcPr>
            <w:tcW w:w="194" w:type="pct"/>
            <w:shd w:val="clear" w:color="auto" w:fill="FFE599" w:themeFill="accent4" w:themeFillTint="66"/>
            <w:vAlign w:val="center"/>
          </w:tcPr>
          <w:p w14:paraId="170346BE" w14:textId="77777777" w:rsidR="00BD33A6" w:rsidRPr="00FC2014" w:rsidRDefault="00BD33A6" w:rsidP="00BD33A6">
            <w:pPr>
              <w:contextualSpacing/>
              <w:jc w:val="center"/>
              <w:rPr>
                <w:rFonts w:ascii="Times New Roman" w:hAnsi="Times New Roman" w:cs="Times New Roman"/>
                <w:color w:val="000000" w:themeColor="text1"/>
              </w:rPr>
            </w:pPr>
          </w:p>
        </w:tc>
        <w:tc>
          <w:tcPr>
            <w:tcW w:w="193" w:type="pct"/>
            <w:shd w:val="clear" w:color="auto" w:fill="FFE599" w:themeFill="accent4" w:themeFillTint="66"/>
            <w:vAlign w:val="center"/>
          </w:tcPr>
          <w:p w14:paraId="73BDB46C" w14:textId="77777777" w:rsidR="00BD33A6" w:rsidRPr="00FC2014" w:rsidRDefault="00BD33A6" w:rsidP="00BD33A6">
            <w:pPr>
              <w:contextualSpacing/>
              <w:jc w:val="center"/>
              <w:rPr>
                <w:rFonts w:ascii="Times New Roman" w:hAnsi="Times New Roman" w:cs="Times New Roman"/>
                <w:color w:val="000000" w:themeColor="text1"/>
              </w:rPr>
            </w:pPr>
            <w:r w:rsidRPr="00FC2014">
              <w:rPr>
                <w:rFonts w:ascii="Times New Roman" w:hAnsi="Times New Roman" w:cs="Times New Roman"/>
                <w:b/>
                <w:bCs/>
                <w:color w:val="000000" w:themeColor="text1"/>
              </w:rPr>
              <w:t>468</w:t>
            </w:r>
          </w:p>
        </w:tc>
        <w:tc>
          <w:tcPr>
            <w:tcW w:w="168" w:type="pct"/>
            <w:shd w:val="clear" w:color="auto" w:fill="FFE599" w:themeFill="accent4" w:themeFillTint="66"/>
            <w:vAlign w:val="center"/>
          </w:tcPr>
          <w:p w14:paraId="4FBF856D"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FFE599" w:themeFill="accent4" w:themeFillTint="66"/>
            <w:vAlign w:val="center"/>
          </w:tcPr>
          <w:p w14:paraId="016E798C"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FFE599" w:themeFill="accent4" w:themeFillTint="66"/>
            <w:vAlign w:val="center"/>
          </w:tcPr>
          <w:p w14:paraId="0639A643" w14:textId="77777777" w:rsidR="00BD33A6" w:rsidRPr="00FC2014" w:rsidRDefault="00BD33A6" w:rsidP="00BD33A6">
            <w:pPr>
              <w:contextualSpacing/>
              <w:jc w:val="center"/>
              <w:rPr>
                <w:rFonts w:ascii="Times New Roman" w:hAnsi="Times New Roman" w:cs="Times New Roman"/>
                <w:color w:val="000000" w:themeColor="text1"/>
              </w:rPr>
            </w:pPr>
          </w:p>
        </w:tc>
      </w:tr>
      <w:tr w:rsidR="00FC2014" w:rsidRPr="00FC2014" w14:paraId="6BF0FA29" w14:textId="77777777" w:rsidTr="001836FC">
        <w:trPr>
          <w:jc w:val="center"/>
        </w:trPr>
        <w:tc>
          <w:tcPr>
            <w:tcW w:w="746" w:type="pct"/>
            <w:shd w:val="clear" w:color="auto" w:fill="auto"/>
            <w:vAlign w:val="center"/>
          </w:tcPr>
          <w:p w14:paraId="1E9076A2" w14:textId="73F8B92E" w:rsidR="00BD33A6" w:rsidRPr="00FC2014" w:rsidRDefault="00BD33A6" w:rsidP="005711D9">
            <w:pPr>
              <w:suppressAutoHyphens/>
              <w:contextualSpacing/>
              <w:jc w:val="center"/>
              <w:rPr>
                <w:rFonts w:ascii="Times New Roman" w:hAnsi="Times New Roman" w:cs="Times New Roman"/>
                <w:bCs/>
                <w:color w:val="000000" w:themeColor="text1"/>
              </w:rPr>
            </w:pPr>
            <w:r w:rsidRPr="00FC2014">
              <w:rPr>
                <w:rFonts w:ascii="Times New Roman" w:hAnsi="Times New Roman" w:cs="Times New Roman"/>
                <w:color w:val="000000" w:themeColor="text1"/>
              </w:rPr>
              <w:t>МДК.0</w:t>
            </w:r>
            <w:r w:rsidR="005711D9" w:rsidRPr="00FC2014">
              <w:rPr>
                <w:rFonts w:ascii="Times New Roman" w:hAnsi="Times New Roman" w:cs="Times New Roman"/>
                <w:color w:val="000000" w:themeColor="text1"/>
              </w:rPr>
              <w:t>1</w:t>
            </w:r>
            <w:r w:rsidRPr="00FC2014">
              <w:rPr>
                <w:rFonts w:ascii="Times New Roman" w:hAnsi="Times New Roman" w:cs="Times New Roman"/>
                <w:color w:val="000000" w:themeColor="text1"/>
              </w:rPr>
              <w:t>.01</w:t>
            </w:r>
          </w:p>
        </w:tc>
        <w:tc>
          <w:tcPr>
            <w:tcW w:w="2902" w:type="pct"/>
            <w:shd w:val="clear" w:color="auto" w:fill="auto"/>
            <w:vAlign w:val="bottom"/>
          </w:tcPr>
          <w:p w14:paraId="2723E25F" w14:textId="77777777" w:rsidR="00BD33A6" w:rsidRPr="00FC2014" w:rsidRDefault="00BD33A6" w:rsidP="00BD33A6">
            <w:pPr>
              <w:suppressAutoHyphens/>
              <w:contextualSpacing/>
              <w:jc w:val="both"/>
              <w:rPr>
                <w:rFonts w:ascii="Times New Roman" w:hAnsi="Times New Roman" w:cs="Times New Roman"/>
                <w:bCs/>
                <w:color w:val="000000" w:themeColor="text1"/>
              </w:rPr>
            </w:pPr>
            <w:r w:rsidRPr="00FC2014">
              <w:rPr>
                <w:rFonts w:ascii="Times New Roman" w:hAnsi="Times New Roman" w:cs="Times New Roman"/>
                <w:color w:val="000000" w:themeColor="text1"/>
              </w:rPr>
              <w:t xml:space="preserve">Выполнение работ по техническому обеспечению эксплуатации литейного оборудования и литейных машин </w:t>
            </w:r>
          </w:p>
        </w:tc>
        <w:tc>
          <w:tcPr>
            <w:tcW w:w="231" w:type="pct"/>
            <w:shd w:val="clear" w:color="auto" w:fill="auto"/>
            <w:vAlign w:val="center"/>
          </w:tcPr>
          <w:p w14:paraId="26B00EDC" w14:textId="77777777" w:rsidR="00BD33A6" w:rsidRPr="00FC2014" w:rsidRDefault="00BD33A6" w:rsidP="00BD33A6">
            <w:pPr>
              <w:suppressAutoHyphens/>
              <w:contextualSpacing/>
              <w:jc w:val="center"/>
              <w:rPr>
                <w:rFonts w:ascii="Times New Roman" w:hAnsi="Times New Roman" w:cs="Times New Roman"/>
                <w:bCs/>
                <w:color w:val="000000" w:themeColor="text1"/>
              </w:rPr>
            </w:pPr>
            <w:r w:rsidRPr="00FC2014">
              <w:rPr>
                <w:rFonts w:ascii="Times New Roman" w:hAnsi="Times New Roman" w:cs="Times New Roman"/>
                <w:bCs/>
                <w:color w:val="000000" w:themeColor="text1"/>
              </w:rPr>
              <w:t>288</w:t>
            </w:r>
          </w:p>
        </w:tc>
        <w:tc>
          <w:tcPr>
            <w:tcW w:w="231" w:type="pct"/>
            <w:shd w:val="clear" w:color="auto" w:fill="auto"/>
            <w:vAlign w:val="center"/>
          </w:tcPr>
          <w:p w14:paraId="4B36D82D"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200</w:t>
            </w:r>
          </w:p>
        </w:tc>
        <w:tc>
          <w:tcPr>
            <w:tcW w:w="194" w:type="pct"/>
            <w:shd w:val="clear" w:color="auto" w:fill="auto"/>
            <w:vAlign w:val="center"/>
          </w:tcPr>
          <w:p w14:paraId="1210106A" w14:textId="77777777" w:rsidR="00BD33A6" w:rsidRPr="00FC2014" w:rsidRDefault="00BD33A6" w:rsidP="00BD33A6">
            <w:pPr>
              <w:contextualSpacing/>
              <w:jc w:val="center"/>
              <w:rPr>
                <w:rFonts w:ascii="Times New Roman" w:hAnsi="Times New Roman" w:cs="Times New Roman"/>
                <w:color w:val="000000" w:themeColor="text1"/>
              </w:rPr>
            </w:pPr>
          </w:p>
        </w:tc>
        <w:tc>
          <w:tcPr>
            <w:tcW w:w="193" w:type="pct"/>
            <w:shd w:val="clear" w:color="auto" w:fill="auto"/>
            <w:vAlign w:val="center"/>
          </w:tcPr>
          <w:p w14:paraId="0D5272BA"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2F07F03C"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5E97FD25"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07D75BFF" w14:textId="77777777" w:rsidR="00BD33A6" w:rsidRPr="00FC2014" w:rsidRDefault="00BD33A6" w:rsidP="00BD33A6">
            <w:pPr>
              <w:contextualSpacing/>
              <w:jc w:val="center"/>
              <w:rPr>
                <w:rFonts w:ascii="Times New Roman" w:hAnsi="Times New Roman" w:cs="Times New Roman"/>
                <w:color w:val="000000" w:themeColor="text1"/>
              </w:rPr>
            </w:pPr>
          </w:p>
        </w:tc>
      </w:tr>
      <w:tr w:rsidR="00FC2014" w:rsidRPr="00FC2014" w14:paraId="2B620BDE" w14:textId="77777777" w:rsidTr="001836FC">
        <w:trPr>
          <w:jc w:val="center"/>
        </w:trPr>
        <w:tc>
          <w:tcPr>
            <w:tcW w:w="746" w:type="pct"/>
            <w:shd w:val="clear" w:color="auto" w:fill="auto"/>
            <w:vAlign w:val="center"/>
          </w:tcPr>
          <w:p w14:paraId="16B9DD66" w14:textId="1C50AA0C" w:rsidR="00BD33A6" w:rsidRPr="00FC2014" w:rsidRDefault="00BD33A6" w:rsidP="005711D9">
            <w:pPr>
              <w:suppressAutoHyphens/>
              <w:contextualSpacing/>
              <w:jc w:val="center"/>
              <w:rPr>
                <w:rFonts w:ascii="Times New Roman" w:hAnsi="Times New Roman" w:cs="Times New Roman"/>
                <w:b/>
                <w:bCs/>
                <w:color w:val="000000" w:themeColor="text1"/>
              </w:rPr>
            </w:pPr>
            <w:r w:rsidRPr="00FC2014">
              <w:rPr>
                <w:rFonts w:ascii="Times New Roman" w:hAnsi="Times New Roman" w:cs="Times New Roman"/>
                <w:color w:val="000000" w:themeColor="text1"/>
              </w:rPr>
              <w:t>УП.0</w:t>
            </w:r>
            <w:r w:rsidR="005711D9" w:rsidRPr="00FC2014">
              <w:rPr>
                <w:rFonts w:ascii="Times New Roman" w:hAnsi="Times New Roman" w:cs="Times New Roman"/>
                <w:color w:val="000000" w:themeColor="text1"/>
              </w:rPr>
              <w:t>1</w:t>
            </w:r>
          </w:p>
        </w:tc>
        <w:tc>
          <w:tcPr>
            <w:tcW w:w="2902" w:type="pct"/>
            <w:shd w:val="clear" w:color="auto" w:fill="auto"/>
            <w:vAlign w:val="center"/>
          </w:tcPr>
          <w:p w14:paraId="736F581C" w14:textId="77777777" w:rsidR="00BD33A6" w:rsidRPr="00FC2014" w:rsidRDefault="00BD33A6" w:rsidP="00BD33A6">
            <w:pPr>
              <w:suppressAutoHyphens/>
              <w:contextualSpacing/>
              <w:jc w:val="both"/>
              <w:rPr>
                <w:rFonts w:ascii="Times New Roman" w:hAnsi="Times New Roman" w:cs="Times New Roman"/>
                <w:b/>
                <w:bCs/>
                <w:color w:val="000000" w:themeColor="text1"/>
              </w:rPr>
            </w:pPr>
            <w:r w:rsidRPr="00FC2014">
              <w:rPr>
                <w:rFonts w:ascii="Times New Roman" w:hAnsi="Times New Roman" w:cs="Times New Roman"/>
                <w:color w:val="000000" w:themeColor="text1"/>
              </w:rPr>
              <w:t>Учебная практика</w:t>
            </w:r>
          </w:p>
        </w:tc>
        <w:tc>
          <w:tcPr>
            <w:tcW w:w="231" w:type="pct"/>
            <w:shd w:val="clear" w:color="auto" w:fill="auto"/>
            <w:vAlign w:val="center"/>
          </w:tcPr>
          <w:p w14:paraId="11942402"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108</w:t>
            </w:r>
          </w:p>
        </w:tc>
        <w:tc>
          <w:tcPr>
            <w:tcW w:w="231" w:type="pct"/>
            <w:shd w:val="clear" w:color="auto" w:fill="auto"/>
            <w:vAlign w:val="center"/>
          </w:tcPr>
          <w:p w14:paraId="7B3621B0"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108</w:t>
            </w:r>
          </w:p>
        </w:tc>
        <w:tc>
          <w:tcPr>
            <w:tcW w:w="194" w:type="pct"/>
            <w:shd w:val="clear" w:color="auto" w:fill="auto"/>
            <w:vAlign w:val="center"/>
          </w:tcPr>
          <w:p w14:paraId="66B74948" w14:textId="77777777" w:rsidR="00BD33A6" w:rsidRPr="00FC2014" w:rsidRDefault="00BD33A6" w:rsidP="00BD33A6">
            <w:pPr>
              <w:contextualSpacing/>
              <w:jc w:val="center"/>
              <w:rPr>
                <w:rFonts w:ascii="Times New Roman" w:hAnsi="Times New Roman" w:cs="Times New Roman"/>
                <w:color w:val="000000" w:themeColor="text1"/>
              </w:rPr>
            </w:pPr>
          </w:p>
        </w:tc>
        <w:tc>
          <w:tcPr>
            <w:tcW w:w="193" w:type="pct"/>
            <w:shd w:val="clear" w:color="auto" w:fill="auto"/>
            <w:vAlign w:val="center"/>
          </w:tcPr>
          <w:p w14:paraId="2083422C" w14:textId="77777777" w:rsidR="00BD33A6" w:rsidRPr="00FC2014" w:rsidRDefault="00BD33A6" w:rsidP="00BD33A6">
            <w:pPr>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108</w:t>
            </w:r>
          </w:p>
        </w:tc>
        <w:tc>
          <w:tcPr>
            <w:tcW w:w="168" w:type="pct"/>
            <w:shd w:val="clear" w:color="auto" w:fill="auto"/>
            <w:vAlign w:val="center"/>
          </w:tcPr>
          <w:p w14:paraId="668E64DA"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7FBFFB59"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031A84B7" w14:textId="77777777" w:rsidR="00BD33A6" w:rsidRPr="00FC2014" w:rsidRDefault="00BD33A6" w:rsidP="00BD33A6">
            <w:pPr>
              <w:contextualSpacing/>
              <w:jc w:val="center"/>
              <w:rPr>
                <w:rFonts w:ascii="Times New Roman" w:hAnsi="Times New Roman" w:cs="Times New Roman"/>
                <w:color w:val="000000" w:themeColor="text1"/>
              </w:rPr>
            </w:pPr>
          </w:p>
        </w:tc>
      </w:tr>
      <w:tr w:rsidR="00FC2014" w:rsidRPr="00FC2014" w14:paraId="6619D0E6" w14:textId="77777777" w:rsidTr="001836FC">
        <w:trPr>
          <w:jc w:val="center"/>
        </w:trPr>
        <w:tc>
          <w:tcPr>
            <w:tcW w:w="746" w:type="pct"/>
            <w:shd w:val="clear" w:color="auto" w:fill="auto"/>
            <w:vAlign w:val="center"/>
          </w:tcPr>
          <w:p w14:paraId="6B6DFDA5" w14:textId="39A32C8E" w:rsidR="00BD33A6" w:rsidRPr="00FC2014" w:rsidRDefault="00BD33A6" w:rsidP="005711D9">
            <w:pPr>
              <w:suppressAutoHyphens/>
              <w:contextualSpacing/>
              <w:jc w:val="center"/>
              <w:rPr>
                <w:rFonts w:ascii="Times New Roman" w:hAnsi="Times New Roman" w:cs="Times New Roman"/>
                <w:b/>
                <w:bCs/>
                <w:color w:val="000000" w:themeColor="text1"/>
              </w:rPr>
            </w:pPr>
            <w:r w:rsidRPr="00FC2014">
              <w:rPr>
                <w:rFonts w:ascii="Times New Roman" w:hAnsi="Times New Roman" w:cs="Times New Roman"/>
                <w:color w:val="000000" w:themeColor="text1"/>
              </w:rPr>
              <w:t>ПП.0</w:t>
            </w:r>
            <w:r w:rsidR="005711D9" w:rsidRPr="00FC2014">
              <w:rPr>
                <w:rFonts w:ascii="Times New Roman" w:hAnsi="Times New Roman" w:cs="Times New Roman"/>
                <w:color w:val="000000" w:themeColor="text1"/>
              </w:rPr>
              <w:t>1</w:t>
            </w:r>
          </w:p>
        </w:tc>
        <w:tc>
          <w:tcPr>
            <w:tcW w:w="2902" w:type="pct"/>
            <w:shd w:val="clear" w:color="auto" w:fill="auto"/>
            <w:vAlign w:val="center"/>
          </w:tcPr>
          <w:p w14:paraId="75A8840C" w14:textId="77777777" w:rsidR="00BD33A6" w:rsidRPr="00FC2014" w:rsidRDefault="00BD33A6" w:rsidP="00BD33A6">
            <w:pPr>
              <w:suppressAutoHyphens/>
              <w:contextualSpacing/>
              <w:jc w:val="both"/>
              <w:rPr>
                <w:rFonts w:ascii="Times New Roman" w:hAnsi="Times New Roman" w:cs="Times New Roman"/>
                <w:b/>
                <w:bCs/>
                <w:color w:val="000000" w:themeColor="text1"/>
              </w:rPr>
            </w:pPr>
            <w:r w:rsidRPr="00FC2014">
              <w:rPr>
                <w:rFonts w:ascii="Times New Roman" w:hAnsi="Times New Roman" w:cs="Times New Roman"/>
                <w:color w:val="000000" w:themeColor="text1"/>
              </w:rPr>
              <w:t>Производственная практика</w:t>
            </w:r>
          </w:p>
        </w:tc>
        <w:tc>
          <w:tcPr>
            <w:tcW w:w="231" w:type="pct"/>
            <w:shd w:val="clear" w:color="auto" w:fill="auto"/>
            <w:vAlign w:val="center"/>
          </w:tcPr>
          <w:p w14:paraId="5CDEA9C8"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360</w:t>
            </w:r>
          </w:p>
        </w:tc>
        <w:tc>
          <w:tcPr>
            <w:tcW w:w="231" w:type="pct"/>
            <w:shd w:val="clear" w:color="auto" w:fill="auto"/>
            <w:vAlign w:val="center"/>
          </w:tcPr>
          <w:p w14:paraId="65244D5F"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360</w:t>
            </w:r>
          </w:p>
        </w:tc>
        <w:tc>
          <w:tcPr>
            <w:tcW w:w="194" w:type="pct"/>
            <w:shd w:val="clear" w:color="auto" w:fill="auto"/>
            <w:vAlign w:val="center"/>
          </w:tcPr>
          <w:p w14:paraId="3CB92F0C" w14:textId="77777777" w:rsidR="00BD33A6" w:rsidRPr="00FC2014" w:rsidRDefault="00BD33A6" w:rsidP="00BD33A6">
            <w:pPr>
              <w:contextualSpacing/>
              <w:jc w:val="center"/>
              <w:rPr>
                <w:rFonts w:ascii="Times New Roman" w:hAnsi="Times New Roman" w:cs="Times New Roman"/>
                <w:color w:val="000000" w:themeColor="text1"/>
              </w:rPr>
            </w:pPr>
          </w:p>
        </w:tc>
        <w:tc>
          <w:tcPr>
            <w:tcW w:w="193" w:type="pct"/>
            <w:shd w:val="clear" w:color="auto" w:fill="auto"/>
            <w:vAlign w:val="center"/>
          </w:tcPr>
          <w:p w14:paraId="274EAAAA" w14:textId="77777777" w:rsidR="00BD33A6" w:rsidRPr="00FC2014" w:rsidRDefault="00BD33A6" w:rsidP="00BD33A6">
            <w:pPr>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360</w:t>
            </w:r>
          </w:p>
        </w:tc>
        <w:tc>
          <w:tcPr>
            <w:tcW w:w="168" w:type="pct"/>
            <w:shd w:val="clear" w:color="auto" w:fill="auto"/>
            <w:vAlign w:val="center"/>
          </w:tcPr>
          <w:p w14:paraId="0FF6044B"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6C0F5E20"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249AEA43" w14:textId="77777777" w:rsidR="00BD33A6" w:rsidRPr="00FC2014" w:rsidRDefault="00BD33A6" w:rsidP="00BD33A6">
            <w:pPr>
              <w:contextualSpacing/>
              <w:jc w:val="center"/>
              <w:rPr>
                <w:rFonts w:ascii="Times New Roman" w:hAnsi="Times New Roman" w:cs="Times New Roman"/>
                <w:color w:val="000000" w:themeColor="text1"/>
              </w:rPr>
            </w:pPr>
          </w:p>
        </w:tc>
      </w:tr>
      <w:tr w:rsidR="00FC2014" w:rsidRPr="00FC2014" w14:paraId="63199FF5" w14:textId="77777777" w:rsidTr="001836FC">
        <w:trPr>
          <w:jc w:val="center"/>
        </w:trPr>
        <w:tc>
          <w:tcPr>
            <w:tcW w:w="746" w:type="pct"/>
            <w:shd w:val="clear" w:color="auto" w:fill="FFE599" w:themeFill="accent4" w:themeFillTint="66"/>
            <w:vAlign w:val="center"/>
          </w:tcPr>
          <w:p w14:paraId="076FE91D" w14:textId="13815618" w:rsidR="00BD33A6" w:rsidRPr="00FC2014" w:rsidRDefault="00BD33A6" w:rsidP="005711D9">
            <w:pPr>
              <w:suppressAutoHyphens/>
              <w:contextualSpacing/>
              <w:jc w:val="center"/>
              <w:rPr>
                <w:rFonts w:ascii="Times New Roman" w:hAnsi="Times New Roman" w:cs="Times New Roman"/>
                <w:b/>
                <w:bCs/>
                <w:color w:val="000000" w:themeColor="text1"/>
              </w:rPr>
            </w:pPr>
            <w:r w:rsidRPr="00FC2014">
              <w:rPr>
                <w:rFonts w:ascii="Times New Roman" w:hAnsi="Times New Roman" w:cs="Times New Roman"/>
                <w:b/>
                <w:bCs/>
                <w:color w:val="000000" w:themeColor="text1"/>
              </w:rPr>
              <w:t>ПМ.0</w:t>
            </w:r>
            <w:r w:rsidR="005711D9" w:rsidRPr="00FC2014">
              <w:rPr>
                <w:rFonts w:ascii="Times New Roman" w:hAnsi="Times New Roman" w:cs="Times New Roman"/>
                <w:b/>
                <w:bCs/>
                <w:color w:val="000000" w:themeColor="text1"/>
              </w:rPr>
              <w:t>2</w:t>
            </w:r>
          </w:p>
        </w:tc>
        <w:tc>
          <w:tcPr>
            <w:tcW w:w="2902" w:type="pct"/>
            <w:shd w:val="clear" w:color="auto" w:fill="FFE599" w:themeFill="accent4" w:themeFillTint="66"/>
            <w:vAlign w:val="bottom"/>
          </w:tcPr>
          <w:p w14:paraId="6B4EC40A" w14:textId="77777777" w:rsidR="00BD33A6" w:rsidRPr="00FC2014" w:rsidRDefault="00BD33A6" w:rsidP="00BD33A6">
            <w:pPr>
              <w:suppressAutoHyphens/>
              <w:contextualSpacing/>
              <w:jc w:val="both"/>
              <w:rPr>
                <w:rFonts w:ascii="Times New Roman" w:hAnsi="Times New Roman" w:cs="Times New Roman"/>
                <w:b/>
                <w:bCs/>
                <w:iCs/>
                <w:color w:val="000000" w:themeColor="text1"/>
              </w:rPr>
            </w:pPr>
            <w:r w:rsidRPr="00FC2014">
              <w:rPr>
                <w:rFonts w:ascii="Times New Roman" w:hAnsi="Times New Roman" w:cs="Times New Roman"/>
                <w:b/>
                <w:bCs/>
                <w:color w:val="000000" w:themeColor="text1"/>
              </w:rPr>
              <w:t>Выполнение наладки и регулировки автоматических и полуавтоматических линий</w:t>
            </w:r>
          </w:p>
        </w:tc>
        <w:tc>
          <w:tcPr>
            <w:tcW w:w="231" w:type="pct"/>
            <w:shd w:val="clear" w:color="auto" w:fill="FFE599" w:themeFill="accent4" w:themeFillTint="66"/>
            <w:vAlign w:val="center"/>
          </w:tcPr>
          <w:p w14:paraId="47C3B0EA" w14:textId="77777777" w:rsidR="00BD33A6" w:rsidRPr="00FC2014" w:rsidRDefault="00BD33A6" w:rsidP="00BD33A6">
            <w:pPr>
              <w:tabs>
                <w:tab w:val="left" w:pos="406"/>
              </w:tabs>
              <w:contextualSpacing/>
              <w:jc w:val="center"/>
              <w:rPr>
                <w:rFonts w:ascii="Times New Roman" w:hAnsi="Times New Roman" w:cs="Times New Roman"/>
                <w:b/>
                <w:bCs/>
                <w:color w:val="000000" w:themeColor="text1"/>
              </w:rPr>
            </w:pPr>
            <w:r w:rsidRPr="00FC2014">
              <w:rPr>
                <w:rFonts w:ascii="Times New Roman" w:hAnsi="Times New Roman" w:cs="Times New Roman"/>
                <w:b/>
                <w:bCs/>
                <w:color w:val="000000" w:themeColor="text1"/>
              </w:rPr>
              <w:t>756</w:t>
            </w:r>
          </w:p>
        </w:tc>
        <w:tc>
          <w:tcPr>
            <w:tcW w:w="231" w:type="pct"/>
            <w:shd w:val="clear" w:color="auto" w:fill="FFE599" w:themeFill="accent4" w:themeFillTint="66"/>
            <w:vAlign w:val="center"/>
          </w:tcPr>
          <w:p w14:paraId="3966CF75" w14:textId="77777777" w:rsidR="00BD33A6" w:rsidRPr="00FC2014" w:rsidRDefault="00BD33A6" w:rsidP="00BD33A6">
            <w:pPr>
              <w:tabs>
                <w:tab w:val="left" w:pos="406"/>
              </w:tabs>
              <w:contextualSpacing/>
              <w:jc w:val="center"/>
              <w:rPr>
                <w:rFonts w:ascii="Times New Roman" w:hAnsi="Times New Roman" w:cs="Times New Roman"/>
                <w:b/>
                <w:bCs/>
                <w:color w:val="000000" w:themeColor="text1"/>
              </w:rPr>
            </w:pPr>
            <w:r w:rsidRPr="00FC2014">
              <w:rPr>
                <w:rFonts w:ascii="Times New Roman" w:hAnsi="Times New Roman" w:cs="Times New Roman"/>
                <w:b/>
                <w:bCs/>
                <w:color w:val="000000" w:themeColor="text1"/>
              </w:rPr>
              <w:t>668</w:t>
            </w:r>
          </w:p>
        </w:tc>
        <w:tc>
          <w:tcPr>
            <w:tcW w:w="194" w:type="pct"/>
            <w:shd w:val="clear" w:color="auto" w:fill="FFE599" w:themeFill="accent4" w:themeFillTint="66"/>
            <w:vAlign w:val="center"/>
          </w:tcPr>
          <w:p w14:paraId="38319C2A" w14:textId="77777777" w:rsidR="00BD33A6" w:rsidRPr="00FC2014" w:rsidRDefault="00BD33A6" w:rsidP="00BD33A6">
            <w:pPr>
              <w:contextualSpacing/>
              <w:jc w:val="center"/>
              <w:rPr>
                <w:rFonts w:ascii="Times New Roman" w:hAnsi="Times New Roman" w:cs="Times New Roman"/>
                <w:b/>
                <w:bCs/>
                <w:color w:val="000000" w:themeColor="text1"/>
              </w:rPr>
            </w:pPr>
          </w:p>
        </w:tc>
        <w:tc>
          <w:tcPr>
            <w:tcW w:w="193" w:type="pct"/>
            <w:shd w:val="clear" w:color="auto" w:fill="FFE599" w:themeFill="accent4" w:themeFillTint="66"/>
            <w:vAlign w:val="center"/>
          </w:tcPr>
          <w:p w14:paraId="6240B6DF" w14:textId="77777777" w:rsidR="00BD33A6" w:rsidRPr="00FC2014" w:rsidRDefault="00BD33A6" w:rsidP="00BD33A6">
            <w:pPr>
              <w:contextualSpacing/>
              <w:jc w:val="center"/>
              <w:rPr>
                <w:rFonts w:ascii="Times New Roman" w:hAnsi="Times New Roman" w:cs="Times New Roman"/>
                <w:color w:val="000000" w:themeColor="text1"/>
              </w:rPr>
            </w:pPr>
            <w:r w:rsidRPr="00FC2014">
              <w:rPr>
                <w:rFonts w:ascii="Times New Roman" w:hAnsi="Times New Roman" w:cs="Times New Roman"/>
                <w:b/>
                <w:bCs/>
                <w:color w:val="000000" w:themeColor="text1"/>
              </w:rPr>
              <w:t>468</w:t>
            </w:r>
          </w:p>
        </w:tc>
        <w:tc>
          <w:tcPr>
            <w:tcW w:w="168" w:type="pct"/>
            <w:shd w:val="clear" w:color="auto" w:fill="FFE599" w:themeFill="accent4" w:themeFillTint="66"/>
            <w:vAlign w:val="center"/>
          </w:tcPr>
          <w:p w14:paraId="67B46B04"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FFE599" w:themeFill="accent4" w:themeFillTint="66"/>
            <w:vAlign w:val="center"/>
          </w:tcPr>
          <w:p w14:paraId="0F7A68C6"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FFE599" w:themeFill="accent4" w:themeFillTint="66"/>
            <w:vAlign w:val="center"/>
          </w:tcPr>
          <w:p w14:paraId="6612321E" w14:textId="77777777" w:rsidR="00BD33A6" w:rsidRPr="00FC2014" w:rsidRDefault="00BD33A6" w:rsidP="00BD33A6">
            <w:pPr>
              <w:contextualSpacing/>
              <w:jc w:val="center"/>
              <w:rPr>
                <w:rFonts w:ascii="Times New Roman" w:hAnsi="Times New Roman" w:cs="Times New Roman"/>
                <w:color w:val="000000" w:themeColor="text1"/>
              </w:rPr>
            </w:pPr>
          </w:p>
        </w:tc>
      </w:tr>
      <w:tr w:rsidR="00FC2014" w:rsidRPr="00FC2014" w14:paraId="2FF139F5" w14:textId="77777777" w:rsidTr="001836FC">
        <w:trPr>
          <w:jc w:val="center"/>
        </w:trPr>
        <w:tc>
          <w:tcPr>
            <w:tcW w:w="746" w:type="pct"/>
            <w:shd w:val="clear" w:color="auto" w:fill="auto"/>
            <w:vAlign w:val="center"/>
          </w:tcPr>
          <w:p w14:paraId="691A6BE5" w14:textId="514CDD9B" w:rsidR="00BD33A6" w:rsidRPr="00FC2014" w:rsidRDefault="00BD33A6" w:rsidP="005711D9">
            <w:pPr>
              <w:suppressAutoHyphens/>
              <w:contextualSpacing/>
              <w:jc w:val="center"/>
              <w:rPr>
                <w:rFonts w:ascii="Times New Roman" w:hAnsi="Times New Roman" w:cs="Times New Roman"/>
                <w:bCs/>
                <w:color w:val="000000" w:themeColor="text1"/>
              </w:rPr>
            </w:pPr>
            <w:r w:rsidRPr="00FC2014">
              <w:rPr>
                <w:rFonts w:ascii="Times New Roman" w:hAnsi="Times New Roman" w:cs="Times New Roman"/>
                <w:color w:val="000000" w:themeColor="text1"/>
              </w:rPr>
              <w:t>МДК.0</w:t>
            </w:r>
            <w:r w:rsidR="005711D9" w:rsidRPr="00FC2014">
              <w:rPr>
                <w:rFonts w:ascii="Times New Roman" w:hAnsi="Times New Roman" w:cs="Times New Roman"/>
                <w:color w:val="000000" w:themeColor="text1"/>
              </w:rPr>
              <w:t>2</w:t>
            </w:r>
            <w:r w:rsidRPr="00FC2014">
              <w:rPr>
                <w:rFonts w:ascii="Times New Roman" w:hAnsi="Times New Roman" w:cs="Times New Roman"/>
                <w:color w:val="000000" w:themeColor="text1"/>
              </w:rPr>
              <w:t>.01</w:t>
            </w:r>
          </w:p>
        </w:tc>
        <w:tc>
          <w:tcPr>
            <w:tcW w:w="2902" w:type="pct"/>
            <w:shd w:val="clear" w:color="auto" w:fill="auto"/>
            <w:vAlign w:val="bottom"/>
          </w:tcPr>
          <w:p w14:paraId="35AA0DA1" w14:textId="77777777" w:rsidR="00BD33A6" w:rsidRPr="00FC2014" w:rsidRDefault="00BD33A6" w:rsidP="00BD33A6">
            <w:pPr>
              <w:suppressAutoHyphens/>
              <w:contextualSpacing/>
              <w:jc w:val="both"/>
              <w:rPr>
                <w:rFonts w:ascii="Times New Roman" w:hAnsi="Times New Roman" w:cs="Times New Roman"/>
                <w:bCs/>
                <w:color w:val="000000" w:themeColor="text1"/>
              </w:rPr>
            </w:pPr>
            <w:r w:rsidRPr="00FC2014">
              <w:rPr>
                <w:rFonts w:ascii="Times New Roman" w:hAnsi="Times New Roman" w:cs="Times New Roman"/>
                <w:color w:val="000000" w:themeColor="text1"/>
              </w:rPr>
              <w:t>Выполнение работ по наладке и регулировке автоматических и полуавтоматических линий</w:t>
            </w:r>
          </w:p>
        </w:tc>
        <w:tc>
          <w:tcPr>
            <w:tcW w:w="231" w:type="pct"/>
            <w:shd w:val="clear" w:color="auto" w:fill="auto"/>
            <w:vAlign w:val="center"/>
          </w:tcPr>
          <w:p w14:paraId="57D9A05F"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288</w:t>
            </w:r>
          </w:p>
        </w:tc>
        <w:tc>
          <w:tcPr>
            <w:tcW w:w="231" w:type="pct"/>
            <w:shd w:val="clear" w:color="auto" w:fill="auto"/>
            <w:vAlign w:val="center"/>
          </w:tcPr>
          <w:p w14:paraId="52EA2FE8"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200</w:t>
            </w:r>
          </w:p>
        </w:tc>
        <w:tc>
          <w:tcPr>
            <w:tcW w:w="194" w:type="pct"/>
            <w:shd w:val="clear" w:color="auto" w:fill="auto"/>
            <w:vAlign w:val="center"/>
          </w:tcPr>
          <w:p w14:paraId="7D3CB77C" w14:textId="77777777" w:rsidR="00BD33A6" w:rsidRPr="00FC2014" w:rsidRDefault="00BD33A6" w:rsidP="00BD33A6">
            <w:pPr>
              <w:contextualSpacing/>
              <w:jc w:val="center"/>
              <w:rPr>
                <w:rFonts w:ascii="Times New Roman" w:hAnsi="Times New Roman" w:cs="Times New Roman"/>
                <w:color w:val="000000" w:themeColor="text1"/>
              </w:rPr>
            </w:pPr>
          </w:p>
        </w:tc>
        <w:tc>
          <w:tcPr>
            <w:tcW w:w="193" w:type="pct"/>
            <w:shd w:val="clear" w:color="auto" w:fill="auto"/>
            <w:vAlign w:val="center"/>
          </w:tcPr>
          <w:p w14:paraId="1D5818F1"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57C1A9FE"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3BA36A50"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07324E44" w14:textId="77777777" w:rsidR="00BD33A6" w:rsidRPr="00FC2014" w:rsidRDefault="00BD33A6" w:rsidP="00BD33A6">
            <w:pPr>
              <w:contextualSpacing/>
              <w:jc w:val="center"/>
              <w:rPr>
                <w:rFonts w:ascii="Times New Roman" w:hAnsi="Times New Roman" w:cs="Times New Roman"/>
                <w:color w:val="000000" w:themeColor="text1"/>
              </w:rPr>
            </w:pPr>
          </w:p>
        </w:tc>
      </w:tr>
      <w:tr w:rsidR="00FC2014" w:rsidRPr="00FC2014" w14:paraId="7F249E0D" w14:textId="77777777" w:rsidTr="001836FC">
        <w:trPr>
          <w:jc w:val="center"/>
        </w:trPr>
        <w:tc>
          <w:tcPr>
            <w:tcW w:w="746" w:type="pct"/>
            <w:shd w:val="clear" w:color="auto" w:fill="auto"/>
            <w:vAlign w:val="center"/>
          </w:tcPr>
          <w:p w14:paraId="544928C5" w14:textId="484C7C20" w:rsidR="00BD33A6" w:rsidRPr="00FC2014" w:rsidRDefault="00BD33A6" w:rsidP="005711D9">
            <w:pPr>
              <w:suppressAutoHyphens/>
              <w:contextualSpacing/>
              <w:jc w:val="center"/>
              <w:rPr>
                <w:rFonts w:ascii="Times New Roman" w:hAnsi="Times New Roman" w:cs="Times New Roman"/>
                <w:bCs/>
                <w:color w:val="000000" w:themeColor="text1"/>
              </w:rPr>
            </w:pPr>
            <w:r w:rsidRPr="00FC2014">
              <w:rPr>
                <w:rFonts w:ascii="Times New Roman" w:hAnsi="Times New Roman" w:cs="Times New Roman"/>
                <w:color w:val="000000" w:themeColor="text1"/>
              </w:rPr>
              <w:t>УП.0</w:t>
            </w:r>
            <w:r w:rsidR="005711D9" w:rsidRPr="00FC2014">
              <w:rPr>
                <w:rFonts w:ascii="Times New Roman" w:hAnsi="Times New Roman" w:cs="Times New Roman"/>
                <w:color w:val="000000" w:themeColor="text1"/>
              </w:rPr>
              <w:t>2</w:t>
            </w:r>
          </w:p>
        </w:tc>
        <w:tc>
          <w:tcPr>
            <w:tcW w:w="2902" w:type="pct"/>
            <w:shd w:val="clear" w:color="auto" w:fill="auto"/>
            <w:vAlign w:val="center"/>
          </w:tcPr>
          <w:p w14:paraId="15ADF352" w14:textId="77777777" w:rsidR="00BD33A6" w:rsidRPr="00FC2014" w:rsidRDefault="00BD33A6" w:rsidP="00BD33A6">
            <w:pPr>
              <w:suppressAutoHyphens/>
              <w:contextualSpacing/>
              <w:jc w:val="both"/>
              <w:rPr>
                <w:rFonts w:ascii="Times New Roman" w:hAnsi="Times New Roman" w:cs="Times New Roman"/>
                <w:bCs/>
                <w:color w:val="000000" w:themeColor="text1"/>
              </w:rPr>
            </w:pPr>
            <w:r w:rsidRPr="00FC2014">
              <w:rPr>
                <w:rFonts w:ascii="Times New Roman" w:hAnsi="Times New Roman" w:cs="Times New Roman"/>
                <w:color w:val="000000" w:themeColor="text1"/>
              </w:rPr>
              <w:t>Учебная практика</w:t>
            </w:r>
          </w:p>
        </w:tc>
        <w:tc>
          <w:tcPr>
            <w:tcW w:w="231" w:type="pct"/>
            <w:shd w:val="clear" w:color="auto" w:fill="auto"/>
            <w:vAlign w:val="center"/>
          </w:tcPr>
          <w:p w14:paraId="4D5C5DE4"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108</w:t>
            </w:r>
          </w:p>
        </w:tc>
        <w:tc>
          <w:tcPr>
            <w:tcW w:w="231" w:type="pct"/>
            <w:shd w:val="clear" w:color="auto" w:fill="auto"/>
            <w:vAlign w:val="center"/>
          </w:tcPr>
          <w:p w14:paraId="6B8ACA25"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108</w:t>
            </w:r>
          </w:p>
        </w:tc>
        <w:tc>
          <w:tcPr>
            <w:tcW w:w="194" w:type="pct"/>
            <w:shd w:val="clear" w:color="auto" w:fill="auto"/>
            <w:vAlign w:val="center"/>
          </w:tcPr>
          <w:p w14:paraId="4679D0DF" w14:textId="77777777" w:rsidR="00BD33A6" w:rsidRPr="00FC2014" w:rsidRDefault="00BD33A6" w:rsidP="00BD33A6">
            <w:pPr>
              <w:contextualSpacing/>
              <w:jc w:val="center"/>
              <w:rPr>
                <w:rFonts w:ascii="Times New Roman" w:hAnsi="Times New Roman" w:cs="Times New Roman"/>
                <w:color w:val="000000" w:themeColor="text1"/>
              </w:rPr>
            </w:pPr>
          </w:p>
        </w:tc>
        <w:tc>
          <w:tcPr>
            <w:tcW w:w="193" w:type="pct"/>
            <w:shd w:val="clear" w:color="auto" w:fill="auto"/>
            <w:vAlign w:val="center"/>
          </w:tcPr>
          <w:p w14:paraId="4A4ED659" w14:textId="77777777" w:rsidR="00BD33A6" w:rsidRPr="00FC2014" w:rsidRDefault="00BD33A6" w:rsidP="00BD33A6">
            <w:pPr>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108</w:t>
            </w:r>
          </w:p>
        </w:tc>
        <w:tc>
          <w:tcPr>
            <w:tcW w:w="168" w:type="pct"/>
            <w:shd w:val="clear" w:color="auto" w:fill="auto"/>
            <w:vAlign w:val="center"/>
          </w:tcPr>
          <w:p w14:paraId="4D81FE48"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0F04E3DB"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49A5F7EA" w14:textId="77777777" w:rsidR="00BD33A6" w:rsidRPr="00FC2014" w:rsidRDefault="00BD33A6" w:rsidP="00BD33A6">
            <w:pPr>
              <w:contextualSpacing/>
              <w:jc w:val="center"/>
              <w:rPr>
                <w:rFonts w:ascii="Times New Roman" w:hAnsi="Times New Roman" w:cs="Times New Roman"/>
                <w:color w:val="000000" w:themeColor="text1"/>
              </w:rPr>
            </w:pPr>
          </w:p>
        </w:tc>
      </w:tr>
      <w:tr w:rsidR="00FC2014" w:rsidRPr="00FC2014" w14:paraId="5E7A9B98" w14:textId="77777777" w:rsidTr="001836FC">
        <w:trPr>
          <w:jc w:val="center"/>
        </w:trPr>
        <w:tc>
          <w:tcPr>
            <w:tcW w:w="746" w:type="pct"/>
            <w:shd w:val="clear" w:color="auto" w:fill="auto"/>
            <w:vAlign w:val="center"/>
          </w:tcPr>
          <w:p w14:paraId="3AD054F4" w14:textId="4E8AD4CF" w:rsidR="00BD33A6" w:rsidRPr="00FC2014" w:rsidRDefault="00BD33A6" w:rsidP="005711D9">
            <w:pPr>
              <w:suppressAutoHyphens/>
              <w:contextualSpacing/>
              <w:jc w:val="center"/>
              <w:rPr>
                <w:rFonts w:ascii="Times New Roman" w:hAnsi="Times New Roman" w:cs="Times New Roman"/>
                <w:bCs/>
                <w:color w:val="000000" w:themeColor="text1"/>
              </w:rPr>
            </w:pPr>
            <w:r w:rsidRPr="00FC2014">
              <w:rPr>
                <w:rFonts w:ascii="Times New Roman" w:hAnsi="Times New Roman" w:cs="Times New Roman"/>
                <w:color w:val="000000" w:themeColor="text1"/>
              </w:rPr>
              <w:t>ПП.0</w:t>
            </w:r>
            <w:r w:rsidR="005711D9" w:rsidRPr="00FC2014">
              <w:rPr>
                <w:rFonts w:ascii="Times New Roman" w:hAnsi="Times New Roman" w:cs="Times New Roman"/>
                <w:color w:val="000000" w:themeColor="text1"/>
              </w:rPr>
              <w:t>2</w:t>
            </w:r>
          </w:p>
        </w:tc>
        <w:tc>
          <w:tcPr>
            <w:tcW w:w="2902" w:type="pct"/>
            <w:shd w:val="clear" w:color="auto" w:fill="auto"/>
            <w:vAlign w:val="center"/>
          </w:tcPr>
          <w:p w14:paraId="6557F4C6" w14:textId="77777777" w:rsidR="00BD33A6" w:rsidRPr="00FC2014" w:rsidRDefault="00BD33A6" w:rsidP="00BD33A6">
            <w:pPr>
              <w:suppressAutoHyphens/>
              <w:contextualSpacing/>
              <w:jc w:val="both"/>
              <w:rPr>
                <w:rFonts w:ascii="Times New Roman" w:hAnsi="Times New Roman" w:cs="Times New Roman"/>
                <w:bCs/>
                <w:color w:val="000000" w:themeColor="text1"/>
              </w:rPr>
            </w:pPr>
            <w:r w:rsidRPr="00FC2014">
              <w:rPr>
                <w:rFonts w:ascii="Times New Roman" w:hAnsi="Times New Roman" w:cs="Times New Roman"/>
                <w:color w:val="000000" w:themeColor="text1"/>
              </w:rPr>
              <w:t>Производственная практика</w:t>
            </w:r>
          </w:p>
        </w:tc>
        <w:tc>
          <w:tcPr>
            <w:tcW w:w="231" w:type="pct"/>
            <w:shd w:val="clear" w:color="auto" w:fill="auto"/>
            <w:vAlign w:val="center"/>
          </w:tcPr>
          <w:p w14:paraId="7A562B7D"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360</w:t>
            </w:r>
          </w:p>
        </w:tc>
        <w:tc>
          <w:tcPr>
            <w:tcW w:w="231" w:type="pct"/>
            <w:shd w:val="clear" w:color="auto" w:fill="auto"/>
            <w:vAlign w:val="center"/>
          </w:tcPr>
          <w:p w14:paraId="56CF5943"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360</w:t>
            </w:r>
          </w:p>
        </w:tc>
        <w:tc>
          <w:tcPr>
            <w:tcW w:w="194" w:type="pct"/>
            <w:shd w:val="clear" w:color="auto" w:fill="auto"/>
            <w:vAlign w:val="center"/>
          </w:tcPr>
          <w:p w14:paraId="6BA04D1C" w14:textId="77777777" w:rsidR="00BD33A6" w:rsidRPr="00FC2014" w:rsidRDefault="00BD33A6" w:rsidP="00BD33A6">
            <w:pPr>
              <w:contextualSpacing/>
              <w:jc w:val="center"/>
              <w:rPr>
                <w:rFonts w:ascii="Times New Roman" w:hAnsi="Times New Roman" w:cs="Times New Roman"/>
                <w:color w:val="000000" w:themeColor="text1"/>
              </w:rPr>
            </w:pPr>
          </w:p>
        </w:tc>
        <w:tc>
          <w:tcPr>
            <w:tcW w:w="193" w:type="pct"/>
            <w:shd w:val="clear" w:color="auto" w:fill="auto"/>
            <w:vAlign w:val="center"/>
          </w:tcPr>
          <w:p w14:paraId="7FBB08FB" w14:textId="77777777" w:rsidR="00BD33A6" w:rsidRPr="00FC2014" w:rsidRDefault="00BD33A6" w:rsidP="00BD33A6">
            <w:pPr>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360</w:t>
            </w:r>
          </w:p>
        </w:tc>
        <w:tc>
          <w:tcPr>
            <w:tcW w:w="168" w:type="pct"/>
            <w:shd w:val="clear" w:color="auto" w:fill="auto"/>
            <w:vAlign w:val="center"/>
          </w:tcPr>
          <w:p w14:paraId="45546EE8"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532F9F82"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65072746" w14:textId="77777777" w:rsidR="00BD33A6" w:rsidRPr="00FC2014" w:rsidRDefault="00BD33A6" w:rsidP="00BD33A6">
            <w:pPr>
              <w:contextualSpacing/>
              <w:jc w:val="center"/>
              <w:rPr>
                <w:rFonts w:ascii="Times New Roman" w:hAnsi="Times New Roman" w:cs="Times New Roman"/>
                <w:color w:val="000000" w:themeColor="text1"/>
              </w:rPr>
            </w:pPr>
          </w:p>
        </w:tc>
      </w:tr>
      <w:tr w:rsidR="00FC2014" w:rsidRPr="00FC2014" w14:paraId="7D7A4AF1" w14:textId="77777777" w:rsidTr="001836FC">
        <w:trPr>
          <w:jc w:val="center"/>
        </w:trPr>
        <w:tc>
          <w:tcPr>
            <w:tcW w:w="3648" w:type="pct"/>
            <w:gridSpan w:val="2"/>
            <w:shd w:val="clear" w:color="auto" w:fill="F4B083" w:themeFill="accent2" w:themeFillTint="99"/>
            <w:vAlign w:val="center"/>
          </w:tcPr>
          <w:p w14:paraId="20AFF707" w14:textId="77777777" w:rsidR="00BD33A6" w:rsidRPr="00FC2014" w:rsidRDefault="00BD33A6" w:rsidP="00BD33A6">
            <w:pPr>
              <w:suppressAutoHyphens/>
              <w:contextualSpacing/>
              <w:jc w:val="both"/>
              <w:rPr>
                <w:rFonts w:ascii="Times New Roman" w:hAnsi="Times New Roman" w:cs="Times New Roman"/>
                <w:b/>
                <w:bCs/>
                <w:color w:val="000000" w:themeColor="text1"/>
              </w:rPr>
            </w:pPr>
            <w:r w:rsidRPr="00FC2014">
              <w:rPr>
                <w:rFonts w:ascii="Times New Roman" w:hAnsi="Times New Roman" w:cs="Times New Roman"/>
                <w:b/>
                <w:color w:val="000000" w:themeColor="text1"/>
              </w:rPr>
              <w:t xml:space="preserve">                 </w:t>
            </w:r>
            <w:r w:rsidRPr="00FC2014">
              <w:rPr>
                <w:rFonts w:ascii="Times New Roman" w:hAnsi="Times New Roman" w:cs="Times New Roman"/>
                <w:b/>
                <w:bCs/>
                <w:color w:val="000000" w:themeColor="text1"/>
              </w:rPr>
              <w:t xml:space="preserve">Ковочные и штамповочные прессы </w:t>
            </w:r>
          </w:p>
        </w:tc>
        <w:tc>
          <w:tcPr>
            <w:tcW w:w="231" w:type="pct"/>
            <w:shd w:val="clear" w:color="auto" w:fill="F4B083" w:themeFill="accent2" w:themeFillTint="99"/>
            <w:vAlign w:val="center"/>
          </w:tcPr>
          <w:p w14:paraId="19A49519" w14:textId="77777777" w:rsidR="00BD33A6" w:rsidRPr="00FC2014" w:rsidRDefault="00BD33A6" w:rsidP="00BD33A6">
            <w:pPr>
              <w:tabs>
                <w:tab w:val="left" w:pos="406"/>
              </w:tabs>
              <w:contextualSpacing/>
              <w:jc w:val="center"/>
              <w:rPr>
                <w:rFonts w:ascii="Times New Roman" w:hAnsi="Times New Roman" w:cs="Times New Roman"/>
                <w:b/>
                <w:color w:val="000000" w:themeColor="text1"/>
              </w:rPr>
            </w:pPr>
            <w:r w:rsidRPr="00FC2014">
              <w:rPr>
                <w:rFonts w:ascii="Times New Roman" w:hAnsi="Times New Roman" w:cs="Times New Roman"/>
                <w:b/>
                <w:bCs/>
                <w:color w:val="000000" w:themeColor="text1"/>
              </w:rPr>
              <w:t>1512</w:t>
            </w:r>
          </w:p>
        </w:tc>
        <w:tc>
          <w:tcPr>
            <w:tcW w:w="231" w:type="pct"/>
            <w:shd w:val="clear" w:color="auto" w:fill="F4B083" w:themeFill="accent2" w:themeFillTint="99"/>
            <w:vAlign w:val="center"/>
          </w:tcPr>
          <w:p w14:paraId="59F8937B" w14:textId="77777777" w:rsidR="00BD33A6" w:rsidRPr="00FC2014" w:rsidRDefault="00BD33A6" w:rsidP="00BD33A6">
            <w:pPr>
              <w:tabs>
                <w:tab w:val="left" w:pos="406"/>
              </w:tabs>
              <w:contextualSpacing/>
              <w:jc w:val="center"/>
              <w:rPr>
                <w:rFonts w:ascii="Times New Roman" w:hAnsi="Times New Roman" w:cs="Times New Roman"/>
                <w:b/>
                <w:color w:val="000000" w:themeColor="text1"/>
              </w:rPr>
            </w:pPr>
            <w:r w:rsidRPr="00FC2014">
              <w:rPr>
                <w:rFonts w:ascii="Times New Roman" w:hAnsi="Times New Roman" w:cs="Times New Roman"/>
                <w:b/>
                <w:bCs/>
                <w:color w:val="000000" w:themeColor="text1"/>
              </w:rPr>
              <w:t>1336</w:t>
            </w:r>
          </w:p>
        </w:tc>
        <w:tc>
          <w:tcPr>
            <w:tcW w:w="194" w:type="pct"/>
            <w:shd w:val="clear" w:color="auto" w:fill="F4B083" w:themeFill="accent2" w:themeFillTint="99"/>
            <w:vAlign w:val="center"/>
          </w:tcPr>
          <w:p w14:paraId="303EC6C0" w14:textId="77777777" w:rsidR="00BD33A6" w:rsidRPr="00FC2014" w:rsidRDefault="00BD33A6" w:rsidP="00BD33A6">
            <w:pPr>
              <w:contextualSpacing/>
              <w:jc w:val="center"/>
              <w:rPr>
                <w:rFonts w:ascii="Times New Roman" w:hAnsi="Times New Roman" w:cs="Times New Roman"/>
                <w:b/>
                <w:color w:val="000000" w:themeColor="text1"/>
              </w:rPr>
            </w:pPr>
          </w:p>
        </w:tc>
        <w:tc>
          <w:tcPr>
            <w:tcW w:w="193" w:type="pct"/>
            <w:shd w:val="clear" w:color="auto" w:fill="F4B083" w:themeFill="accent2" w:themeFillTint="99"/>
            <w:vAlign w:val="center"/>
          </w:tcPr>
          <w:p w14:paraId="735B9142" w14:textId="77777777" w:rsidR="00BD33A6" w:rsidRPr="00FC2014" w:rsidRDefault="00BD33A6" w:rsidP="00BD33A6">
            <w:pPr>
              <w:contextualSpacing/>
              <w:jc w:val="center"/>
              <w:rPr>
                <w:rFonts w:ascii="Times New Roman" w:hAnsi="Times New Roman" w:cs="Times New Roman"/>
                <w:b/>
                <w:color w:val="000000" w:themeColor="text1"/>
              </w:rPr>
            </w:pPr>
            <w:r w:rsidRPr="00FC2014">
              <w:rPr>
                <w:rFonts w:ascii="Times New Roman" w:hAnsi="Times New Roman" w:cs="Times New Roman"/>
                <w:b/>
                <w:bCs/>
                <w:color w:val="000000" w:themeColor="text1"/>
              </w:rPr>
              <w:t>936</w:t>
            </w:r>
          </w:p>
        </w:tc>
        <w:tc>
          <w:tcPr>
            <w:tcW w:w="168" w:type="pct"/>
            <w:shd w:val="clear" w:color="auto" w:fill="F4B083" w:themeFill="accent2" w:themeFillTint="99"/>
            <w:vAlign w:val="center"/>
          </w:tcPr>
          <w:p w14:paraId="1AE08531" w14:textId="77777777" w:rsidR="00BD33A6" w:rsidRPr="00FC2014" w:rsidRDefault="00BD33A6" w:rsidP="00BD33A6">
            <w:pPr>
              <w:contextualSpacing/>
              <w:jc w:val="center"/>
              <w:rPr>
                <w:rFonts w:ascii="Times New Roman" w:hAnsi="Times New Roman" w:cs="Times New Roman"/>
                <w:b/>
                <w:color w:val="000000" w:themeColor="text1"/>
              </w:rPr>
            </w:pPr>
          </w:p>
        </w:tc>
        <w:tc>
          <w:tcPr>
            <w:tcW w:w="168" w:type="pct"/>
            <w:shd w:val="clear" w:color="auto" w:fill="F4B083" w:themeFill="accent2" w:themeFillTint="99"/>
            <w:vAlign w:val="center"/>
          </w:tcPr>
          <w:p w14:paraId="32627827" w14:textId="77777777" w:rsidR="00BD33A6" w:rsidRPr="00FC2014" w:rsidRDefault="00BD33A6" w:rsidP="00BD33A6">
            <w:pPr>
              <w:contextualSpacing/>
              <w:jc w:val="center"/>
              <w:rPr>
                <w:rFonts w:ascii="Times New Roman" w:hAnsi="Times New Roman" w:cs="Times New Roman"/>
                <w:b/>
                <w:color w:val="000000" w:themeColor="text1"/>
              </w:rPr>
            </w:pPr>
          </w:p>
        </w:tc>
        <w:tc>
          <w:tcPr>
            <w:tcW w:w="168" w:type="pct"/>
            <w:shd w:val="clear" w:color="auto" w:fill="F4B083" w:themeFill="accent2" w:themeFillTint="99"/>
            <w:vAlign w:val="center"/>
          </w:tcPr>
          <w:p w14:paraId="06A8315C" w14:textId="77777777" w:rsidR="00BD33A6" w:rsidRPr="00FC2014" w:rsidRDefault="00BD33A6" w:rsidP="00BD33A6">
            <w:pPr>
              <w:contextualSpacing/>
              <w:jc w:val="center"/>
              <w:rPr>
                <w:rFonts w:ascii="Times New Roman" w:hAnsi="Times New Roman" w:cs="Times New Roman"/>
                <w:b/>
                <w:color w:val="000000" w:themeColor="text1"/>
              </w:rPr>
            </w:pPr>
          </w:p>
        </w:tc>
      </w:tr>
      <w:tr w:rsidR="00FC2014" w:rsidRPr="00FC2014" w14:paraId="5A9C1A76" w14:textId="77777777" w:rsidTr="001836FC">
        <w:trPr>
          <w:jc w:val="center"/>
        </w:trPr>
        <w:tc>
          <w:tcPr>
            <w:tcW w:w="746" w:type="pct"/>
            <w:shd w:val="clear" w:color="auto" w:fill="FFE599" w:themeFill="accent4" w:themeFillTint="66"/>
            <w:vAlign w:val="bottom"/>
          </w:tcPr>
          <w:p w14:paraId="579A0C6A" w14:textId="511E7981" w:rsidR="00BD33A6" w:rsidRPr="00FC2014" w:rsidRDefault="00BD33A6" w:rsidP="005711D9">
            <w:pPr>
              <w:suppressAutoHyphens/>
              <w:contextualSpacing/>
              <w:jc w:val="center"/>
              <w:rPr>
                <w:rFonts w:ascii="Times New Roman" w:hAnsi="Times New Roman" w:cs="Times New Roman"/>
                <w:b/>
                <w:bCs/>
                <w:color w:val="000000" w:themeColor="text1"/>
              </w:rPr>
            </w:pPr>
            <w:r w:rsidRPr="00FC2014">
              <w:rPr>
                <w:rFonts w:ascii="Times New Roman" w:hAnsi="Times New Roman" w:cs="Times New Roman"/>
                <w:b/>
                <w:bCs/>
                <w:color w:val="000000" w:themeColor="text1"/>
              </w:rPr>
              <w:t>ПМн.0</w:t>
            </w:r>
            <w:r w:rsidR="005711D9" w:rsidRPr="00FC2014">
              <w:rPr>
                <w:rFonts w:ascii="Times New Roman" w:hAnsi="Times New Roman" w:cs="Times New Roman"/>
                <w:b/>
                <w:bCs/>
                <w:color w:val="000000" w:themeColor="text1"/>
              </w:rPr>
              <w:t>1</w:t>
            </w:r>
          </w:p>
        </w:tc>
        <w:tc>
          <w:tcPr>
            <w:tcW w:w="2902" w:type="pct"/>
            <w:shd w:val="clear" w:color="auto" w:fill="FFE599" w:themeFill="accent4" w:themeFillTint="66"/>
            <w:vAlign w:val="bottom"/>
          </w:tcPr>
          <w:p w14:paraId="4BDB2AEE" w14:textId="77777777" w:rsidR="00BD33A6" w:rsidRPr="00FC2014" w:rsidRDefault="00BD33A6" w:rsidP="00BD33A6">
            <w:pPr>
              <w:suppressAutoHyphens/>
              <w:contextualSpacing/>
              <w:jc w:val="both"/>
              <w:rPr>
                <w:rFonts w:ascii="Times New Roman" w:hAnsi="Times New Roman" w:cs="Times New Roman"/>
                <w:b/>
                <w:bCs/>
                <w:color w:val="000000" w:themeColor="text1"/>
              </w:rPr>
            </w:pPr>
            <w:r w:rsidRPr="00FC2014">
              <w:rPr>
                <w:rFonts w:ascii="Times New Roman" w:hAnsi="Times New Roman" w:cs="Times New Roman"/>
                <w:b/>
                <w:bCs/>
                <w:color w:val="000000" w:themeColor="text1"/>
              </w:rPr>
              <w:t xml:space="preserve">Выполнение наладки ковочных и штамповочных прессов </w:t>
            </w:r>
          </w:p>
        </w:tc>
        <w:tc>
          <w:tcPr>
            <w:tcW w:w="231" w:type="pct"/>
            <w:shd w:val="clear" w:color="auto" w:fill="FFE599" w:themeFill="accent4" w:themeFillTint="66"/>
            <w:vAlign w:val="center"/>
          </w:tcPr>
          <w:p w14:paraId="320ABFEF" w14:textId="77777777" w:rsidR="00BD33A6" w:rsidRPr="00FC2014" w:rsidRDefault="00BD33A6" w:rsidP="00BD33A6">
            <w:pPr>
              <w:tabs>
                <w:tab w:val="left" w:pos="406"/>
              </w:tabs>
              <w:contextualSpacing/>
              <w:jc w:val="center"/>
              <w:rPr>
                <w:rFonts w:ascii="Times New Roman" w:hAnsi="Times New Roman" w:cs="Times New Roman"/>
                <w:b/>
                <w:bCs/>
                <w:color w:val="000000" w:themeColor="text1"/>
              </w:rPr>
            </w:pPr>
            <w:r w:rsidRPr="00FC2014">
              <w:rPr>
                <w:rFonts w:ascii="Times New Roman" w:hAnsi="Times New Roman" w:cs="Times New Roman"/>
                <w:b/>
                <w:bCs/>
                <w:color w:val="000000" w:themeColor="text1"/>
              </w:rPr>
              <w:t>756</w:t>
            </w:r>
          </w:p>
        </w:tc>
        <w:tc>
          <w:tcPr>
            <w:tcW w:w="231" w:type="pct"/>
            <w:shd w:val="clear" w:color="auto" w:fill="FFE599" w:themeFill="accent4" w:themeFillTint="66"/>
            <w:vAlign w:val="center"/>
          </w:tcPr>
          <w:p w14:paraId="6171F4A3" w14:textId="77777777" w:rsidR="00BD33A6" w:rsidRPr="00FC2014" w:rsidRDefault="00BD33A6" w:rsidP="00BD33A6">
            <w:pPr>
              <w:tabs>
                <w:tab w:val="left" w:pos="406"/>
              </w:tabs>
              <w:contextualSpacing/>
              <w:jc w:val="center"/>
              <w:rPr>
                <w:rFonts w:ascii="Times New Roman" w:hAnsi="Times New Roman" w:cs="Times New Roman"/>
                <w:b/>
                <w:bCs/>
                <w:color w:val="000000" w:themeColor="text1"/>
              </w:rPr>
            </w:pPr>
            <w:r w:rsidRPr="00FC2014">
              <w:rPr>
                <w:rFonts w:ascii="Times New Roman" w:hAnsi="Times New Roman" w:cs="Times New Roman"/>
                <w:b/>
                <w:bCs/>
                <w:color w:val="000000" w:themeColor="text1"/>
              </w:rPr>
              <w:t>668</w:t>
            </w:r>
          </w:p>
        </w:tc>
        <w:tc>
          <w:tcPr>
            <w:tcW w:w="194" w:type="pct"/>
            <w:shd w:val="clear" w:color="auto" w:fill="FFE599" w:themeFill="accent4" w:themeFillTint="66"/>
            <w:vAlign w:val="center"/>
          </w:tcPr>
          <w:p w14:paraId="6BC2EF9F" w14:textId="77777777" w:rsidR="00BD33A6" w:rsidRPr="00FC2014" w:rsidRDefault="00BD33A6" w:rsidP="00BD33A6">
            <w:pPr>
              <w:contextualSpacing/>
              <w:jc w:val="center"/>
              <w:rPr>
                <w:rFonts w:ascii="Times New Roman" w:hAnsi="Times New Roman" w:cs="Times New Roman"/>
                <w:color w:val="000000" w:themeColor="text1"/>
              </w:rPr>
            </w:pPr>
          </w:p>
        </w:tc>
        <w:tc>
          <w:tcPr>
            <w:tcW w:w="193" w:type="pct"/>
            <w:shd w:val="clear" w:color="auto" w:fill="FFE599" w:themeFill="accent4" w:themeFillTint="66"/>
            <w:vAlign w:val="center"/>
          </w:tcPr>
          <w:p w14:paraId="306FA1DF" w14:textId="77777777" w:rsidR="00BD33A6" w:rsidRPr="00FC2014" w:rsidRDefault="00BD33A6" w:rsidP="00BD33A6">
            <w:pPr>
              <w:contextualSpacing/>
              <w:jc w:val="center"/>
              <w:rPr>
                <w:rFonts w:ascii="Times New Roman" w:hAnsi="Times New Roman" w:cs="Times New Roman"/>
                <w:color w:val="000000" w:themeColor="text1"/>
              </w:rPr>
            </w:pPr>
            <w:r w:rsidRPr="00FC2014">
              <w:rPr>
                <w:rFonts w:ascii="Times New Roman" w:hAnsi="Times New Roman" w:cs="Times New Roman"/>
                <w:b/>
                <w:bCs/>
                <w:color w:val="000000" w:themeColor="text1"/>
              </w:rPr>
              <w:t>468</w:t>
            </w:r>
          </w:p>
        </w:tc>
        <w:tc>
          <w:tcPr>
            <w:tcW w:w="168" w:type="pct"/>
            <w:shd w:val="clear" w:color="auto" w:fill="FFE599" w:themeFill="accent4" w:themeFillTint="66"/>
            <w:vAlign w:val="center"/>
          </w:tcPr>
          <w:p w14:paraId="45A1AC45"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FFE599" w:themeFill="accent4" w:themeFillTint="66"/>
            <w:vAlign w:val="center"/>
          </w:tcPr>
          <w:p w14:paraId="665ABF1C"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FFE599" w:themeFill="accent4" w:themeFillTint="66"/>
            <w:vAlign w:val="center"/>
          </w:tcPr>
          <w:p w14:paraId="42629287" w14:textId="77777777" w:rsidR="00BD33A6" w:rsidRPr="00FC2014" w:rsidRDefault="00BD33A6" w:rsidP="00BD33A6">
            <w:pPr>
              <w:contextualSpacing/>
              <w:jc w:val="center"/>
              <w:rPr>
                <w:rFonts w:ascii="Times New Roman" w:hAnsi="Times New Roman" w:cs="Times New Roman"/>
                <w:color w:val="000000" w:themeColor="text1"/>
              </w:rPr>
            </w:pPr>
          </w:p>
        </w:tc>
      </w:tr>
      <w:tr w:rsidR="00FC2014" w:rsidRPr="00FC2014" w14:paraId="1356F82C" w14:textId="77777777" w:rsidTr="001836FC">
        <w:trPr>
          <w:jc w:val="center"/>
        </w:trPr>
        <w:tc>
          <w:tcPr>
            <w:tcW w:w="746" w:type="pct"/>
            <w:shd w:val="clear" w:color="auto" w:fill="auto"/>
            <w:vAlign w:val="center"/>
          </w:tcPr>
          <w:p w14:paraId="31AFFD68" w14:textId="3583CFD4" w:rsidR="00BD33A6" w:rsidRPr="00FC2014" w:rsidRDefault="00BD33A6" w:rsidP="005711D9">
            <w:pPr>
              <w:suppressAutoHyphens/>
              <w:contextualSpacing/>
              <w:jc w:val="center"/>
              <w:rPr>
                <w:rFonts w:ascii="Times New Roman" w:hAnsi="Times New Roman" w:cs="Times New Roman"/>
                <w:bCs/>
                <w:color w:val="000000" w:themeColor="text1"/>
              </w:rPr>
            </w:pPr>
            <w:r w:rsidRPr="00FC2014">
              <w:rPr>
                <w:rFonts w:ascii="Times New Roman" w:hAnsi="Times New Roman" w:cs="Times New Roman"/>
                <w:color w:val="000000" w:themeColor="text1"/>
              </w:rPr>
              <w:t>МДК.0</w:t>
            </w:r>
            <w:r w:rsidR="005711D9" w:rsidRPr="00FC2014">
              <w:rPr>
                <w:rFonts w:ascii="Times New Roman" w:hAnsi="Times New Roman" w:cs="Times New Roman"/>
                <w:color w:val="000000" w:themeColor="text1"/>
              </w:rPr>
              <w:t>1</w:t>
            </w:r>
            <w:r w:rsidRPr="00FC2014">
              <w:rPr>
                <w:rFonts w:ascii="Times New Roman" w:hAnsi="Times New Roman" w:cs="Times New Roman"/>
                <w:color w:val="000000" w:themeColor="text1"/>
              </w:rPr>
              <w:t>.01</w:t>
            </w:r>
          </w:p>
        </w:tc>
        <w:tc>
          <w:tcPr>
            <w:tcW w:w="2902" w:type="pct"/>
            <w:shd w:val="clear" w:color="auto" w:fill="auto"/>
            <w:vAlign w:val="center"/>
          </w:tcPr>
          <w:p w14:paraId="47993EC5" w14:textId="77777777" w:rsidR="00BD33A6" w:rsidRPr="00FC2014" w:rsidRDefault="00BD33A6" w:rsidP="00BD33A6">
            <w:pPr>
              <w:suppressAutoHyphens/>
              <w:contextualSpacing/>
              <w:jc w:val="both"/>
              <w:rPr>
                <w:rFonts w:ascii="Times New Roman" w:hAnsi="Times New Roman" w:cs="Times New Roman"/>
                <w:bCs/>
                <w:color w:val="000000" w:themeColor="text1"/>
              </w:rPr>
            </w:pPr>
            <w:r w:rsidRPr="00FC2014">
              <w:rPr>
                <w:rFonts w:ascii="Times New Roman" w:hAnsi="Times New Roman" w:cs="Times New Roman"/>
                <w:color w:val="000000" w:themeColor="text1"/>
              </w:rPr>
              <w:t xml:space="preserve">Выполнение работ по наладке ковочных и штамповочных прессов </w:t>
            </w:r>
          </w:p>
        </w:tc>
        <w:tc>
          <w:tcPr>
            <w:tcW w:w="231" w:type="pct"/>
            <w:shd w:val="clear" w:color="auto" w:fill="auto"/>
            <w:vAlign w:val="center"/>
          </w:tcPr>
          <w:p w14:paraId="5D09EA0D"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288</w:t>
            </w:r>
          </w:p>
        </w:tc>
        <w:tc>
          <w:tcPr>
            <w:tcW w:w="231" w:type="pct"/>
            <w:shd w:val="clear" w:color="auto" w:fill="auto"/>
            <w:vAlign w:val="center"/>
          </w:tcPr>
          <w:p w14:paraId="6064D06F"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200</w:t>
            </w:r>
          </w:p>
        </w:tc>
        <w:tc>
          <w:tcPr>
            <w:tcW w:w="194" w:type="pct"/>
            <w:shd w:val="clear" w:color="auto" w:fill="auto"/>
            <w:vAlign w:val="center"/>
          </w:tcPr>
          <w:p w14:paraId="169D18C1" w14:textId="77777777" w:rsidR="00BD33A6" w:rsidRPr="00FC2014" w:rsidRDefault="00BD33A6" w:rsidP="00BD33A6">
            <w:pPr>
              <w:contextualSpacing/>
              <w:jc w:val="center"/>
              <w:rPr>
                <w:rFonts w:ascii="Times New Roman" w:hAnsi="Times New Roman" w:cs="Times New Roman"/>
                <w:color w:val="000000" w:themeColor="text1"/>
              </w:rPr>
            </w:pPr>
          </w:p>
        </w:tc>
        <w:tc>
          <w:tcPr>
            <w:tcW w:w="193" w:type="pct"/>
            <w:shd w:val="clear" w:color="auto" w:fill="auto"/>
            <w:vAlign w:val="center"/>
          </w:tcPr>
          <w:p w14:paraId="23CB6334"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4CA9997B"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2171EA7D"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2A3D78FB" w14:textId="77777777" w:rsidR="00BD33A6" w:rsidRPr="00FC2014" w:rsidRDefault="00BD33A6" w:rsidP="00BD33A6">
            <w:pPr>
              <w:contextualSpacing/>
              <w:jc w:val="center"/>
              <w:rPr>
                <w:rFonts w:ascii="Times New Roman" w:hAnsi="Times New Roman" w:cs="Times New Roman"/>
                <w:color w:val="000000" w:themeColor="text1"/>
              </w:rPr>
            </w:pPr>
          </w:p>
        </w:tc>
      </w:tr>
      <w:tr w:rsidR="00FC2014" w:rsidRPr="00FC2014" w14:paraId="076B789C" w14:textId="77777777" w:rsidTr="001836FC">
        <w:trPr>
          <w:jc w:val="center"/>
        </w:trPr>
        <w:tc>
          <w:tcPr>
            <w:tcW w:w="746" w:type="pct"/>
            <w:shd w:val="clear" w:color="auto" w:fill="auto"/>
            <w:vAlign w:val="center"/>
          </w:tcPr>
          <w:p w14:paraId="0A7B724D" w14:textId="5E3EBAB4" w:rsidR="00BD33A6" w:rsidRPr="00FC2014" w:rsidRDefault="00BD33A6" w:rsidP="005711D9">
            <w:pPr>
              <w:suppressAutoHyphens/>
              <w:contextualSpacing/>
              <w:jc w:val="center"/>
              <w:rPr>
                <w:rFonts w:ascii="Times New Roman" w:hAnsi="Times New Roman" w:cs="Times New Roman"/>
                <w:bCs/>
                <w:color w:val="000000" w:themeColor="text1"/>
              </w:rPr>
            </w:pPr>
            <w:r w:rsidRPr="00FC2014">
              <w:rPr>
                <w:rFonts w:ascii="Times New Roman" w:hAnsi="Times New Roman" w:cs="Times New Roman"/>
                <w:color w:val="000000" w:themeColor="text1"/>
              </w:rPr>
              <w:t>УП.0</w:t>
            </w:r>
            <w:r w:rsidR="005711D9" w:rsidRPr="00FC2014">
              <w:rPr>
                <w:rFonts w:ascii="Times New Roman" w:hAnsi="Times New Roman" w:cs="Times New Roman"/>
                <w:color w:val="000000" w:themeColor="text1"/>
              </w:rPr>
              <w:t>1</w:t>
            </w:r>
          </w:p>
        </w:tc>
        <w:tc>
          <w:tcPr>
            <w:tcW w:w="2902" w:type="pct"/>
            <w:shd w:val="clear" w:color="auto" w:fill="auto"/>
            <w:vAlign w:val="center"/>
          </w:tcPr>
          <w:p w14:paraId="3CDC9DEF" w14:textId="77777777" w:rsidR="00BD33A6" w:rsidRPr="00FC2014" w:rsidRDefault="00BD33A6" w:rsidP="00BD33A6">
            <w:pPr>
              <w:suppressAutoHyphens/>
              <w:contextualSpacing/>
              <w:jc w:val="both"/>
              <w:rPr>
                <w:rFonts w:ascii="Times New Roman" w:hAnsi="Times New Roman" w:cs="Times New Roman"/>
                <w:bCs/>
                <w:color w:val="000000" w:themeColor="text1"/>
              </w:rPr>
            </w:pPr>
            <w:r w:rsidRPr="00FC2014">
              <w:rPr>
                <w:rFonts w:ascii="Times New Roman" w:hAnsi="Times New Roman" w:cs="Times New Roman"/>
                <w:color w:val="000000" w:themeColor="text1"/>
              </w:rPr>
              <w:t>Учебная практика</w:t>
            </w:r>
          </w:p>
        </w:tc>
        <w:tc>
          <w:tcPr>
            <w:tcW w:w="231" w:type="pct"/>
            <w:shd w:val="clear" w:color="auto" w:fill="auto"/>
            <w:vAlign w:val="center"/>
          </w:tcPr>
          <w:p w14:paraId="76A3A8DF"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108</w:t>
            </w:r>
          </w:p>
        </w:tc>
        <w:tc>
          <w:tcPr>
            <w:tcW w:w="231" w:type="pct"/>
            <w:shd w:val="clear" w:color="auto" w:fill="auto"/>
            <w:vAlign w:val="center"/>
          </w:tcPr>
          <w:p w14:paraId="7F92650D"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108</w:t>
            </w:r>
          </w:p>
        </w:tc>
        <w:tc>
          <w:tcPr>
            <w:tcW w:w="194" w:type="pct"/>
            <w:shd w:val="clear" w:color="auto" w:fill="auto"/>
            <w:vAlign w:val="center"/>
          </w:tcPr>
          <w:p w14:paraId="2E3B8F3F" w14:textId="77777777" w:rsidR="00BD33A6" w:rsidRPr="00FC2014" w:rsidRDefault="00BD33A6" w:rsidP="00BD33A6">
            <w:pPr>
              <w:contextualSpacing/>
              <w:jc w:val="center"/>
              <w:rPr>
                <w:rFonts w:ascii="Times New Roman" w:hAnsi="Times New Roman" w:cs="Times New Roman"/>
                <w:color w:val="000000" w:themeColor="text1"/>
              </w:rPr>
            </w:pPr>
          </w:p>
        </w:tc>
        <w:tc>
          <w:tcPr>
            <w:tcW w:w="193" w:type="pct"/>
            <w:shd w:val="clear" w:color="auto" w:fill="auto"/>
            <w:vAlign w:val="center"/>
          </w:tcPr>
          <w:p w14:paraId="3DF3308A" w14:textId="77777777" w:rsidR="00BD33A6" w:rsidRPr="00FC2014" w:rsidRDefault="00BD33A6" w:rsidP="00BD33A6">
            <w:pPr>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108</w:t>
            </w:r>
          </w:p>
        </w:tc>
        <w:tc>
          <w:tcPr>
            <w:tcW w:w="168" w:type="pct"/>
            <w:shd w:val="clear" w:color="auto" w:fill="auto"/>
            <w:vAlign w:val="center"/>
          </w:tcPr>
          <w:p w14:paraId="3599F101"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6DBF8927"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67FD9C8B" w14:textId="77777777" w:rsidR="00BD33A6" w:rsidRPr="00FC2014" w:rsidRDefault="00BD33A6" w:rsidP="00BD33A6">
            <w:pPr>
              <w:contextualSpacing/>
              <w:jc w:val="center"/>
              <w:rPr>
                <w:rFonts w:ascii="Times New Roman" w:hAnsi="Times New Roman" w:cs="Times New Roman"/>
                <w:color w:val="000000" w:themeColor="text1"/>
              </w:rPr>
            </w:pPr>
          </w:p>
        </w:tc>
      </w:tr>
      <w:tr w:rsidR="00FC2014" w:rsidRPr="00FC2014" w14:paraId="48865089" w14:textId="77777777" w:rsidTr="001836FC">
        <w:trPr>
          <w:jc w:val="center"/>
        </w:trPr>
        <w:tc>
          <w:tcPr>
            <w:tcW w:w="746" w:type="pct"/>
            <w:shd w:val="clear" w:color="auto" w:fill="auto"/>
            <w:vAlign w:val="center"/>
          </w:tcPr>
          <w:p w14:paraId="40FEB2AB" w14:textId="7A680C73" w:rsidR="00BD33A6" w:rsidRPr="00FC2014" w:rsidRDefault="00BD33A6" w:rsidP="005711D9">
            <w:pPr>
              <w:suppressAutoHyphens/>
              <w:contextualSpacing/>
              <w:jc w:val="center"/>
              <w:rPr>
                <w:rFonts w:ascii="Times New Roman" w:hAnsi="Times New Roman" w:cs="Times New Roman"/>
                <w:bCs/>
                <w:color w:val="000000" w:themeColor="text1"/>
              </w:rPr>
            </w:pPr>
            <w:r w:rsidRPr="00FC2014">
              <w:rPr>
                <w:rFonts w:ascii="Times New Roman" w:hAnsi="Times New Roman" w:cs="Times New Roman"/>
                <w:color w:val="000000" w:themeColor="text1"/>
              </w:rPr>
              <w:t>ПП.0</w:t>
            </w:r>
            <w:r w:rsidR="005711D9" w:rsidRPr="00FC2014">
              <w:rPr>
                <w:rFonts w:ascii="Times New Roman" w:hAnsi="Times New Roman" w:cs="Times New Roman"/>
                <w:color w:val="000000" w:themeColor="text1"/>
              </w:rPr>
              <w:t>1</w:t>
            </w:r>
          </w:p>
        </w:tc>
        <w:tc>
          <w:tcPr>
            <w:tcW w:w="2902" w:type="pct"/>
            <w:shd w:val="clear" w:color="auto" w:fill="auto"/>
            <w:vAlign w:val="center"/>
          </w:tcPr>
          <w:p w14:paraId="0619143B" w14:textId="77777777" w:rsidR="00BD33A6" w:rsidRPr="00FC2014" w:rsidRDefault="00BD33A6" w:rsidP="00BD33A6">
            <w:pPr>
              <w:suppressAutoHyphens/>
              <w:contextualSpacing/>
              <w:jc w:val="both"/>
              <w:rPr>
                <w:rFonts w:ascii="Times New Roman" w:hAnsi="Times New Roman" w:cs="Times New Roman"/>
                <w:bCs/>
                <w:color w:val="000000" w:themeColor="text1"/>
              </w:rPr>
            </w:pPr>
            <w:r w:rsidRPr="00FC2014">
              <w:rPr>
                <w:rFonts w:ascii="Times New Roman" w:hAnsi="Times New Roman" w:cs="Times New Roman"/>
                <w:color w:val="000000" w:themeColor="text1"/>
              </w:rPr>
              <w:t>Производственная практика</w:t>
            </w:r>
          </w:p>
        </w:tc>
        <w:tc>
          <w:tcPr>
            <w:tcW w:w="231" w:type="pct"/>
            <w:shd w:val="clear" w:color="auto" w:fill="auto"/>
            <w:vAlign w:val="center"/>
          </w:tcPr>
          <w:p w14:paraId="0B29C133"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360</w:t>
            </w:r>
          </w:p>
        </w:tc>
        <w:tc>
          <w:tcPr>
            <w:tcW w:w="231" w:type="pct"/>
            <w:shd w:val="clear" w:color="auto" w:fill="auto"/>
            <w:vAlign w:val="center"/>
          </w:tcPr>
          <w:p w14:paraId="5BE589FB"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360</w:t>
            </w:r>
          </w:p>
        </w:tc>
        <w:tc>
          <w:tcPr>
            <w:tcW w:w="194" w:type="pct"/>
            <w:shd w:val="clear" w:color="auto" w:fill="auto"/>
            <w:vAlign w:val="center"/>
          </w:tcPr>
          <w:p w14:paraId="0FEB54D4" w14:textId="77777777" w:rsidR="00BD33A6" w:rsidRPr="00FC2014" w:rsidRDefault="00BD33A6" w:rsidP="00BD33A6">
            <w:pPr>
              <w:contextualSpacing/>
              <w:jc w:val="center"/>
              <w:rPr>
                <w:rFonts w:ascii="Times New Roman" w:hAnsi="Times New Roman" w:cs="Times New Roman"/>
                <w:color w:val="000000" w:themeColor="text1"/>
              </w:rPr>
            </w:pPr>
          </w:p>
        </w:tc>
        <w:tc>
          <w:tcPr>
            <w:tcW w:w="193" w:type="pct"/>
            <w:shd w:val="clear" w:color="auto" w:fill="auto"/>
            <w:vAlign w:val="center"/>
          </w:tcPr>
          <w:p w14:paraId="5221F90B" w14:textId="77777777" w:rsidR="00BD33A6" w:rsidRPr="00FC2014" w:rsidRDefault="00BD33A6" w:rsidP="00BD33A6">
            <w:pPr>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360</w:t>
            </w:r>
          </w:p>
        </w:tc>
        <w:tc>
          <w:tcPr>
            <w:tcW w:w="168" w:type="pct"/>
            <w:shd w:val="clear" w:color="auto" w:fill="auto"/>
            <w:vAlign w:val="center"/>
          </w:tcPr>
          <w:p w14:paraId="7C5C0564"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7147CAD5"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6A3D30CE" w14:textId="77777777" w:rsidR="00BD33A6" w:rsidRPr="00FC2014" w:rsidRDefault="00BD33A6" w:rsidP="00BD33A6">
            <w:pPr>
              <w:contextualSpacing/>
              <w:jc w:val="center"/>
              <w:rPr>
                <w:rFonts w:ascii="Times New Roman" w:hAnsi="Times New Roman" w:cs="Times New Roman"/>
                <w:color w:val="000000" w:themeColor="text1"/>
              </w:rPr>
            </w:pPr>
          </w:p>
        </w:tc>
      </w:tr>
      <w:tr w:rsidR="00FC2014" w:rsidRPr="00FC2014" w14:paraId="3CB32836" w14:textId="77777777" w:rsidTr="001836FC">
        <w:trPr>
          <w:jc w:val="center"/>
        </w:trPr>
        <w:tc>
          <w:tcPr>
            <w:tcW w:w="746" w:type="pct"/>
            <w:shd w:val="clear" w:color="auto" w:fill="FFE599" w:themeFill="accent4" w:themeFillTint="66"/>
            <w:vAlign w:val="center"/>
          </w:tcPr>
          <w:p w14:paraId="63CC81B7" w14:textId="52E1E57A" w:rsidR="00BD33A6" w:rsidRPr="00FC2014" w:rsidRDefault="00BD33A6" w:rsidP="005711D9">
            <w:pPr>
              <w:suppressAutoHyphens/>
              <w:contextualSpacing/>
              <w:jc w:val="center"/>
              <w:rPr>
                <w:rFonts w:ascii="Times New Roman" w:hAnsi="Times New Roman" w:cs="Times New Roman"/>
                <w:b/>
                <w:bCs/>
                <w:color w:val="000000" w:themeColor="text1"/>
              </w:rPr>
            </w:pPr>
            <w:r w:rsidRPr="00FC2014">
              <w:rPr>
                <w:rFonts w:ascii="Times New Roman" w:hAnsi="Times New Roman" w:cs="Times New Roman"/>
                <w:b/>
                <w:bCs/>
                <w:color w:val="000000" w:themeColor="text1"/>
              </w:rPr>
              <w:t>ПМ.0</w:t>
            </w:r>
            <w:r w:rsidR="005711D9" w:rsidRPr="00FC2014">
              <w:rPr>
                <w:rFonts w:ascii="Times New Roman" w:hAnsi="Times New Roman" w:cs="Times New Roman"/>
                <w:b/>
                <w:bCs/>
                <w:color w:val="000000" w:themeColor="text1"/>
              </w:rPr>
              <w:t>2</w:t>
            </w:r>
          </w:p>
        </w:tc>
        <w:tc>
          <w:tcPr>
            <w:tcW w:w="2902" w:type="pct"/>
            <w:shd w:val="clear" w:color="auto" w:fill="FFE599" w:themeFill="accent4" w:themeFillTint="66"/>
            <w:vAlign w:val="bottom"/>
          </w:tcPr>
          <w:p w14:paraId="3799438A" w14:textId="77777777" w:rsidR="00BD33A6" w:rsidRPr="00FC2014" w:rsidRDefault="00BD33A6" w:rsidP="00BD33A6">
            <w:pPr>
              <w:suppressAutoHyphens/>
              <w:spacing w:before="240" w:after="240"/>
              <w:contextualSpacing/>
              <w:jc w:val="both"/>
              <w:rPr>
                <w:rFonts w:ascii="Times New Roman" w:hAnsi="Times New Roman" w:cs="Times New Roman"/>
                <w:b/>
                <w:bCs/>
                <w:color w:val="000000" w:themeColor="text1"/>
              </w:rPr>
            </w:pPr>
            <w:r w:rsidRPr="00FC2014">
              <w:rPr>
                <w:rFonts w:ascii="Times New Roman" w:hAnsi="Times New Roman" w:cs="Times New Roman"/>
                <w:b/>
                <w:bCs/>
                <w:color w:val="000000" w:themeColor="text1"/>
              </w:rPr>
              <w:t>Выполнение наладки и регулировки автоматических и полуавтоматических линий</w:t>
            </w:r>
          </w:p>
        </w:tc>
        <w:tc>
          <w:tcPr>
            <w:tcW w:w="231" w:type="pct"/>
            <w:shd w:val="clear" w:color="auto" w:fill="FFE599" w:themeFill="accent4" w:themeFillTint="66"/>
            <w:vAlign w:val="center"/>
          </w:tcPr>
          <w:p w14:paraId="0DC0DADB" w14:textId="77777777" w:rsidR="00BD33A6" w:rsidRPr="00FC2014" w:rsidRDefault="00BD33A6" w:rsidP="00BD33A6">
            <w:pPr>
              <w:tabs>
                <w:tab w:val="left" w:pos="406"/>
              </w:tabs>
              <w:spacing w:before="240" w:after="240"/>
              <w:contextualSpacing/>
              <w:jc w:val="center"/>
              <w:rPr>
                <w:rFonts w:ascii="Times New Roman" w:hAnsi="Times New Roman" w:cs="Times New Roman"/>
                <w:b/>
                <w:bCs/>
                <w:color w:val="000000" w:themeColor="text1"/>
              </w:rPr>
            </w:pPr>
            <w:r w:rsidRPr="00FC2014">
              <w:rPr>
                <w:rFonts w:ascii="Times New Roman" w:hAnsi="Times New Roman" w:cs="Times New Roman"/>
                <w:b/>
                <w:bCs/>
                <w:color w:val="000000" w:themeColor="text1"/>
              </w:rPr>
              <w:t>756</w:t>
            </w:r>
          </w:p>
        </w:tc>
        <w:tc>
          <w:tcPr>
            <w:tcW w:w="231" w:type="pct"/>
            <w:shd w:val="clear" w:color="auto" w:fill="FFE599" w:themeFill="accent4" w:themeFillTint="66"/>
            <w:vAlign w:val="center"/>
          </w:tcPr>
          <w:p w14:paraId="3A98AF3E" w14:textId="77777777" w:rsidR="00BD33A6" w:rsidRPr="00FC2014" w:rsidRDefault="00BD33A6" w:rsidP="00BD33A6">
            <w:pPr>
              <w:tabs>
                <w:tab w:val="left" w:pos="406"/>
              </w:tabs>
              <w:spacing w:before="240" w:after="240"/>
              <w:contextualSpacing/>
              <w:jc w:val="center"/>
              <w:rPr>
                <w:rFonts w:ascii="Times New Roman" w:hAnsi="Times New Roman" w:cs="Times New Roman"/>
                <w:b/>
                <w:bCs/>
                <w:color w:val="000000" w:themeColor="text1"/>
              </w:rPr>
            </w:pPr>
            <w:r w:rsidRPr="00FC2014">
              <w:rPr>
                <w:rFonts w:ascii="Times New Roman" w:hAnsi="Times New Roman" w:cs="Times New Roman"/>
                <w:b/>
                <w:bCs/>
                <w:color w:val="000000" w:themeColor="text1"/>
              </w:rPr>
              <w:t>668</w:t>
            </w:r>
          </w:p>
        </w:tc>
        <w:tc>
          <w:tcPr>
            <w:tcW w:w="194" w:type="pct"/>
            <w:shd w:val="clear" w:color="auto" w:fill="FFE599" w:themeFill="accent4" w:themeFillTint="66"/>
            <w:vAlign w:val="center"/>
          </w:tcPr>
          <w:p w14:paraId="0E87B365" w14:textId="77777777" w:rsidR="00BD33A6" w:rsidRPr="00FC2014" w:rsidRDefault="00BD33A6" w:rsidP="00BD33A6">
            <w:pPr>
              <w:spacing w:before="240" w:after="240"/>
              <w:contextualSpacing/>
              <w:jc w:val="center"/>
              <w:rPr>
                <w:rFonts w:ascii="Times New Roman" w:hAnsi="Times New Roman" w:cs="Times New Roman"/>
                <w:color w:val="000000" w:themeColor="text1"/>
              </w:rPr>
            </w:pPr>
          </w:p>
        </w:tc>
        <w:tc>
          <w:tcPr>
            <w:tcW w:w="193" w:type="pct"/>
            <w:shd w:val="clear" w:color="auto" w:fill="FFE599" w:themeFill="accent4" w:themeFillTint="66"/>
            <w:vAlign w:val="center"/>
          </w:tcPr>
          <w:p w14:paraId="06F9E351" w14:textId="77777777" w:rsidR="00BD33A6" w:rsidRPr="00FC2014" w:rsidRDefault="00BD33A6" w:rsidP="00BD33A6">
            <w:pPr>
              <w:spacing w:before="240" w:after="240"/>
              <w:contextualSpacing/>
              <w:jc w:val="center"/>
              <w:rPr>
                <w:rFonts w:ascii="Times New Roman" w:hAnsi="Times New Roman" w:cs="Times New Roman"/>
                <w:color w:val="000000" w:themeColor="text1"/>
              </w:rPr>
            </w:pPr>
            <w:r w:rsidRPr="00FC2014">
              <w:rPr>
                <w:rFonts w:ascii="Times New Roman" w:hAnsi="Times New Roman" w:cs="Times New Roman"/>
                <w:b/>
                <w:bCs/>
                <w:color w:val="000000" w:themeColor="text1"/>
              </w:rPr>
              <w:t>468</w:t>
            </w:r>
          </w:p>
        </w:tc>
        <w:tc>
          <w:tcPr>
            <w:tcW w:w="168" w:type="pct"/>
            <w:shd w:val="clear" w:color="auto" w:fill="FFE599" w:themeFill="accent4" w:themeFillTint="66"/>
            <w:vAlign w:val="center"/>
          </w:tcPr>
          <w:p w14:paraId="3B9241B0" w14:textId="77777777" w:rsidR="00BD33A6" w:rsidRPr="00FC2014" w:rsidRDefault="00BD33A6" w:rsidP="00BD33A6">
            <w:pPr>
              <w:spacing w:before="240" w:after="240"/>
              <w:contextualSpacing/>
              <w:jc w:val="center"/>
              <w:rPr>
                <w:rFonts w:ascii="Times New Roman" w:hAnsi="Times New Roman" w:cs="Times New Roman"/>
                <w:color w:val="000000" w:themeColor="text1"/>
              </w:rPr>
            </w:pPr>
          </w:p>
        </w:tc>
        <w:tc>
          <w:tcPr>
            <w:tcW w:w="168" w:type="pct"/>
            <w:shd w:val="clear" w:color="auto" w:fill="FFE599" w:themeFill="accent4" w:themeFillTint="66"/>
            <w:vAlign w:val="center"/>
          </w:tcPr>
          <w:p w14:paraId="74EEDDAB" w14:textId="77777777" w:rsidR="00BD33A6" w:rsidRPr="00FC2014" w:rsidRDefault="00BD33A6" w:rsidP="00BD33A6">
            <w:pPr>
              <w:spacing w:before="240" w:after="240"/>
              <w:contextualSpacing/>
              <w:jc w:val="center"/>
              <w:rPr>
                <w:rFonts w:ascii="Times New Roman" w:hAnsi="Times New Roman" w:cs="Times New Roman"/>
                <w:color w:val="000000" w:themeColor="text1"/>
              </w:rPr>
            </w:pPr>
          </w:p>
        </w:tc>
        <w:tc>
          <w:tcPr>
            <w:tcW w:w="168" w:type="pct"/>
            <w:shd w:val="clear" w:color="auto" w:fill="FFE599" w:themeFill="accent4" w:themeFillTint="66"/>
            <w:vAlign w:val="center"/>
          </w:tcPr>
          <w:p w14:paraId="0ABAD612" w14:textId="77777777" w:rsidR="00BD33A6" w:rsidRPr="00FC2014" w:rsidRDefault="00BD33A6" w:rsidP="00BD33A6">
            <w:pPr>
              <w:spacing w:before="240" w:after="240"/>
              <w:contextualSpacing/>
              <w:jc w:val="center"/>
              <w:rPr>
                <w:rFonts w:ascii="Times New Roman" w:hAnsi="Times New Roman" w:cs="Times New Roman"/>
                <w:color w:val="000000" w:themeColor="text1"/>
              </w:rPr>
            </w:pPr>
          </w:p>
        </w:tc>
      </w:tr>
      <w:tr w:rsidR="00FC2014" w:rsidRPr="00FC2014" w14:paraId="107B0EEB" w14:textId="77777777" w:rsidTr="001836FC">
        <w:trPr>
          <w:jc w:val="center"/>
        </w:trPr>
        <w:tc>
          <w:tcPr>
            <w:tcW w:w="746" w:type="pct"/>
            <w:shd w:val="clear" w:color="auto" w:fill="auto"/>
            <w:vAlign w:val="center"/>
          </w:tcPr>
          <w:p w14:paraId="401A77E2" w14:textId="4C431661" w:rsidR="00BD33A6" w:rsidRPr="00FC2014" w:rsidRDefault="00BD33A6" w:rsidP="005711D9">
            <w:pPr>
              <w:suppressAutoHyphens/>
              <w:contextualSpacing/>
              <w:jc w:val="both"/>
              <w:rPr>
                <w:rFonts w:ascii="Times New Roman" w:hAnsi="Times New Roman" w:cs="Times New Roman"/>
                <w:bCs/>
                <w:color w:val="000000" w:themeColor="text1"/>
              </w:rPr>
            </w:pPr>
            <w:r w:rsidRPr="00FC2014">
              <w:rPr>
                <w:rFonts w:ascii="Times New Roman" w:hAnsi="Times New Roman" w:cs="Times New Roman"/>
                <w:color w:val="000000" w:themeColor="text1"/>
              </w:rPr>
              <w:t>МДК.0</w:t>
            </w:r>
            <w:r w:rsidR="005711D9" w:rsidRPr="00FC2014">
              <w:rPr>
                <w:rFonts w:ascii="Times New Roman" w:hAnsi="Times New Roman" w:cs="Times New Roman"/>
                <w:color w:val="000000" w:themeColor="text1"/>
              </w:rPr>
              <w:t>2</w:t>
            </w:r>
            <w:r w:rsidRPr="00FC2014">
              <w:rPr>
                <w:rFonts w:ascii="Times New Roman" w:hAnsi="Times New Roman" w:cs="Times New Roman"/>
                <w:color w:val="000000" w:themeColor="text1"/>
              </w:rPr>
              <w:t>.01</w:t>
            </w:r>
          </w:p>
        </w:tc>
        <w:tc>
          <w:tcPr>
            <w:tcW w:w="2902" w:type="pct"/>
            <w:shd w:val="clear" w:color="auto" w:fill="auto"/>
            <w:vAlign w:val="bottom"/>
          </w:tcPr>
          <w:p w14:paraId="5275F1E4" w14:textId="77777777" w:rsidR="00BD33A6" w:rsidRPr="00FC2014" w:rsidRDefault="00BD33A6" w:rsidP="00BD33A6">
            <w:pPr>
              <w:suppressAutoHyphens/>
              <w:contextualSpacing/>
              <w:jc w:val="both"/>
              <w:rPr>
                <w:rFonts w:ascii="Times New Roman" w:hAnsi="Times New Roman" w:cs="Times New Roman"/>
                <w:bCs/>
                <w:color w:val="000000" w:themeColor="text1"/>
              </w:rPr>
            </w:pPr>
            <w:r w:rsidRPr="00FC2014">
              <w:rPr>
                <w:rFonts w:ascii="Times New Roman" w:hAnsi="Times New Roman" w:cs="Times New Roman"/>
                <w:color w:val="000000" w:themeColor="text1"/>
              </w:rPr>
              <w:t>Выполнение работ по наладке и регулировке автоматических и полуавтоматических линий</w:t>
            </w:r>
          </w:p>
        </w:tc>
        <w:tc>
          <w:tcPr>
            <w:tcW w:w="231" w:type="pct"/>
            <w:shd w:val="clear" w:color="auto" w:fill="auto"/>
            <w:vAlign w:val="center"/>
          </w:tcPr>
          <w:p w14:paraId="11CD9B09"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288</w:t>
            </w:r>
          </w:p>
        </w:tc>
        <w:tc>
          <w:tcPr>
            <w:tcW w:w="231" w:type="pct"/>
            <w:shd w:val="clear" w:color="auto" w:fill="auto"/>
            <w:vAlign w:val="center"/>
          </w:tcPr>
          <w:p w14:paraId="17C16EA1"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200</w:t>
            </w:r>
          </w:p>
        </w:tc>
        <w:tc>
          <w:tcPr>
            <w:tcW w:w="194" w:type="pct"/>
            <w:shd w:val="clear" w:color="auto" w:fill="auto"/>
            <w:vAlign w:val="center"/>
          </w:tcPr>
          <w:p w14:paraId="72BDDF77" w14:textId="77777777" w:rsidR="00BD33A6" w:rsidRPr="00FC2014" w:rsidRDefault="00BD33A6" w:rsidP="00BD33A6">
            <w:pPr>
              <w:contextualSpacing/>
              <w:jc w:val="center"/>
              <w:rPr>
                <w:rFonts w:ascii="Times New Roman" w:hAnsi="Times New Roman" w:cs="Times New Roman"/>
                <w:color w:val="000000" w:themeColor="text1"/>
              </w:rPr>
            </w:pPr>
          </w:p>
        </w:tc>
        <w:tc>
          <w:tcPr>
            <w:tcW w:w="193" w:type="pct"/>
            <w:shd w:val="clear" w:color="auto" w:fill="auto"/>
            <w:vAlign w:val="center"/>
          </w:tcPr>
          <w:p w14:paraId="7932D548"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2E2D3181"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16D0EF91"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68834F03" w14:textId="77777777" w:rsidR="00BD33A6" w:rsidRPr="00FC2014" w:rsidRDefault="00BD33A6" w:rsidP="00BD33A6">
            <w:pPr>
              <w:contextualSpacing/>
              <w:jc w:val="center"/>
              <w:rPr>
                <w:rFonts w:ascii="Times New Roman" w:hAnsi="Times New Roman" w:cs="Times New Roman"/>
                <w:color w:val="000000" w:themeColor="text1"/>
              </w:rPr>
            </w:pPr>
          </w:p>
        </w:tc>
      </w:tr>
      <w:tr w:rsidR="00FC2014" w:rsidRPr="00FC2014" w14:paraId="4E1F637B" w14:textId="77777777" w:rsidTr="001836FC">
        <w:trPr>
          <w:jc w:val="center"/>
        </w:trPr>
        <w:tc>
          <w:tcPr>
            <w:tcW w:w="746" w:type="pct"/>
            <w:shd w:val="clear" w:color="auto" w:fill="auto"/>
            <w:vAlign w:val="center"/>
          </w:tcPr>
          <w:p w14:paraId="5BF80544" w14:textId="5925D0D7" w:rsidR="00BD33A6" w:rsidRPr="00FC2014" w:rsidRDefault="00BD33A6" w:rsidP="005711D9">
            <w:pPr>
              <w:suppressAutoHyphens/>
              <w:contextualSpacing/>
              <w:jc w:val="center"/>
              <w:rPr>
                <w:rFonts w:ascii="Times New Roman" w:hAnsi="Times New Roman" w:cs="Times New Roman"/>
                <w:bCs/>
                <w:color w:val="000000" w:themeColor="text1"/>
              </w:rPr>
            </w:pPr>
            <w:r w:rsidRPr="00FC2014">
              <w:rPr>
                <w:rFonts w:ascii="Times New Roman" w:hAnsi="Times New Roman" w:cs="Times New Roman"/>
                <w:color w:val="000000" w:themeColor="text1"/>
              </w:rPr>
              <w:lastRenderedPageBreak/>
              <w:t>УП.0</w:t>
            </w:r>
            <w:r w:rsidR="005711D9" w:rsidRPr="00FC2014">
              <w:rPr>
                <w:rFonts w:ascii="Times New Roman" w:hAnsi="Times New Roman" w:cs="Times New Roman"/>
                <w:color w:val="000000" w:themeColor="text1"/>
              </w:rPr>
              <w:t>2</w:t>
            </w:r>
          </w:p>
        </w:tc>
        <w:tc>
          <w:tcPr>
            <w:tcW w:w="2902" w:type="pct"/>
            <w:shd w:val="clear" w:color="auto" w:fill="auto"/>
            <w:vAlign w:val="center"/>
          </w:tcPr>
          <w:p w14:paraId="54EEEEDF" w14:textId="77777777" w:rsidR="00BD33A6" w:rsidRPr="00FC2014" w:rsidRDefault="00BD33A6" w:rsidP="00BD33A6">
            <w:pPr>
              <w:suppressAutoHyphens/>
              <w:contextualSpacing/>
              <w:jc w:val="both"/>
              <w:rPr>
                <w:rFonts w:ascii="Times New Roman" w:hAnsi="Times New Roman" w:cs="Times New Roman"/>
                <w:bCs/>
                <w:color w:val="000000" w:themeColor="text1"/>
              </w:rPr>
            </w:pPr>
            <w:r w:rsidRPr="00FC2014">
              <w:rPr>
                <w:rFonts w:ascii="Times New Roman" w:hAnsi="Times New Roman" w:cs="Times New Roman"/>
                <w:color w:val="000000" w:themeColor="text1"/>
              </w:rPr>
              <w:t>Учебная практика</w:t>
            </w:r>
          </w:p>
        </w:tc>
        <w:tc>
          <w:tcPr>
            <w:tcW w:w="231" w:type="pct"/>
            <w:shd w:val="clear" w:color="auto" w:fill="auto"/>
            <w:vAlign w:val="center"/>
          </w:tcPr>
          <w:p w14:paraId="6D4ED3CD"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108</w:t>
            </w:r>
          </w:p>
        </w:tc>
        <w:tc>
          <w:tcPr>
            <w:tcW w:w="231" w:type="pct"/>
            <w:shd w:val="clear" w:color="auto" w:fill="auto"/>
            <w:vAlign w:val="center"/>
          </w:tcPr>
          <w:p w14:paraId="042043CE"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108</w:t>
            </w:r>
          </w:p>
        </w:tc>
        <w:tc>
          <w:tcPr>
            <w:tcW w:w="194" w:type="pct"/>
            <w:shd w:val="clear" w:color="auto" w:fill="auto"/>
            <w:vAlign w:val="center"/>
          </w:tcPr>
          <w:p w14:paraId="64D5F1B4" w14:textId="77777777" w:rsidR="00BD33A6" w:rsidRPr="00FC2014" w:rsidRDefault="00BD33A6" w:rsidP="00BD33A6">
            <w:pPr>
              <w:contextualSpacing/>
              <w:jc w:val="center"/>
              <w:rPr>
                <w:rFonts w:ascii="Times New Roman" w:hAnsi="Times New Roman" w:cs="Times New Roman"/>
                <w:color w:val="000000" w:themeColor="text1"/>
              </w:rPr>
            </w:pPr>
          </w:p>
        </w:tc>
        <w:tc>
          <w:tcPr>
            <w:tcW w:w="193" w:type="pct"/>
            <w:shd w:val="clear" w:color="auto" w:fill="auto"/>
            <w:vAlign w:val="center"/>
          </w:tcPr>
          <w:p w14:paraId="7EA6653F" w14:textId="77777777" w:rsidR="00BD33A6" w:rsidRPr="00FC2014" w:rsidRDefault="00BD33A6" w:rsidP="00BD33A6">
            <w:pPr>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108</w:t>
            </w:r>
          </w:p>
        </w:tc>
        <w:tc>
          <w:tcPr>
            <w:tcW w:w="168" w:type="pct"/>
            <w:shd w:val="clear" w:color="auto" w:fill="auto"/>
            <w:vAlign w:val="center"/>
          </w:tcPr>
          <w:p w14:paraId="50872071"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6AF460F2"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3C381236" w14:textId="77777777" w:rsidR="00BD33A6" w:rsidRPr="00FC2014" w:rsidRDefault="00BD33A6" w:rsidP="00BD33A6">
            <w:pPr>
              <w:contextualSpacing/>
              <w:jc w:val="center"/>
              <w:rPr>
                <w:rFonts w:ascii="Times New Roman" w:hAnsi="Times New Roman" w:cs="Times New Roman"/>
                <w:color w:val="000000" w:themeColor="text1"/>
              </w:rPr>
            </w:pPr>
          </w:p>
        </w:tc>
      </w:tr>
      <w:tr w:rsidR="00FC2014" w:rsidRPr="00FC2014" w14:paraId="4A93B9CD" w14:textId="77777777" w:rsidTr="001836FC">
        <w:trPr>
          <w:jc w:val="center"/>
        </w:trPr>
        <w:tc>
          <w:tcPr>
            <w:tcW w:w="746" w:type="pct"/>
            <w:shd w:val="clear" w:color="auto" w:fill="auto"/>
            <w:vAlign w:val="center"/>
          </w:tcPr>
          <w:p w14:paraId="25383290" w14:textId="434B3E9D" w:rsidR="00BD33A6" w:rsidRPr="00FC2014" w:rsidRDefault="00BD33A6" w:rsidP="005711D9">
            <w:pPr>
              <w:suppressAutoHyphens/>
              <w:contextualSpacing/>
              <w:jc w:val="center"/>
              <w:rPr>
                <w:rFonts w:ascii="Times New Roman" w:hAnsi="Times New Roman" w:cs="Times New Roman"/>
                <w:bCs/>
                <w:color w:val="000000" w:themeColor="text1"/>
              </w:rPr>
            </w:pPr>
            <w:r w:rsidRPr="00FC2014">
              <w:rPr>
                <w:rFonts w:ascii="Times New Roman" w:hAnsi="Times New Roman" w:cs="Times New Roman"/>
                <w:color w:val="000000" w:themeColor="text1"/>
              </w:rPr>
              <w:t>ПП.0</w:t>
            </w:r>
            <w:r w:rsidR="005711D9" w:rsidRPr="00FC2014">
              <w:rPr>
                <w:rFonts w:ascii="Times New Roman" w:hAnsi="Times New Roman" w:cs="Times New Roman"/>
                <w:color w:val="000000" w:themeColor="text1"/>
              </w:rPr>
              <w:t>2</w:t>
            </w:r>
          </w:p>
        </w:tc>
        <w:tc>
          <w:tcPr>
            <w:tcW w:w="2902" w:type="pct"/>
            <w:shd w:val="clear" w:color="auto" w:fill="auto"/>
            <w:vAlign w:val="center"/>
          </w:tcPr>
          <w:p w14:paraId="77F87FB9" w14:textId="77777777" w:rsidR="00BD33A6" w:rsidRPr="00FC2014" w:rsidRDefault="00BD33A6" w:rsidP="00BD33A6">
            <w:pPr>
              <w:suppressAutoHyphens/>
              <w:contextualSpacing/>
              <w:jc w:val="both"/>
              <w:rPr>
                <w:rFonts w:ascii="Times New Roman" w:hAnsi="Times New Roman" w:cs="Times New Roman"/>
                <w:bCs/>
                <w:color w:val="000000" w:themeColor="text1"/>
              </w:rPr>
            </w:pPr>
            <w:r w:rsidRPr="00FC2014">
              <w:rPr>
                <w:rFonts w:ascii="Times New Roman" w:hAnsi="Times New Roman" w:cs="Times New Roman"/>
                <w:color w:val="000000" w:themeColor="text1"/>
              </w:rPr>
              <w:t>Производственная практика</w:t>
            </w:r>
          </w:p>
        </w:tc>
        <w:tc>
          <w:tcPr>
            <w:tcW w:w="231" w:type="pct"/>
            <w:shd w:val="clear" w:color="auto" w:fill="auto"/>
            <w:vAlign w:val="center"/>
          </w:tcPr>
          <w:p w14:paraId="1348CC01"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360</w:t>
            </w:r>
          </w:p>
        </w:tc>
        <w:tc>
          <w:tcPr>
            <w:tcW w:w="231" w:type="pct"/>
            <w:shd w:val="clear" w:color="auto" w:fill="auto"/>
            <w:vAlign w:val="center"/>
          </w:tcPr>
          <w:p w14:paraId="6AC6F623" w14:textId="77777777" w:rsidR="00BD33A6" w:rsidRPr="00FC2014" w:rsidRDefault="00BD33A6" w:rsidP="00BD33A6">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360</w:t>
            </w:r>
          </w:p>
        </w:tc>
        <w:tc>
          <w:tcPr>
            <w:tcW w:w="194" w:type="pct"/>
            <w:shd w:val="clear" w:color="auto" w:fill="auto"/>
            <w:vAlign w:val="center"/>
          </w:tcPr>
          <w:p w14:paraId="6DDD8A42" w14:textId="77777777" w:rsidR="00BD33A6" w:rsidRPr="00FC2014" w:rsidRDefault="00BD33A6" w:rsidP="00BD33A6">
            <w:pPr>
              <w:contextualSpacing/>
              <w:jc w:val="center"/>
              <w:rPr>
                <w:rFonts w:ascii="Times New Roman" w:hAnsi="Times New Roman" w:cs="Times New Roman"/>
                <w:color w:val="000000" w:themeColor="text1"/>
              </w:rPr>
            </w:pPr>
          </w:p>
        </w:tc>
        <w:tc>
          <w:tcPr>
            <w:tcW w:w="193" w:type="pct"/>
            <w:shd w:val="clear" w:color="auto" w:fill="auto"/>
            <w:vAlign w:val="center"/>
          </w:tcPr>
          <w:p w14:paraId="670DF565" w14:textId="77777777" w:rsidR="00BD33A6" w:rsidRPr="00FC2014" w:rsidRDefault="00BD33A6" w:rsidP="00BD33A6">
            <w:pPr>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360</w:t>
            </w:r>
          </w:p>
        </w:tc>
        <w:tc>
          <w:tcPr>
            <w:tcW w:w="168" w:type="pct"/>
            <w:shd w:val="clear" w:color="auto" w:fill="auto"/>
            <w:vAlign w:val="center"/>
          </w:tcPr>
          <w:p w14:paraId="1D8C016E"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1F1F955B" w14:textId="77777777" w:rsidR="00BD33A6" w:rsidRPr="00FC2014" w:rsidRDefault="00BD33A6" w:rsidP="00BD33A6">
            <w:pPr>
              <w:contextualSpacing/>
              <w:jc w:val="center"/>
              <w:rPr>
                <w:rFonts w:ascii="Times New Roman" w:hAnsi="Times New Roman" w:cs="Times New Roman"/>
                <w:color w:val="000000" w:themeColor="text1"/>
              </w:rPr>
            </w:pPr>
          </w:p>
        </w:tc>
        <w:tc>
          <w:tcPr>
            <w:tcW w:w="168" w:type="pct"/>
            <w:shd w:val="clear" w:color="auto" w:fill="auto"/>
            <w:vAlign w:val="center"/>
          </w:tcPr>
          <w:p w14:paraId="19B186F9" w14:textId="77777777" w:rsidR="00BD33A6" w:rsidRPr="00FC2014" w:rsidRDefault="00BD33A6" w:rsidP="00BD33A6">
            <w:pPr>
              <w:contextualSpacing/>
              <w:jc w:val="center"/>
              <w:rPr>
                <w:rFonts w:ascii="Times New Roman" w:hAnsi="Times New Roman" w:cs="Times New Roman"/>
                <w:color w:val="000000" w:themeColor="text1"/>
              </w:rPr>
            </w:pPr>
          </w:p>
        </w:tc>
      </w:tr>
      <w:tr w:rsidR="00FC2014" w:rsidRPr="00FC2014" w14:paraId="4E8DFC4B" w14:textId="77777777" w:rsidTr="001836FC">
        <w:trPr>
          <w:jc w:val="center"/>
        </w:trPr>
        <w:tc>
          <w:tcPr>
            <w:tcW w:w="3648" w:type="pct"/>
            <w:gridSpan w:val="2"/>
            <w:shd w:val="clear" w:color="auto" w:fill="F4B083" w:themeFill="accent2" w:themeFillTint="99"/>
            <w:vAlign w:val="center"/>
          </w:tcPr>
          <w:p w14:paraId="204BC1EB" w14:textId="77777777" w:rsidR="001836FC" w:rsidRPr="00FC2014" w:rsidRDefault="001836FC" w:rsidP="001836FC">
            <w:pPr>
              <w:suppressAutoHyphens/>
              <w:contextualSpacing/>
              <w:jc w:val="both"/>
              <w:rPr>
                <w:rFonts w:ascii="Times New Roman" w:hAnsi="Times New Roman" w:cs="Times New Roman"/>
                <w:color w:val="000000" w:themeColor="text1"/>
              </w:rPr>
            </w:pPr>
            <w:r w:rsidRPr="00FC2014">
              <w:rPr>
                <w:rFonts w:ascii="Times New Roman" w:hAnsi="Times New Roman" w:cs="Times New Roman"/>
                <w:b/>
                <w:bCs/>
                <w:color w:val="000000" w:themeColor="text1"/>
              </w:rPr>
              <w:t xml:space="preserve">                Ковочные и штамповочные молоты</w:t>
            </w:r>
          </w:p>
        </w:tc>
        <w:tc>
          <w:tcPr>
            <w:tcW w:w="231" w:type="pct"/>
            <w:shd w:val="clear" w:color="auto" w:fill="F4B083" w:themeFill="accent2" w:themeFillTint="99"/>
            <w:vAlign w:val="center"/>
          </w:tcPr>
          <w:p w14:paraId="155B230C" w14:textId="77777777" w:rsidR="001836FC" w:rsidRPr="00FC2014" w:rsidRDefault="001836FC" w:rsidP="001836FC">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b/>
                <w:bCs/>
                <w:color w:val="000000" w:themeColor="text1"/>
              </w:rPr>
              <w:t>1512</w:t>
            </w:r>
          </w:p>
        </w:tc>
        <w:tc>
          <w:tcPr>
            <w:tcW w:w="231" w:type="pct"/>
            <w:shd w:val="clear" w:color="auto" w:fill="F4B083" w:themeFill="accent2" w:themeFillTint="99"/>
            <w:vAlign w:val="center"/>
          </w:tcPr>
          <w:p w14:paraId="645C528F" w14:textId="77777777" w:rsidR="001836FC" w:rsidRPr="00FC2014" w:rsidRDefault="001836FC" w:rsidP="001836FC">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b/>
                <w:bCs/>
                <w:color w:val="000000" w:themeColor="text1"/>
              </w:rPr>
              <w:t>1336</w:t>
            </w:r>
          </w:p>
        </w:tc>
        <w:tc>
          <w:tcPr>
            <w:tcW w:w="194" w:type="pct"/>
            <w:shd w:val="clear" w:color="auto" w:fill="F4B083" w:themeFill="accent2" w:themeFillTint="99"/>
            <w:vAlign w:val="center"/>
          </w:tcPr>
          <w:p w14:paraId="44D81190" w14:textId="77777777" w:rsidR="001836FC" w:rsidRPr="00FC2014" w:rsidRDefault="001836FC" w:rsidP="001836FC">
            <w:pPr>
              <w:contextualSpacing/>
              <w:jc w:val="center"/>
              <w:rPr>
                <w:rFonts w:ascii="Times New Roman" w:hAnsi="Times New Roman" w:cs="Times New Roman"/>
                <w:color w:val="000000" w:themeColor="text1"/>
              </w:rPr>
            </w:pPr>
          </w:p>
        </w:tc>
        <w:tc>
          <w:tcPr>
            <w:tcW w:w="193" w:type="pct"/>
            <w:shd w:val="clear" w:color="auto" w:fill="F4B083" w:themeFill="accent2" w:themeFillTint="99"/>
            <w:vAlign w:val="center"/>
          </w:tcPr>
          <w:p w14:paraId="3026A472" w14:textId="77777777" w:rsidR="001836FC" w:rsidRPr="00FC2014" w:rsidRDefault="001836FC" w:rsidP="001836FC">
            <w:pPr>
              <w:contextualSpacing/>
              <w:jc w:val="center"/>
              <w:rPr>
                <w:rFonts w:ascii="Times New Roman" w:hAnsi="Times New Roman" w:cs="Times New Roman"/>
                <w:color w:val="000000" w:themeColor="text1"/>
              </w:rPr>
            </w:pPr>
            <w:r w:rsidRPr="00FC2014">
              <w:rPr>
                <w:rFonts w:ascii="Times New Roman" w:hAnsi="Times New Roman" w:cs="Times New Roman"/>
                <w:b/>
                <w:bCs/>
                <w:color w:val="000000" w:themeColor="text1"/>
              </w:rPr>
              <w:t>936</w:t>
            </w:r>
          </w:p>
        </w:tc>
        <w:tc>
          <w:tcPr>
            <w:tcW w:w="168" w:type="pct"/>
            <w:shd w:val="clear" w:color="auto" w:fill="F4B083" w:themeFill="accent2" w:themeFillTint="99"/>
            <w:vAlign w:val="center"/>
          </w:tcPr>
          <w:p w14:paraId="557F68CD" w14:textId="77777777" w:rsidR="001836FC" w:rsidRPr="00FC2014" w:rsidRDefault="001836FC" w:rsidP="001836FC">
            <w:pPr>
              <w:contextualSpacing/>
              <w:jc w:val="center"/>
              <w:rPr>
                <w:rFonts w:ascii="Times New Roman" w:hAnsi="Times New Roman" w:cs="Times New Roman"/>
                <w:color w:val="000000" w:themeColor="text1"/>
              </w:rPr>
            </w:pPr>
          </w:p>
        </w:tc>
        <w:tc>
          <w:tcPr>
            <w:tcW w:w="168" w:type="pct"/>
            <w:shd w:val="clear" w:color="auto" w:fill="F4B083" w:themeFill="accent2" w:themeFillTint="99"/>
            <w:vAlign w:val="center"/>
          </w:tcPr>
          <w:p w14:paraId="13E473F1" w14:textId="77777777" w:rsidR="001836FC" w:rsidRPr="00FC2014" w:rsidRDefault="001836FC" w:rsidP="001836FC">
            <w:pPr>
              <w:contextualSpacing/>
              <w:jc w:val="center"/>
              <w:rPr>
                <w:rFonts w:ascii="Times New Roman" w:hAnsi="Times New Roman" w:cs="Times New Roman"/>
                <w:color w:val="000000" w:themeColor="text1"/>
              </w:rPr>
            </w:pPr>
          </w:p>
        </w:tc>
        <w:tc>
          <w:tcPr>
            <w:tcW w:w="168" w:type="pct"/>
            <w:shd w:val="clear" w:color="auto" w:fill="F4B083" w:themeFill="accent2" w:themeFillTint="99"/>
            <w:vAlign w:val="center"/>
          </w:tcPr>
          <w:p w14:paraId="3E409481" w14:textId="77777777" w:rsidR="001836FC" w:rsidRPr="00FC2014" w:rsidRDefault="001836FC" w:rsidP="001836FC">
            <w:pPr>
              <w:contextualSpacing/>
              <w:jc w:val="center"/>
              <w:rPr>
                <w:rFonts w:ascii="Times New Roman" w:hAnsi="Times New Roman" w:cs="Times New Roman"/>
                <w:color w:val="000000" w:themeColor="text1"/>
              </w:rPr>
            </w:pPr>
          </w:p>
        </w:tc>
      </w:tr>
      <w:tr w:rsidR="00FC2014" w:rsidRPr="00FC2014" w14:paraId="32C9339A" w14:textId="77777777" w:rsidTr="00AB5437">
        <w:trPr>
          <w:jc w:val="center"/>
        </w:trPr>
        <w:tc>
          <w:tcPr>
            <w:tcW w:w="746" w:type="pct"/>
            <w:shd w:val="clear" w:color="auto" w:fill="FFF2CC" w:themeFill="accent4" w:themeFillTint="33"/>
            <w:vAlign w:val="bottom"/>
          </w:tcPr>
          <w:p w14:paraId="3814A482" w14:textId="025F5279" w:rsidR="001836FC" w:rsidRPr="00FC2014" w:rsidRDefault="001836FC" w:rsidP="005711D9">
            <w:pPr>
              <w:suppressAutoHyphens/>
              <w:contextualSpacing/>
              <w:jc w:val="center"/>
              <w:rPr>
                <w:rFonts w:ascii="Times New Roman" w:hAnsi="Times New Roman" w:cs="Times New Roman"/>
                <w:color w:val="000000" w:themeColor="text1"/>
              </w:rPr>
            </w:pPr>
            <w:r w:rsidRPr="00FC2014">
              <w:rPr>
                <w:rFonts w:ascii="Times New Roman" w:hAnsi="Times New Roman" w:cs="Times New Roman"/>
                <w:b/>
                <w:bCs/>
                <w:color w:val="000000" w:themeColor="text1"/>
              </w:rPr>
              <w:t>ПМн.0</w:t>
            </w:r>
            <w:r w:rsidR="005711D9" w:rsidRPr="00FC2014">
              <w:rPr>
                <w:rFonts w:ascii="Times New Roman" w:hAnsi="Times New Roman" w:cs="Times New Roman"/>
                <w:b/>
                <w:bCs/>
                <w:color w:val="000000" w:themeColor="text1"/>
              </w:rPr>
              <w:t>1</w:t>
            </w:r>
          </w:p>
        </w:tc>
        <w:tc>
          <w:tcPr>
            <w:tcW w:w="2902" w:type="pct"/>
            <w:shd w:val="clear" w:color="auto" w:fill="FFF2CC" w:themeFill="accent4" w:themeFillTint="33"/>
            <w:vAlign w:val="bottom"/>
          </w:tcPr>
          <w:p w14:paraId="0AF7F236" w14:textId="77777777" w:rsidR="001836FC" w:rsidRPr="00FC2014" w:rsidRDefault="001836FC" w:rsidP="001836FC">
            <w:pPr>
              <w:suppressAutoHyphens/>
              <w:contextualSpacing/>
              <w:jc w:val="both"/>
              <w:rPr>
                <w:rFonts w:ascii="Times New Roman" w:hAnsi="Times New Roman" w:cs="Times New Roman"/>
                <w:color w:val="000000" w:themeColor="text1"/>
              </w:rPr>
            </w:pPr>
            <w:r w:rsidRPr="00FC2014">
              <w:rPr>
                <w:rFonts w:ascii="Times New Roman" w:hAnsi="Times New Roman" w:cs="Times New Roman"/>
                <w:b/>
                <w:bCs/>
                <w:color w:val="000000" w:themeColor="text1"/>
              </w:rPr>
              <w:t>Выполнение наладки ковочных и штамповочных молотов</w:t>
            </w:r>
          </w:p>
        </w:tc>
        <w:tc>
          <w:tcPr>
            <w:tcW w:w="231" w:type="pct"/>
            <w:shd w:val="clear" w:color="auto" w:fill="FFF2CC" w:themeFill="accent4" w:themeFillTint="33"/>
            <w:vAlign w:val="center"/>
          </w:tcPr>
          <w:p w14:paraId="6513B311" w14:textId="77777777" w:rsidR="001836FC" w:rsidRPr="00FC2014" w:rsidRDefault="001836FC" w:rsidP="001836FC">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b/>
                <w:bCs/>
                <w:color w:val="000000" w:themeColor="text1"/>
              </w:rPr>
              <w:t>756</w:t>
            </w:r>
          </w:p>
        </w:tc>
        <w:tc>
          <w:tcPr>
            <w:tcW w:w="231" w:type="pct"/>
            <w:shd w:val="clear" w:color="auto" w:fill="FFF2CC" w:themeFill="accent4" w:themeFillTint="33"/>
            <w:vAlign w:val="center"/>
          </w:tcPr>
          <w:p w14:paraId="3FC98EE2" w14:textId="77777777" w:rsidR="001836FC" w:rsidRPr="00FC2014" w:rsidRDefault="001836FC" w:rsidP="001836FC">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b/>
                <w:bCs/>
                <w:color w:val="000000" w:themeColor="text1"/>
              </w:rPr>
              <w:t>668</w:t>
            </w:r>
          </w:p>
        </w:tc>
        <w:tc>
          <w:tcPr>
            <w:tcW w:w="194" w:type="pct"/>
            <w:shd w:val="clear" w:color="auto" w:fill="FFF2CC" w:themeFill="accent4" w:themeFillTint="33"/>
            <w:vAlign w:val="center"/>
          </w:tcPr>
          <w:p w14:paraId="327B49AC" w14:textId="77777777" w:rsidR="001836FC" w:rsidRPr="00FC2014" w:rsidRDefault="001836FC" w:rsidP="001836FC">
            <w:pPr>
              <w:contextualSpacing/>
              <w:jc w:val="center"/>
              <w:rPr>
                <w:rFonts w:ascii="Times New Roman" w:hAnsi="Times New Roman" w:cs="Times New Roman"/>
                <w:color w:val="000000" w:themeColor="text1"/>
              </w:rPr>
            </w:pPr>
          </w:p>
        </w:tc>
        <w:tc>
          <w:tcPr>
            <w:tcW w:w="193" w:type="pct"/>
            <w:shd w:val="clear" w:color="auto" w:fill="FFF2CC" w:themeFill="accent4" w:themeFillTint="33"/>
            <w:vAlign w:val="center"/>
          </w:tcPr>
          <w:p w14:paraId="3EC60F98" w14:textId="77777777" w:rsidR="001836FC" w:rsidRPr="00FC2014" w:rsidRDefault="001836FC" w:rsidP="001836FC">
            <w:pPr>
              <w:contextualSpacing/>
              <w:jc w:val="center"/>
              <w:rPr>
                <w:rFonts w:ascii="Times New Roman" w:hAnsi="Times New Roman" w:cs="Times New Roman"/>
                <w:color w:val="000000" w:themeColor="text1"/>
              </w:rPr>
            </w:pPr>
            <w:r w:rsidRPr="00FC2014">
              <w:rPr>
                <w:rFonts w:ascii="Times New Roman" w:hAnsi="Times New Roman" w:cs="Times New Roman"/>
                <w:b/>
                <w:bCs/>
                <w:color w:val="000000" w:themeColor="text1"/>
              </w:rPr>
              <w:t>468</w:t>
            </w:r>
          </w:p>
        </w:tc>
        <w:tc>
          <w:tcPr>
            <w:tcW w:w="168" w:type="pct"/>
            <w:shd w:val="clear" w:color="auto" w:fill="FFF2CC" w:themeFill="accent4" w:themeFillTint="33"/>
            <w:vAlign w:val="center"/>
          </w:tcPr>
          <w:p w14:paraId="4F511854" w14:textId="77777777" w:rsidR="001836FC" w:rsidRPr="00FC2014" w:rsidRDefault="001836FC" w:rsidP="001836FC">
            <w:pPr>
              <w:contextualSpacing/>
              <w:jc w:val="center"/>
              <w:rPr>
                <w:rFonts w:ascii="Times New Roman" w:hAnsi="Times New Roman" w:cs="Times New Roman"/>
                <w:color w:val="000000" w:themeColor="text1"/>
              </w:rPr>
            </w:pPr>
          </w:p>
        </w:tc>
        <w:tc>
          <w:tcPr>
            <w:tcW w:w="168" w:type="pct"/>
            <w:shd w:val="clear" w:color="auto" w:fill="FFF2CC" w:themeFill="accent4" w:themeFillTint="33"/>
            <w:vAlign w:val="center"/>
          </w:tcPr>
          <w:p w14:paraId="751F2DBF" w14:textId="77777777" w:rsidR="001836FC" w:rsidRPr="00FC2014" w:rsidRDefault="001836FC" w:rsidP="001836FC">
            <w:pPr>
              <w:contextualSpacing/>
              <w:jc w:val="center"/>
              <w:rPr>
                <w:rFonts w:ascii="Times New Roman" w:hAnsi="Times New Roman" w:cs="Times New Roman"/>
                <w:color w:val="000000" w:themeColor="text1"/>
              </w:rPr>
            </w:pPr>
          </w:p>
        </w:tc>
        <w:tc>
          <w:tcPr>
            <w:tcW w:w="168" w:type="pct"/>
            <w:shd w:val="clear" w:color="auto" w:fill="FFF2CC" w:themeFill="accent4" w:themeFillTint="33"/>
            <w:vAlign w:val="center"/>
          </w:tcPr>
          <w:p w14:paraId="482AF36B" w14:textId="77777777" w:rsidR="001836FC" w:rsidRPr="00FC2014" w:rsidRDefault="001836FC" w:rsidP="001836FC">
            <w:pPr>
              <w:contextualSpacing/>
              <w:jc w:val="center"/>
              <w:rPr>
                <w:rFonts w:ascii="Times New Roman" w:hAnsi="Times New Roman" w:cs="Times New Roman"/>
                <w:color w:val="000000" w:themeColor="text1"/>
              </w:rPr>
            </w:pPr>
          </w:p>
        </w:tc>
      </w:tr>
      <w:tr w:rsidR="00FC2014" w:rsidRPr="00FC2014" w14:paraId="09EF5AB4" w14:textId="77777777" w:rsidTr="001836FC">
        <w:trPr>
          <w:jc w:val="center"/>
        </w:trPr>
        <w:tc>
          <w:tcPr>
            <w:tcW w:w="746" w:type="pct"/>
            <w:shd w:val="clear" w:color="auto" w:fill="auto"/>
            <w:vAlign w:val="center"/>
          </w:tcPr>
          <w:p w14:paraId="6BCD6BB7" w14:textId="744A4BBF" w:rsidR="001836FC" w:rsidRPr="00FC2014" w:rsidRDefault="001836FC" w:rsidP="005711D9">
            <w:pPr>
              <w:suppressAutoHyphen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МДК.0</w:t>
            </w:r>
            <w:r w:rsidR="005711D9" w:rsidRPr="00FC2014">
              <w:rPr>
                <w:rFonts w:ascii="Times New Roman" w:hAnsi="Times New Roman" w:cs="Times New Roman"/>
                <w:color w:val="000000" w:themeColor="text1"/>
              </w:rPr>
              <w:t>1</w:t>
            </w:r>
            <w:r w:rsidRPr="00FC2014">
              <w:rPr>
                <w:rFonts w:ascii="Times New Roman" w:hAnsi="Times New Roman" w:cs="Times New Roman"/>
                <w:color w:val="000000" w:themeColor="text1"/>
              </w:rPr>
              <w:t>.01</w:t>
            </w:r>
          </w:p>
        </w:tc>
        <w:tc>
          <w:tcPr>
            <w:tcW w:w="2902" w:type="pct"/>
            <w:shd w:val="clear" w:color="auto" w:fill="auto"/>
            <w:vAlign w:val="bottom"/>
          </w:tcPr>
          <w:p w14:paraId="42AA4457" w14:textId="77777777" w:rsidR="001836FC" w:rsidRPr="00FC2014" w:rsidRDefault="001836FC" w:rsidP="001836FC">
            <w:pPr>
              <w:suppressAutoHyphens/>
              <w:contextualSpacing/>
              <w:jc w:val="both"/>
              <w:rPr>
                <w:rFonts w:ascii="Times New Roman" w:hAnsi="Times New Roman" w:cs="Times New Roman"/>
                <w:color w:val="000000" w:themeColor="text1"/>
              </w:rPr>
            </w:pPr>
            <w:r w:rsidRPr="00FC2014">
              <w:rPr>
                <w:rFonts w:ascii="Times New Roman" w:hAnsi="Times New Roman" w:cs="Times New Roman"/>
                <w:color w:val="000000" w:themeColor="text1"/>
              </w:rPr>
              <w:t>Выполнение работ по наладке ковочных и штамповочных молотов</w:t>
            </w:r>
          </w:p>
        </w:tc>
        <w:tc>
          <w:tcPr>
            <w:tcW w:w="231" w:type="pct"/>
            <w:shd w:val="clear" w:color="auto" w:fill="auto"/>
            <w:vAlign w:val="center"/>
          </w:tcPr>
          <w:p w14:paraId="190C96FF" w14:textId="77777777" w:rsidR="001836FC" w:rsidRPr="00FC2014" w:rsidRDefault="001836FC" w:rsidP="001836FC">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288</w:t>
            </w:r>
          </w:p>
        </w:tc>
        <w:tc>
          <w:tcPr>
            <w:tcW w:w="231" w:type="pct"/>
            <w:shd w:val="clear" w:color="auto" w:fill="auto"/>
            <w:vAlign w:val="center"/>
          </w:tcPr>
          <w:p w14:paraId="130982DD" w14:textId="77777777" w:rsidR="001836FC" w:rsidRPr="00FC2014" w:rsidRDefault="001836FC" w:rsidP="001836FC">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200</w:t>
            </w:r>
          </w:p>
        </w:tc>
        <w:tc>
          <w:tcPr>
            <w:tcW w:w="194" w:type="pct"/>
            <w:shd w:val="clear" w:color="auto" w:fill="auto"/>
            <w:vAlign w:val="center"/>
          </w:tcPr>
          <w:p w14:paraId="6EEE2409" w14:textId="77777777" w:rsidR="001836FC" w:rsidRPr="00FC2014" w:rsidRDefault="001836FC" w:rsidP="001836FC">
            <w:pPr>
              <w:contextualSpacing/>
              <w:jc w:val="center"/>
              <w:rPr>
                <w:rFonts w:ascii="Times New Roman" w:hAnsi="Times New Roman" w:cs="Times New Roman"/>
                <w:color w:val="000000" w:themeColor="text1"/>
              </w:rPr>
            </w:pPr>
          </w:p>
        </w:tc>
        <w:tc>
          <w:tcPr>
            <w:tcW w:w="193" w:type="pct"/>
            <w:shd w:val="clear" w:color="auto" w:fill="auto"/>
            <w:vAlign w:val="center"/>
          </w:tcPr>
          <w:p w14:paraId="40E95F9C" w14:textId="77777777" w:rsidR="001836FC" w:rsidRPr="00FC2014" w:rsidRDefault="001836FC" w:rsidP="001836FC">
            <w:pPr>
              <w:contextualSpacing/>
              <w:jc w:val="center"/>
              <w:rPr>
                <w:rFonts w:ascii="Times New Roman" w:hAnsi="Times New Roman" w:cs="Times New Roman"/>
                <w:color w:val="000000" w:themeColor="text1"/>
              </w:rPr>
            </w:pPr>
          </w:p>
        </w:tc>
        <w:tc>
          <w:tcPr>
            <w:tcW w:w="168" w:type="pct"/>
            <w:shd w:val="clear" w:color="auto" w:fill="auto"/>
            <w:vAlign w:val="center"/>
          </w:tcPr>
          <w:p w14:paraId="5405C4B4" w14:textId="77777777" w:rsidR="001836FC" w:rsidRPr="00FC2014" w:rsidRDefault="001836FC" w:rsidP="001836FC">
            <w:pPr>
              <w:contextualSpacing/>
              <w:jc w:val="center"/>
              <w:rPr>
                <w:rFonts w:ascii="Times New Roman" w:hAnsi="Times New Roman" w:cs="Times New Roman"/>
                <w:color w:val="000000" w:themeColor="text1"/>
              </w:rPr>
            </w:pPr>
          </w:p>
        </w:tc>
        <w:tc>
          <w:tcPr>
            <w:tcW w:w="168" w:type="pct"/>
            <w:shd w:val="clear" w:color="auto" w:fill="auto"/>
            <w:vAlign w:val="center"/>
          </w:tcPr>
          <w:p w14:paraId="7C580FD8" w14:textId="77777777" w:rsidR="001836FC" w:rsidRPr="00FC2014" w:rsidRDefault="001836FC" w:rsidP="001836FC">
            <w:pPr>
              <w:contextualSpacing/>
              <w:jc w:val="center"/>
              <w:rPr>
                <w:rFonts w:ascii="Times New Roman" w:hAnsi="Times New Roman" w:cs="Times New Roman"/>
                <w:color w:val="000000" w:themeColor="text1"/>
              </w:rPr>
            </w:pPr>
          </w:p>
        </w:tc>
        <w:tc>
          <w:tcPr>
            <w:tcW w:w="168" w:type="pct"/>
            <w:shd w:val="clear" w:color="auto" w:fill="auto"/>
            <w:vAlign w:val="center"/>
          </w:tcPr>
          <w:p w14:paraId="5964C53B" w14:textId="77777777" w:rsidR="001836FC" w:rsidRPr="00FC2014" w:rsidRDefault="001836FC" w:rsidP="001836FC">
            <w:pPr>
              <w:contextualSpacing/>
              <w:jc w:val="center"/>
              <w:rPr>
                <w:rFonts w:ascii="Times New Roman" w:hAnsi="Times New Roman" w:cs="Times New Roman"/>
                <w:color w:val="000000" w:themeColor="text1"/>
              </w:rPr>
            </w:pPr>
          </w:p>
        </w:tc>
      </w:tr>
      <w:tr w:rsidR="00FC2014" w:rsidRPr="00FC2014" w14:paraId="3730F734" w14:textId="77777777" w:rsidTr="001836FC">
        <w:trPr>
          <w:jc w:val="center"/>
        </w:trPr>
        <w:tc>
          <w:tcPr>
            <w:tcW w:w="746" w:type="pct"/>
            <w:shd w:val="clear" w:color="auto" w:fill="auto"/>
            <w:vAlign w:val="center"/>
          </w:tcPr>
          <w:p w14:paraId="3E775EF1" w14:textId="3F34CAC8" w:rsidR="001836FC" w:rsidRPr="00FC2014" w:rsidRDefault="001836FC" w:rsidP="005711D9">
            <w:pPr>
              <w:suppressAutoHyphen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УП.0</w:t>
            </w:r>
            <w:r w:rsidR="005711D9" w:rsidRPr="00FC2014">
              <w:rPr>
                <w:rFonts w:ascii="Times New Roman" w:hAnsi="Times New Roman" w:cs="Times New Roman"/>
                <w:color w:val="000000" w:themeColor="text1"/>
              </w:rPr>
              <w:t>1</w:t>
            </w:r>
          </w:p>
        </w:tc>
        <w:tc>
          <w:tcPr>
            <w:tcW w:w="2902" w:type="pct"/>
            <w:shd w:val="clear" w:color="auto" w:fill="auto"/>
            <w:vAlign w:val="center"/>
          </w:tcPr>
          <w:p w14:paraId="04821C32" w14:textId="77777777" w:rsidR="001836FC" w:rsidRPr="00FC2014" w:rsidRDefault="001836FC" w:rsidP="001836FC">
            <w:pPr>
              <w:suppressAutoHyphens/>
              <w:contextualSpacing/>
              <w:jc w:val="both"/>
              <w:rPr>
                <w:rFonts w:ascii="Times New Roman" w:hAnsi="Times New Roman" w:cs="Times New Roman"/>
                <w:color w:val="000000" w:themeColor="text1"/>
              </w:rPr>
            </w:pPr>
            <w:r w:rsidRPr="00FC2014">
              <w:rPr>
                <w:rFonts w:ascii="Times New Roman" w:hAnsi="Times New Roman" w:cs="Times New Roman"/>
                <w:color w:val="000000" w:themeColor="text1"/>
              </w:rPr>
              <w:t>Учебная практика</w:t>
            </w:r>
          </w:p>
        </w:tc>
        <w:tc>
          <w:tcPr>
            <w:tcW w:w="231" w:type="pct"/>
            <w:shd w:val="clear" w:color="auto" w:fill="auto"/>
            <w:vAlign w:val="center"/>
          </w:tcPr>
          <w:p w14:paraId="0E805913" w14:textId="77777777" w:rsidR="001836FC" w:rsidRPr="00FC2014" w:rsidRDefault="001836FC" w:rsidP="001836FC">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108</w:t>
            </w:r>
          </w:p>
        </w:tc>
        <w:tc>
          <w:tcPr>
            <w:tcW w:w="231" w:type="pct"/>
            <w:shd w:val="clear" w:color="auto" w:fill="auto"/>
            <w:vAlign w:val="center"/>
          </w:tcPr>
          <w:p w14:paraId="6CE5D623" w14:textId="77777777" w:rsidR="001836FC" w:rsidRPr="00FC2014" w:rsidRDefault="001836FC" w:rsidP="001836FC">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108</w:t>
            </w:r>
          </w:p>
        </w:tc>
        <w:tc>
          <w:tcPr>
            <w:tcW w:w="194" w:type="pct"/>
            <w:shd w:val="clear" w:color="auto" w:fill="auto"/>
            <w:vAlign w:val="center"/>
          </w:tcPr>
          <w:p w14:paraId="4854EB4F" w14:textId="77777777" w:rsidR="001836FC" w:rsidRPr="00FC2014" w:rsidRDefault="001836FC" w:rsidP="001836FC">
            <w:pPr>
              <w:contextualSpacing/>
              <w:jc w:val="center"/>
              <w:rPr>
                <w:rFonts w:ascii="Times New Roman" w:hAnsi="Times New Roman" w:cs="Times New Roman"/>
                <w:color w:val="000000" w:themeColor="text1"/>
              </w:rPr>
            </w:pPr>
          </w:p>
        </w:tc>
        <w:tc>
          <w:tcPr>
            <w:tcW w:w="193" w:type="pct"/>
            <w:shd w:val="clear" w:color="auto" w:fill="auto"/>
            <w:vAlign w:val="center"/>
          </w:tcPr>
          <w:p w14:paraId="7CD4136E" w14:textId="77777777" w:rsidR="001836FC" w:rsidRPr="00FC2014" w:rsidRDefault="001836FC" w:rsidP="001836FC">
            <w:pPr>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108</w:t>
            </w:r>
          </w:p>
        </w:tc>
        <w:tc>
          <w:tcPr>
            <w:tcW w:w="168" w:type="pct"/>
            <w:shd w:val="clear" w:color="auto" w:fill="auto"/>
            <w:vAlign w:val="center"/>
          </w:tcPr>
          <w:p w14:paraId="6EFA6C14" w14:textId="77777777" w:rsidR="001836FC" w:rsidRPr="00FC2014" w:rsidRDefault="001836FC" w:rsidP="001836FC">
            <w:pPr>
              <w:contextualSpacing/>
              <w:jc w:val="center"/>
              <w:rPr>
                <w:rFonts w:ascii="Times New Roman" w:hAnsi="Times New Roman" w:cs="Times New Roman"/>
                <w:color w:val="000000" w:themeColor="text1"/>
              </w:rPr>
            </w:pPr>
          </w:p>
        </w:tc>
        <w:tc>
          <w:tcPr>
            <w:tcW w:w="168" w:type="pct"/>
            <w:shd w:val="clear" w:color="auto" w:fill="auto"/>
            <w:vAlign w:val="center"/>
          </w:tcPr>
          <w:p w14:paraId="181124B1" w14:textId="77777777" w:rsidR="001836FC" w:rsidRPr="00FC2014" w:rsidRDefault="001836FC" w:rsidP="001836FC">
            <w:pPr>
              <w:contextualSpacing/>
              <w:jc w:val="center"/>
              <w:rPr>
                <w:rFonts w:ascii="Times New Roman" w:hAnsi="Times New Roman" w:cs="Times New Roman"/>
                <w:color w:val="000000" w:themeColor="text1"/>
              </w:rPr>
            </w:pPr>
          </w:p>
        </w:tc>
        <w:tc>
          <w:tcPr>
            <w:tcW w:w="168" w:type="pct"/>
            <w:shd w:val="clear" w:color="auto" w:fill="auto"/>
            <w:vAlign w:val="center"/>
          </w:tcPr>
          <w:p w14:paraId="64B963A7" w14:textId="77777777" w:rsidR="001836FC" w:rsidRPr="00FC2014" w:rsidRDefault="001836FC" w:rsidP="001836FC">
            <w:pPr>
              <w:contextualSpacing/>
              <w:jc w:val="center"/>
              <w:rPr>
                <w:rFonts w:ascii="Times New Roman" w:hAnsi="Times New Roman" w:cs="Times New Roman"/>
                <w:color w:val="000000" w:themeColor="text1"/>
              </w:rPr>
            </w:pPr>
          </w:p>
        </w:tc>
      </w:tr>
      <w:tr w:rsidR="00FC2014" w:rsidRPr="00FC2014" w14:paraId="054426C2" w14:textId="77777777" w:rsidTr="001836FC">
        <w:trPr>
          <w:jc w:val="center"/>
        </w:trPr>
        <w:tc>
          <w:tcPr>
            <w:tcW w:w="746" w:type="pct"/>
            <w:shd w:val="clear" w:color="auto" w:fill="auto"/>
            <w:vAlign w:val="center"/>
          </w:tcPr>
          <w:p w14:paraId="6C885131" w14:textId="239167C5" w:rsidR="001836FC" w:rsidRPr="00FC2014" w:rsidRDefault="001836FC" w:rsidP="005711D9">
            <w:pPr>
              <w:suppressAutoHyphen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ПП.0</w:t>
            </w:r>
            <w:r w:rsidR="005711D9" w:rsidRPr="00FC2014">
              <w:rPr>
                <w:rFonts w:ascii="Times New Roman" w:hAnsi="Times New Roman" w:cs="Times New Roman"/>
                <w:color w:val="000000" w:themeColor="text1"/>
              </w:rPr>
              <w:t>1</w:t>
            </w:r>
          </w:p>
        </w:tc>
        <w:tc>
          <w:tcPr>
            <w:tcW w:w="2902" w:type="pct"/>
            <w:shd w:val="clear" w:color="auto" w:fill="auto"/>
            <w:vAlign w:val="center"/>
          </w:tcPr>
          <w:p w14:paraId="449FB3B2" w14:textId="77777777" w:rsidR="001836FC" w:rsidRPr="00FC2014" w:rsidRDefault="001836FC" w:rsidP="001836FC">
            <w:pPr>
              <w:suppressAutoHyphens/>
              <w:contextualSpacing/>
              <w:jc w:val="both"/>
              <w:rPr>
                <w:rFonts w:ascii="Times New Roman" w:hAnsi="Times New Roman" w:cs="Times New Roman"/>
                <w:color w:val="000000" w:themeColor="text1"/>
              </w:rPr>
            </w:pPr>
            <w:r w:rsidRPr="00FC2014">
              <w:rPr>
                <w:rFonts w:ascii="Times New Roman" w:hAnsi="Times New Roman" w:cs="Times New Roman"/>
                <w:color w:val="000000" w:themeColor="text1"/>
              </w:rPr>
              <w:t>Производственная практика</w:t>
            </w:r>
          </w:p>
        </w:tc>
        <w:tc>
          <w:tcPr>
            <w:tcW w:w="231" w:type="pct"/>
            <w:shd w:val="clear" w:color="auto" w:fill="auto"/>
            <w:vAlign w:val="center"/>
          </w:tcPr>
          <w:p w14:paraId="3DBD86E9" w14:textId="77777777" w:rsidR="001836FC" w:rsidRPr="00FC2014" w:rsidRDefault="001836FC" w:rsidP="001836FC">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360</w:t>
            </w:r>
          </w:p>
        </w:tc>
        <w:tc>
          <w:tcPr>
            <w:tcW w:w="231" w:type="pct"/>
            <w:shd w:val="clear" w:color="auto" w:fill="auto"/>
            <w:vAlign w:val="center"/>
          </w:tcPr>
          <w:p w14:paraId="2AED6AEB" w14:textId="77777777" w:rsidR="001836FC" w:rsidRPr="00FC2014" w:rsidRDefault="001836FC" w:rsidP="001836FC">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360</w:t>
            </w:r>
          </w:p>
        </w:tc>
        <w:tc>
          <w:tcPr>
            <w:tcW w:w="194" w:type="pct"/>
            <w:shd w:val="clear" w:color="auto" w:fill="auto"/>
            <w:vAlign w:val="center"/>
          </w:tcPr>
          <w:p w14:paraId="712B7DC7" w14:textId="77777777" w:rsidR="001836FC" w:rsidRPr="00FC2014" w:rsidRDefault="001836FC" w:rsidP="001836FC">
            <w:pPr>
              <w:contextualSpacing/>
              <w:jc w:val="center"/>
              <w:rPr>
                <w:rFonts w:ascii="Times New Roman" w:hAnsi="Times New Roman" w:cs="Times New Roman"/>
                <w:color w:val="000000" w:themeColor="text1"/>
              </w:rPr>
            </w:pPr>
          </w:p>
        </w:tc>
        <w:tc>
          <w:tcPr>
            <w:tcW w:w="193" w:type="pct"/>
            <w:shd w:val="clear" w:color="auto" w:fill="auto"/>
            <w:vAlign w:val="center"/>
          </w:tcPr>
          <w:p w14:paraId="2C853547" w14:textId="77777777" w:rsidR="001836FC" w:rsidRPr="00FC2014" w:rsidRDefault="001836FC" w:rsidP="001836FC">
            <w:pPr>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360</w:t>
            </w:r>
          </w:p>
        </w:tc>
        <w:tc>
          <w:tcPr>
            <w:tcW w:w="168" w:type="pct"/>
            <w:shd w:val="clear" w:color="auto" w:fill="auto"/>
            <w:vAlign w:val="center"/>
          </w:tcPr>
          <w:p w14:paraId="0D59B38C" w14:textId="77777777" w:rsidR="001836FC" w:rsidRPr="00FC2014" w:rsidRDefault="001836FC" w:rsidP="001836FC">
            <w:pPr>
              <w:contextualSpacing/>
              <w:jc w:val="center"/>
              <w:rPr>
                <w:rFonts w:ascii="Times New Roman" w:hAnsi="Times New Roman" w:cs="Times New Roman"/>
                <w:color w:val="000000" w:themeColor="text1"/>
              </w:rPr>
            </w:pPr>
          </w:p>
        </w:tc>
        <w:tc>
          <w:tcPr>
            <w:tcW w:w="168" w:type="pct"/>
            <w:shd w:val="clear" w:color="auto" w:fill="auto"/>
            <w:vAlign w:val="center"/>
          </w:tcPr>
          <w:p w14:paraId="4549B1AA" w14:textId="77777777" w:rsidR="001836FC" w:rsidRPr="00FC2014" w:rsidRDefault="001836FC" w:rsidP="001836FC">
            <w:pPr>
              <w:contextualSpacing/>
              <w:jc w:val="center"/>
              <w:rPr>
                <w:rFonts w:ascii="Times New Roman" w:hAnsi="Times New Roman" w:cs="Times New Roman"/>
                <w:color w:val="000000" w:themeColor="text1"/>
              </w:rPr>
            </w:pPr>
          </w:p>
        </w:tc>
        <w:tc>
          <w:tcPr>
            <w:tcW w:w="168" w:type="pct"/>
            <w:shd w:val="clear" w:color="auto" w:fill="auto"/>
            <w:vAlign w:val="center"/>
          </w:tcPr>
          <w:p w14:paraId="37319C40" w14:textId="77777777" w:rsidR="001836FC" w:rsidRPr="00FC2014" w:rsidRDefault="001836FC" w:rsidP="001836FC">
            <w:pPr>
              <w:contextualSpacing/>
              <w:jc w:val="center"/>
              <w:rPr>
                <w:rFonts w:ascii="Times New Roman" w:hAnsi="Times New Roman" w:cs="Times New Roman"/>
                <w:color w:val="000000" w:themeColor="text1"/>
              </w:rPr>
            </w:pPr>
          </w:p>
        </w:tc>
      </w:tr>
      <w:tr w:rsidR="00FC2014" w:rsidRPr="00FC2014" w14:paraId="0297405C" w14:textId="77777777" w:rsidTr="00AB5437">
        <w:trPr>
          <w:jc w:val="center"/>
        </w:trPr>
        <w:tc>
          <w:tcPr>
            <w:tcW w:w="746" w:type="pct"/>
            <w:shd w:val="clear" w:color="auto" w:fill="FFF2CC" w:themeFill="accent4" w:themeFillTint="33"/>
            <w:vAlign w:val="center"/>
          </w:tcPr>
          <w:p w14:paraId="228F9C59" w14:textId="5E8E5A77" w:rsidR="001836FC" w:rsidRPr="00FC2014" w:rsidRDefault="001836FC" w:rsidP="005711D9">
            <w:pPr>
              <w:suppressAutoHyphens/>
              <w:contextualSpacing/>
              <w:jc w:val="center"/>
              <w:rPr>
                <w:rFonts w:ascii="Times New Roman" w:hAnsi="Times New Roman" w:cs="Times New Roman"/>
                <w:color w:val="000000" w:themeColor="text1"/>
              </w:rPr>
            </w:pPr>
            <w:r w:rsidRPr="00FC2014">
              <w:rPr>
                <w:rFonts w:ascii="Times New Roman" w:hAnsi="Times New Roman" w:cs="Times New Roman"/>
                <w:b/>
                <w:bCs/>
                <w:color w:val="000000" w:themeColor="text1"/>
              </w:rPr>
              <w:t>ПМ.0</w:t>
            </w:r>
            <w:r w:rsidR="005711D9" w:rsidRPr="00FC2014">
              <w:rPr>
                <w:rFonts w:ascii="Times New Roman" w:hAnsi="Times New Roman" w:cs="Times New Roman"/>
                <w:b/>
                <w:bCs/>
                <w:color w:val="000000" w:themeColor="text1"/>
              </w:rPr>
              <w:t>2</w:t>
            </w:r>
          </w:p>
        </w:tc>
        <w:tc>
          <w:tcPr>
            <w:tcW w:w="2902" w:type="pct"/>
            <w:shd w:val="clear" w:color="auto" w:fill="FFF2CC" w:themeFill="accent4" w:themeFillTint="33"/>
            <w:vAlign w:val="bottom"/>
          </w:tcPr>
          <w:p w14:paraId="7A6DBAD3" w14:textId="77777777" w:rsidR="001836FC" w:rsidRPr="00FC2014" w:rsidRDefault="001836FC" w:rsidP="001836FC">
            <w:pPr>
              <w:suppressAutoHyphens/>
              <w:contextualSpacing/>
              <w:jc w:val="both"/>
              <w:rPr>
                <w:rFonts w:ascii="Times New Roman" w:hAnsi="Times New Roman" w:cs="Times New Roman"/>
                <w:color w:val="000000" w:themeColor="text1"/>
              </w:rPr>
            </w:pPr>
            <w:r w:rsidRPr="00FC2014">
              <w:rPr>
                <w:rFonts w:ascii="Times New Roman" w:hAnsi="Times New Roman" w:cs="Times New Roman"/>
                <w:b/>
                <w:bCs/>
                <w:color w:val="000000" w:themeColor="text1"/>
              </w:rPr>
              <w:t>Выполнение наладки и регулировки автоматических и полуавтоматических линий</w:t>
            </w:r>
          </w:p>
        </w:tc>
        <w:tc>
          <w:tcPr>
            <w:tcW w:w="231" w:type="pct"/>
            <w:shd w:val="clear" w:color="auto" w:fill="FFF2CC" w:themeFill="accent4" w:themeFillTint="33"/>
            <w:vAlign w:val="center"/>
          </w:tcPr>
          <w:p w14:paraId="5EA52F34" w14:textId="77777777" w:rsidR="001836FC" w:rsidRPr="00FC2014" w:rsidRDefault="001836FC" w:rsidP="001836FC">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b/>
                <w:bCs/>
                <w:color w:val="000000" w:themeColor="text1"/>
              </w:rPr>
              <w:t>756</w:t>
            </w:r>
          </w:p>
        </w:tc>
        <w:tc>
          <w:tcPr>
            <w:tcW w:w="231" w:type="pct"/>
            <w:shd w:val="clear" w:color="auto" w:fill="FFF2CC" w:themeFill="accent4" w:themeFillTint="33"/>
            <w:vAlign w:val="center"/>
          </w:tcPr>
          <w:p w14:paraId="0210D628" w14:textId="77777777" w:rsidR="001836FC" w:rsidRPr="00FC2014" w:rsidRDefault="001836FC" w:rsidP="001836FC">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b/>
                <w:bCs/>
                <w:color w:val="000000" w:themeColor="text1"/>
              </w:rPr>
              <w:t>668</w:t>
            </w:r>
          </w:p>
        </w:tc>
        <w:tc>
          <w:tcPr>
            <w:tcW w:w="194" w:type="pct"/>
            <w:shd w:val="clear" w:color="auto" w:fill="FFF2CC" w:themeFill="accent4" w:themeFillTint="33"/>
            <w:vAlign w:val="center"/>
          </w:tcPr>
          <w:p w14:paraId="5AF45E19" w14:textId="77777777" w:rsidR="001836FC" w:rsidRPr="00FC2014" w:rsidRDefault="001836FC" w:rsidP="001836FC">
            <w:pPr>
              <w:contextualSpacing/>
              <w:jc w:val="center"/>
              <w:rPr>
                <w:rFonts w:ascii="Times New Roman" w:hAnsi="Times New Roman" w:cs="Times New Roman"/>
                <w:color w:val="000000" w:themeColor="text1"/>
              </w:rPr>
            </w:pPr>
          </w:p>
        </w:tc>
        <w:tc>
          <w:tcPr>
            <w:tcW w:w="193" w:type="pct"/>
            <w:shd w:val="clear" w:color="auto" w:fill="FFF2CC" w:themeFill="accent4" w:themeFillTint="33"/>
            <w:vAlign w:val="center"/>
          </w:tcPr>
          <w:p w14:paraId="6BCACD4F" w14:textId="77777777" w:rsidR="001836FC" w:rsidRPr="00FC2014" w:rsidRDefault="001836FC" w:rsidP="001836FC">
            <w:pPr>
              <w:contextualSpacing/>
              <w:jc w:val="center"/>
              <w:rPr>
                <w:rFonts w:ascii="Times New Roman" w:hAnsi="Times New Roman" w:cs="Times New Roman"/>
                <w:color w:val="000000" w:themeColor="text1"/>
              </w:rPr>
            </w:pPr>
            <w:r w:rsidRPr="00FC2014">
              <w:rPr>
                <w:rFonts w:ascii="Times New Roman" w:hAnsi="Times New Roman" w:cs="Times New Roman"/>
                <w:b/>
                <w:bCs/>
                <w:color w:val="000000" w:themeColor="text1"/>
              </w:rPr>
              <w:t>468</w:t>
            </w:r>
          </w:p>
        </w:tc>
        <w:tc>
          <w:tcPr>
            <w:tcW w:w="168" w:type="pct"/>
            <w:shd w:val="clear" w:color="auto" w:fill="FFF2CC" w:themeFill="accent4" w:themeFillTint="33"/>
            <w:vAlign w:val="center"/>
          </w:tcPr>
          <w:p w14:paraId="5E333394" w14:textId="77777777" w:rsidR="001836FC" w:rsidRPr="00FC2014" w:rsidRDefault="001836FC" w:rsidP="001836FC">
            <w:pPr>
              <w:contextualSpacing/>
              <w:jc w:val="center"/>
              <w:rPr>
                <w:rFonts w:ascii="Times New Roman" w:hAnsi="Times New Roman" w:cs="Times New Roman"/>
                <w:color w:val="000000" w:themeColor="text1"/>
              </w:rPr>
            </w:pPr>
          </w:p>
        </w:tc>
        <w:tc>
          <w:tcPr>
            <w:tcW w:w="168" w:type="pct"/>
            <w:shd w:val="clear" w:color="auto" w:fill="FFF2CC" w:themeFill="accent4" w:themeFillTint="33"/>
            <w:vAlign w:val="center"/>
          </w:tcPr>
          <w:p w14:paraId="6D4E938C" w14:textId="77777777" w:rsidR="001836FC" w:rsidRPr="00FC2014" w:rsidRDefault="001836FC" w:rsidP="001836FC">
            <w:pPr>
              <w:contextualSpacing/>
              <w:jc w:val="center"/>
              <w:rPr>
                <w:rFonts w:ascii="Times New Roman" w:hAnsi="Times New Roman" w:cs="Times New Roman"/>
                <w:color w:val="000000" w:themeColor="text1"/>
              </w:rPr>
            </w:pPr>
          </w:p>
        </w:tc>
        <w:tc>
          <w:tcPr>
            <w:tcW w:w="168" w:type="pct"/>
            <w:shd w:val="clear" w:color="auto" w:fill="FFF2CC" w:themeFill="accent4" w:themeFillTint="33"/>
            <w:vAlign w:val="center"/>
          </w:tcPr>
          <w:p w14:paraId="7A7F5971" w14:textId="77777777" w:rsidR="001836FC" w:rsidRPr="00FC2014" w:rsidRDefault="001836FC" w:rsidP="001836FC">
            <w:pPr>
              <w:contextualSpacing/>
              <w:jc w:val="center"/>
              <w:rPr>
                <w:rFonts w:ascii="Times New Roman" w:hAnsi="Times New Roman" w:cs="Times New Roman"/>
                <w:color w:val="000000" w:themeColor="text1"/>
              </w:rPr>
            </w:pPr>
          </w:p>
        </w:tc>
      </w:tr>
      <w:tr w:rsidR="00FC2014" w:rsidRPr="00FC2014" w14:paraId="7C59C0F7" w14:textId="77777777" w:rsidTr="001836FC">
        <w:trPr>
          <w:jc w:val="center"/>
        </w:trPr>
        <w:tc>
          <w:tcPr>
            <w:tcW w:w="746" w:type="pct"/>
            <w:shd w:val="clear" w:color="auto" w:fill="auto"/>
            <w:vAlign w:val="center"/>
          </w:tcPr>
          <w:p w14:paraId="7F8CCA15" w14:textId="036DB2C9" w:rsidR="001836FC" w:rsidRPr="00FC2014" w:rsidRDefault="001836FC" w:rsidP="005711D9">
            <w:pPr>
              <w:suppressAutoHyphen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МДК.0</w:t>
            </w:r>
            <w:r w:rsidR="005711D9" w:rsidRPr="00FC2014">
              <w:rPr>
                <w:rFonts w:ascii="Times New Roman" w:hAnsi="Times New Roman" w:cs="Times New Roman"/>
                <w:color w:val="000000" w:themeColor="text1"/>
              </w:rPr>
              <w:t>2</w:t>
            </w:r>
            <w:r w:rsidRPr="00FC2014">
              <w:rPr>
                <w:rFonts w:ascii="Times New Roman" w:hAnsi="Times New Roman" w:cs="Times New Roman"/>
                <w:color w:val="000000" w:themeColor="text1"/>
              </w:rPr>
              <w:t>.01</w:t>
            </w:r>
          </w:p>
        </w:tc>
        <w:tc>
          <w:tcPr>
            <w:tcW w:w="2902" w:type="pct"/>
            <w:shd w:val="clear" w:color="auto" w:fill="auto"/>
            <w:vAlign w:val="bottom"/>
          </w:tcPr>
          <w:p w14:paraId="57317E77" w14:textId="77777777" w:rsidR="001836FC" w:rsidRPr="00FC2014" w:rsidRDefault="001836FC" w:rsidP="001836FC">
            <w:pPr>
              <w:suppressAutoHyphens/>
              <w:contextualSpacing/>
              <w:jc w:val="both"/>
              <w:rPr>
                <w:rFonts w:ascii="Times New Roman" w:hAnsi="Times New Roman" w:cs="Times New Roman"/>
                <w:color w:val="000000" w:themeColor="text1"/>
              </w:rPr>
            </w:pPr>
            <w:r w:rsidRPr="00FC2014">
              <w:rPr>
                <w:rFonts w:ascii="Times New Roman" w:hAnsi="Times New Roman" w:cs="Times New Roman"/>
                <w:color w:val="000000" w:themeColor="text1"/>
              </w:rPr>
              <w:t>Выполнение работ по наладке и регулировке автоматических и полуавтоматических линий</w:t>
            </w:r>
          </w:p>
        </w:tc>
        <w:tc>
          <w:tcPr>
            <w:tcW w:w="231" w:type="pct"/>
            <w:shd w:val="clear" w:color="auto" w:fill="auto"/>
            <w:vAlign w:val="center"/>
          </w:tcPr>
          <w:p w14:paraId="20CD8F4C" w14:textId="77777777" w:rsidR="001836FC" w:rsidRPr="00FC2014" w:rsidRDefault="001836FC" w:rsidP="001836FC">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288</w:t>
            </w:r>
          </w:p>
        </w:tc>
        <w:tc>
          <w:tcPr>
            <w:tcW w:w="231" w:type="pct"/>
            <w:shd w:val="clear" w:color="auto" w:fill="auto"/>
            <w:vAlign w:val="center"/>
          </w:tcPr>
          <w:p w14:paraId="08FF17F3" w14:textId="77777777" w:rsidR="001836FC" w:rsidRPr="00FC2014" w:rsidRDefault="001836FC" w:rsidP="001836FC">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200</w:t>
            </w:r>
          </w:p>
        </w:tc>
        <w:tc>
          <w:tcPr>
            <w:tcW w:w="194" w:type="pct"/>
            <w:shd w:val="clear" w:color="auto" w:fill="auto"/>
            <w:vAlign w:val="center"/>
          </w:tcPr>
          <w:p w14:paraId="3D4687BD" w14:textId="77777777" w:rsidR="001836FC" w:rsidRPr="00FC2014" w:rsidRDefault="001836FC" w:rsidP="001836FC">
            <w:pPr>
              <w:contextualSpacing/>
              <w:jc w:val="center"/>
              <w:rPr>
                <w:rFonts w:ascii="Times New Roman" w:hAnsi="Times New Roman" w:cs="Times New Roman"/>
                <w:color w:val="000000" w:themeColor="text1"/>
              </w:rPr>
            </w:pPr>
          </w:p>
        </w:tc>
        <w:tc>
          <w:tcPr>
            <w:tcW w:w="193" w:type="pct"/>
            <w:shd w:val="clear" w:color="auto" w:fill="auto"/>
            <w:vAlign w:val="center"/>
          </w:tcPr>
          <w:p w14:paraId="55D23BEB" w14:textId="77777777" w:rsidR="001836FC" w:rsidRPr="00FC2014" w:rsidRDefault="001836FC" w:rsidP="001836FC">
            <w:pPr>
              <w:contextualSpacing/>
              <w:jc w:val="center"/>
              <w:rPr>
                <w:rFonts w:ascii="Times New Roman" w:hAnsi="Times New Roman" w:cs="Times New Roman"/>
                <w:color w:val="000000" w:themeColor="text1"/>
              </w:rPr>
            </w:pPr>
          </w:p>
        </w:tc>
        <w:tc>
          <w:tcPr>
            <w:tcW w:w="168" w:type="pct"/>
            <w:shd w:val="clear" w:color="auto" w:fill="auto"/>
            <w:vAlign w:val="center"/>
          </w:tcPr>
          <w:p w14:paraId="7D51938A" w14:textId="77777777" w:rsidR="001836FC" w:rsidRPr="00FC2014" w:rsidRDefault="001836FC" w:rsidP="001836FC">
            <w:pPr>
              <w:contextualSpacing/>
              <w:jc w:val="center"/>
              <w:rPr>
                <w:rFonts w:ascii="Times New Roman" w:hAnsi="Times New Roman" w:cs="Times New Roman"/>
                <w:color w:val="000000" w:themeColor="text1"/>
              </w:rPr>
            </w:pPr>
          </w:p>
        </w:tc>
        <w:tc>
          <w:tcPr>
            <w:tcW w:w="168" w:type="pct"/>
            <w:shd w:val="clear" w:color="auto" w:fill="auto"/>
            <w:vAlign w:val="center"/>
          </w:tcPr>
          <w:p w14:paraId="3D9607EC" w14:textId="77777777" w:rsidR="001836FC" w:rsidRPr="00FC2014" w:rsidRDefault="001836FC" w:rsidP="001836FC">
            <w:pPr>
              <w:contextualSpacing/>
              <w:jc w:val="center"/>
              <w:rPr>
                <w:rFonts w:ascii="Times New Roman" w:hAnsi="Times New Roman" w:cs="Times New Roman"/>
                <w:color w:val="000000" w:themeColor="text1"/>
              </w:rPr>
            </w:pPr>
          </w:p>
        </w:tc>
        <w:tc>
          <w:tcPr>
            <w:tcW w:w="168" w:type="pct"/>
            <w:shd w:val="clear" w:color="auto" w:fill="auto"/>
            <w:vAlign w:val="center"/>
          </w:tcPr>
          <w:p w14:paraId="3FBACD10" w14:textId="77777777" w:rsidR="001836FC" w:rsidRPr="00FC2014" w:rsidRDefault="001836FC" w:rsidP="001836FC">
            <w:pPr>
              <w:contextualSpacing/>
              <w:jc w:val="center"/>
              <w:rPr>
                <w:rFonts w:ascii="Times New Roman" w:hAnsi="Times New Roman" w:cs="Times New Roman"/>
                <w:color w:val="000000" w:themeColor="text1"/>
              </w:rPr>
            </w:pPr>
          </w:p>
        </w:tc>
      </w:tr>
      <w:tr w:rsidR="00FC2014" w:rsidRPr="00FC2014" w14:paraId="237F09D0" w14:textId="77777777" w:rsidTr="001836FC">
        <w:trPr>
          <w:jc w:val="center"/>
        </w:trPr>
        <w:tc>
          <w:tcPr>
            <w:tcW w:w="746" w:type="pct"/>
            <w:shd w:val="clear" w:color="auto" w:fill="auto"/>
            <w:vAlign w:val="center"/>
          </w:tcPr>
          <w:p w14:paraId="1A4CC1FD" w14:textId="52D4A9BE" w:rsidR="001836FC" w:rsidRPr="00FC2014" w:rsidRDefault="001836FC" w:rsidP="005711D9">
            <w:pPr>
              <w:suppressAutoHyphen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УП.0</w:t>
            </w:r>
            <w:r w:rsidR="005711D9" w:rsidRPr="00FC2014">
              <w:rPr>
                <w:rFonts w:ascii="Times New Roman" w:hAnsi="Times New Roman" w:cs="Times New Roman"/>
                <w:color w:val="000000" w:themeColor="text1"/>
              </w:rPr>
              <w:t>2</w:t>
            </w:r>
          </w:p>
        </w:tc>
        <w:tc>
          <w:tcPr>
            <w:tcW w:w="2902" w:type="pct"/>
            <w:shd w:val="clear" w:color="auto" w:fill="auto"/>
            <w:vAlign w:val="center"/>
          </w:tcPr>
          <w:p w14:paraId="0DBABCF0" w14:textId="77777777" w:rsidR="001836FC" w:rsidRPr="00FC2014" w:rsidRDefault="001836FC" w:rsidP="001836FC">
            <w:pPr>
              <w:suppressAutoHyphens/>
              <w:contextualSpacing/>
              <w:jc w:val="both"/>
              <w:rPr>
                <w:rFonts w:ascii="Times New Roman" w:hAnsi="Times New Roman" w:cs="Times New Roman"/>
                <w:color w:val="000000" w:themeColor="text1"/>
              </w:rPr>
            </w:pPr>
            <w:r w:rsidRPr="00FC2014">
              <w:rPr>
                <w:rFonts w:ascii="Times New Roman" w:hAnsi="Times New Roman" w:cs="Times New Roman"/>
                <w:color w:val="000000" w:themeColor="text1"/>
              </w:rPr>
              <w:t>Учебная практика</w:t>
            </w:r>
          </w:p>
        </w:tc>
        <w:tc>
          <w:tcPr>
            <w:tcW w:w="231" w:type="pct"/>
            <w:shd w:val="clear" w:color="auto" w:fill="auto"/>
            <w:vAlign w:val="center"/>
          </w:tcPr>
          <w:p w14:paraId="4FEEF53D" w14:textId="77777777" w:rsidR="001836FC" w:rsidRPr="00FC2014" w:rsidRDefault="001836FC" w:rsidP="001836FC">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108</w:t>
            </w:r>
          </w:p>
        </w:tc>
        <w:tc>
          <w:tcPr>
            <w:tcW w:w="231" w:type="pct"/>
            <w:shd w:val="clear" w:color="auto" w:fill="auto"/>
            <w:vAlign w:val="center"/>
          </w:tcPr>
          <w:p w14:paraId="1D430BE4" w14:textId="77777777" w:rsidR="001836FC" w:rsidRPr="00FC2014" w:rsidRDefault="001836FC" w:rsidP="001836FC">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108</w:t>
            </w:r>
          </w:p>
        </w:tc>
        <w:tc>
          <w:tcPr>
            <w:tcW w:w="194" w:type="pct"/>
            <w:shd w:val="clear" w:color="auto" w:fill="auto"/>
            <w:vAlign w:val="center"/>
          </w:tcPr>
          <w:p w14:paraId="302BDE6E" w14:textId="77777777" w:rsidR="001836FC" w:rsidRPr="00FC2014" w:rsidRDefault="001836FC" w:rsidP="001836FC">
            <w:pPr>
              <w:contextualSpacing/>
              <w:jc w:val="center"/>
              <w:rPr>
                <w:rFonts w:ascii="Times New Roman" w:hAnsi="Times New Roman" w:cs="Times New Roman"/>
                <w:color w:val="000000" w:themeColor="text1"/>
              </w:rPr>
            </w:pPr>
          </w:p>
        </w:tc>
        <w:tc>
          <w:tcPr>
            <w:tcW w:w="193" w:type="pct"/>
            <w:shd w:val="clear" w:color="auto" w:fill="auto"/>
            <w:vAlign w:val="center"/>
          </w:tcPr>
          <w:p w14:paraId="1E00E912" w14:textId="77777777" w:rsidR="001836FC" w:rsidRPr="00FC2014" w:rsidRDefault="001836FC" w:rsidP="001836FC">
            <w:pPr>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108</w:t>
            </w:r>
          </w:p>
        </w:tc>
        <w:tc>
          <w:tcPr>
            <w:tcW w:w="168" w:type="pct"/>
            <w:shd w:val="clear" w:color="auto" w:fill="auto"/>
            <w:vAlign w:val="center"/>
          </w:tcPr>
          <w:p w14:paraId="23FA197A" w14:textId="77777777" w:rsidR="001836FC" w:rsidRPr="00FC2014" w:rsidRDefault="001836FC" w:rsidP="001836FC">
            <w:pPr>
              <w:contextualSpacing/>
              <w:jc w:val="center"/>
              <w:rPr>
                <w:rFonts w:ascii="Times New Roman" w:hAnsi="Times New Roman" w:cs="Times New Roman"/>
                <w:color w:val="000000" w:themeColor="text1"/>
              </w:rPr>
            </w:pPr>
          </w:p>
        </w:tc>
        <w:tc>
          <w:tcPr>
            <w:tcW w:w="168" w:type="pct"/>
            <w:shd w:val="clear" w:color="auto" w:fill="auto"/>
            <w:vAlign w:val="center"/>
          </w:tcPr>
          <w:p w14:paraId="4CB0312A" w14:textId="77777777" w:rsidR="001836FC" w:rsidRPr="00FC2014" w:rsidRDefault="001836FC" w:rsidP="001836FC">
            <w:pPr>
              <w:contextualSpacing/>
              <w:jc w:val="center"/>
              <w:rPr>
                <w:rFonts w:ascii="Times New Roman" w:hAnsi="Times New Roman" w:cs="Times New Roman"/>
                <w:color w:val="000000" w:themeColor="text1"/>
              </w:rPr>
            </w:pPr>
          </w:p>
        </w:tc>
        <w:tc>
          <w:tcPr>
            <w:tcW w:w="168" w:type="pct"/>
            <w:shd w:val="clear" w:color="auto" w:fill="auto"/>
            <w:vAlign w:val="center"/>
          </w:tcPr>
          <w:p w14:paraId="1E5AFBEA" w14:textId="77777777" w:rsidR="001836FC" w:rsidRPr="00FC2014" w:rsidRDefault="001836FC" w:rsidP="001836FC">
            <w:pPr>
              <w:contextualSpacing/>
              <w:jc w:val="center"/>
              <w:rPr>
                <w:rFonts w:ascii="Times New Roman" w:hAnsi="Times New Roman" w:cs="Times New Roman"/>
                <w:color w:val="000000" w:themeColor="text1"/>
              </w:rPr>
            </w:pPr>
          </w:p>
        </w:tc>
      </w:tr>
      <w:tr w:rsidR="00FC2014" w:rsidRPr="00FC2014" w14:paraId="44397887" w14:textId="77777777" w:rsidTr="001836FC">
        <w:trPr>
          <w:jc w:val="center"/>
        </w:trPr>
        <w:tc>
          <w:tcPr>
            <w:tcW w:w="746" w:type="pct"/>
            <w:shd w:val="clear" w:color="auto" w:fill="auto"/>
            <w:vAlign w:val="center"/>
          </w:tcPr>
          <w:p w14:paraId="5BA8472E" w14:textId="3FFFDE15" w:rsidR="001836FC" w:rsidRPr="00FC2014" w:rsidRDefault="001836FC" w:rsidP="005711D9">
            <w:pPr>
              <w:suppressAutoHyphen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ПП.0</w:t>
            </w:r>
            <w:r w:rsidR="005711D9" w:rsidRPr="00FC2014">
              <w:rPr>
                <w:rFonts w:ascii="Times New Roman" w:hAnsi="Times New Roman" w:cs="Times New Roman"/>
                <w:color w:val="000000" w:themeColor="text1"/>
              </w:rPr>
              <w:t>2</w:t>
            </w:r>
          </w:p>
        </w:tc>
        <w:tc>
          <w:tcPr>
            <w:tcW w:w="2902" w:type="pct"/>
            <w:shd w:val="clear" w:color="auto" w:fill="auto"/>
            <w:vAlign w:val="center"/>
          </w:tcPr>
          <w:p w14:paraId="61BF88A6" w14:textId="77777777" w:rsidR="001836FC" w:rsidRPr="00FC2014" w:rsidRDefault="001836FC" w:rsidP="001836FC">
            <w:pPr>
              <w:suppressAutoHyphens/>
              <w:contextualSpacing/>
              <w:jc w:val="both"/>
              <w:rPr>
                <w:rFonts w:ascii="Times New Roman" w:hAnsi="Times New Roman" w:cs="Times New Roman"/>
                <w:color w:val="000000" w:themeColor="text1"/>
              </w:rPr>
            </w:pPr>
            <w:r w:rsidRPr="00FC2014">
              <w:rPr>
                <w:rFonts w:ascii="Times New Roman" w:hAnsi="Times New Roman" w:cs="Times New Roman"/>
                <w:color w:val="000000" w:themeColor="text1"/>
              </w:rPr>
              <w:t>Производственная практика</w:t>
            </w:r>
          </w:p>
        </w:tc>
        <w:tc>
          <w:tcPr>
            <w:tcW w:w="231" w:type="pct"/>
            <w:shd w:val="clear" w:color="auto" w:fill="auto"/>
            <w:vAlign w:val="center"/>
          </w:tcPr>
          <w:p w14:paraId="0BEA3973" w14:textId="77777777" w:rsidR="001836FC" w:rsidRPr="00FC2014" w:rsidRDefault="001836FC" w:rsidP="001836FC">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360</w:t>
            </w:r>
          </w:p>
        </w:tc>
        <w:tc>
          <w:tcPr>
            <w:tcW w:w="231" w:type="pct"/>
            <w:shd w:val="clear" w:color="auto" w:fill="auto"/>
            <w:vAlign w:val="center"/>
          </w:tcPr>
          <w:p w14:paraId="33AAAEE5" w14:textId="77777777" w:rsidR="001836FC" w:rsidRPr="00FC2014" w:rsidRDefault="001836FC" w:rsidP="001836FC">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360</w:t>
            </w:r>
          </w:p>
        </w:tc>
        <w:tc>
          <w:tcPr>
            <w:tcW w:w="194" w:type="pct"/>
            <w:shd w:val="clear" w:color="auto" w:fill="auto"/>
            <w:vAlign w:val="center"/>
          </w:tcPr>
          <w:p w14:paraId="360450EC" w14:textId="77777777" w:rsidR="001836FC" w:rsidRPr="00FC2014" w:rsidRDefault="001836FC" w:rsidP="001836FC">
            <w:pPr>
              <w:contextualSpacing/>
              <w:jc w:val="center"/>
              <w:rPr>
                <w:rFonts w:ascii="Times New Roman" w:hAnsi="Times New Roman" w:cs="Times New Roman"/>
                <w:color w:val="000000" w:themeColor="text1"/>
              </w:rPr>
            </w:pPr>
          </w:p>
        </w:tc>
        <w:tc>
          <w:tcPr>
            <w:tcW w:w="193" w:type="pct"/>
            <w:shd w:val="clear" w:color="auto" w:fill="auto"/>
            <w:vAlign w:val="center"/>
          </w:tcPr>
          <w:p w14:paraId="5EA13D62" w14:textId="77777777" w:rsidR="001836FC" w:rsidRPr="00FC2014" w:rsidRDefault="001836FC" w:rsidP="001836FC">
            <w:pPr>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360</w:t>
            </w:r>
          </w:p>
        </w:tc>
        <w:tc>
          <w:tcPr>
            <w:tcW w:w="168" w:type="pct"/>
            <w:shd w:val="clear" w:color="auto" w:fill="auto"/>
            <w:vAlign w:val="center"/>
          </w:tcPr>
          <w:p w14:paraId="6ABCB5A9" w14:textId="77777777" w:rsidR="001836FC" w:rsidRPr="00FC2014" w:rsidRDefault="001836FC" w:rsidP="001836FC">
            <w:pPr>
              <w:contextualSpacing/>
              <w:jc w:val="center"/>
              <w:rPr>
                <w:rFonts w:ascii="Times New Roman" w:hAnsi="Times New Roman" w:cs="Times New Roman"/>
                <w:color w:val="000000" w:themeColor="text1"/>
              </w:rPr>
            </w:pPr>
          </w:p>
        </w:tc>
        <w:tc>
          <w:tcPr>
            <w:tcW w:w="168" w:type="pct"/>
            <w:shd w:val="clear" w:color="auto" w:fill="auto"/>
            <w:vAlign w:val="center"/>
          </w:tcPr>
          <w:p w14:paraId="64920529" w14:textId="77777777" w:rsidR="001836FC" w:rsidRPr="00FC2014" w:rsidRDefault="001836FC" w:rsidP="001836FC">
            <w:pPr>
              <w:contextualSpacing/>
              <w:jc w:val="center"/>
              <w:rPr>
                <w:rFonts w:ascii="Times New Roman" w:hAnsi="Times New Roman" w:cs="Times New Roman"/>
                <w:color w:val="000000" w:themeColor="text1"/>
              </w:rPr>
            </w:pPr>
          </w:p>
        </w:tc>
        <w:tc>
          <w:tcPr>
            <w:tcW w:w="168" w:type="pct"/>
            <w:shd w:val="clear" w:color="auto" w:fill="auto"/>
            <w:vAlign w:val="center"/>
          </w:tcPr>
          <w:p w14:paraId="50DCDDE5" w14:textId="77777777" w:rsidR="001836FC" w:rsidRPr="00FC2014" w:rsidRDefault="001836FC" w:rsidP="001836FC">
            <w:pPr>
              <w:contextualSpacing/>
              <w:jc w:val="center"/>
              <w:rPr>
                <w:rFonts w:ascii="Times New Roman" w:hAnsi="Times New Roman" w:cs="Times New Roman"/>
                <w:color w:val="000000" w:themeColor="text1"/>
              </w:rPr>
            </w:pPr>
          </w:p>
        </w:tc>
      </w:tr>
      <w:tr w:rsidR="00FC2014" w:rsidRPr="00FC2014" w14:paraId="48016943" w14:textId="77777777" w:rsidTr="00AB5437">
        <w:trPr>
          <w:jc w:val="center"/>
        </w:trPr>
        <w:tc>
          <w:tcPr>
            <w:tcW w:w="3648" w:type="pct"/>
            <w:gridSpan w:val="2"/>
            <w:shd w:val="clear" w:color="auto" w:fill="FFF2CC" w:themeFill="accent4" w:themeFillTint="33"/>
          </w:tcPr>
          <w:p w14:paraId="6BD1A0D1" w14:textId="77777777" w:rsidR="001836FC" w:rsidRPr="00FC2014" w:rsidRDefault="001836FC" w:rsidP="001836FC">
            <w:pPr>
              <w:suppressAutoHyphens/>
              <w:contextualSpacing/>
              <w:jc w:val="both"/>
              <w:rPr>
                <w:rFonts w:ascii="Times New Roman" w:hAnsi="Times New Roman" w:cs="Times New Roman"/>
                <w:b/>
                <w:color w:val="000000" w:themeColor="text1"/>
              </w:rPr>
            </w:pPr>
            <w:r w:rsidRPr="00FC2014">
              <w:rPr>
                <w:rFonts w:ascii="Times New Roman" w:hAnsi="Times New Roman" w:cs="Times New Roman"/>
                <w:b/>
                <w:color w:val="000000" w:themeColor="text1"/>
              </w:rPr>
              <w:t>Вариативная часть образовательной программы</w:t>
            </w:r>
          </w:p>
        </w:tc>
        <w:tc>
          <w:tcPr>
            <w:tcW w:w="231" w:type="pct"/>
            <w:shd w:val="clear" w:color="auto" w:fill="FFF2CC" w:themeFill="accent4" w:themeFillTint="33"/>
            <w:vAlign w:val="center"/>
          </w:tcPr>
          <w:p w14:paraId="64136098" w14:textId="77777777" w:rsidR="001836FC" w:rsidRPr="00FC2014" w:rsidRDefault="001836FC" w:rsidP="001836FC">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900</w:t>
            </w:r>
          </w:p>
        </w:tc>
        <w:tc>
          <w:tcPr>
            <w:tcW w:w="231" w:type="pct"/>
            <w:shd w:val="clear" w:color="auto" w:fill="FFF2CC" w:themeFill="accent4" w:themeFillTint="33"/>
            <w:vAlign w:val="center"/>
          </w:tcPr>
          <w:p w14:paraId="566D8BFF" w14:textId="77777777" w:rsidR="001836FC" w:rsidRPr="00FC2014" w:rsidRDefault="001836FC" w:rsidP="001836FC">
            <w:pPr>
              <w:tabs>
                <w:tab w:val="left" w:pos="406"/>
              </w:tabs>
              <w:contextualSpacing/>
              <w:jc w:val="center"/>
              <w:rPr>
                <w:rFonts w:ascii="Times New Roman" w:hAnsi="Times New Roman" w:cs="Times New Roman"/>
                <w:color w:val="000000" w:themeColor="text1"/>
              </w:rPr>
            </w:pPr>
          </w:p>
        </w:tc>
        <w:tc>
          <w:tcPr>
            <w:tcW w:w="194" w:type="pct"/>
            <w:shd w:val="clear" w:color="auto" w:fill="FFF2CC" w:themeFill="accent4" w:themeFillTint="33"/>
            <w:vAlign w:val="center"/>
          </w:tcPr>
          <w:p w14:paraId="43A09B3D" w14:textId="77777777" w:rsidR="001836FC" w:rsidRPr="00FC2014" w:rsidRDefault="001836FC" w:rsidP="001836FC">
            <w:pPr>
              <w:contextualSpacing/>
              <w:jc w:val="center"/>
              <w:rPr>
                <w:rFonts w:ascii="Times New Roman" w:hAnsi="Times New Roman" w:cs="Times New Roman"/>
                <w:color w:val="000000" w:themeColor="text1"/>
              </w:rPr>
            </w:pPr>
          </w:p>
        </w:tc>
        <w:tc>
          <w:tcPr>
            <w:tcW w:w="193" w:type="pct"/>
            <w:shd w:val="clear" w:color="auto" w:fill="FFF2CC" w:themeFill="accent4" w:themeFillTint="33"/>
            <w:vAlign w:val="center"/>
          </w:tcPr>
          <w:p w14:paraId="037058B1" w14:textId="77777777" w:rsidR="001836FC" w:rsidRPr="00FC2014" w:rsidRDefault="001836FC" w:rsidP="001836FC">
            <w:pPr>
              <w:contextualSpacing/>
              <w:jc w:val="center"/>
              <w:rPr>
                <w:rFonts w:ascii="Times New Roman" w:hAnsi="Times New Roman" w:cs="Times New Roman"/>
                <w:color w:val="000000" w:themeColor="text1"/>
              </w:rPr>
            </w:pPr>
          </w:p>
        </w:tc>
        <w:tc>
          <w:tcPr>
            <w:tcW w:w="168" w:type="pct"/>
            <w:shd w:val="clear" w:color="auto" w:fill="FFF2CC" w:themeFill="accent4" w:themeFillTint="33"/>
            <w:vAlign w:val="center"/>
          </w:tcPr>
          <w:p w14:paraId="08073680" w14:textId="77777777" w:rsidR="001836FC" w:rsidRPr="00FC2014" w:rsidRDefault="001836FC" w:rsidP="001836FC">
            <w:pPr>
              <w:contextualSpacing/>
              <w:jc w:val="center"/>
              <w:rPr>
                <w:rFonts w:ascii="Times New Roman" w:hAnsi="Times New Roman" w:cs="Times New Roman"/>
                <w:color w:val="000000" w:themeColor="text1"/>
              </w:rPr>
            </w:pPr>
          </w:p>
        </w:tc>
        <w:tc>
          <w:tcPr>
            <w:tcW w:w="168" w:type="pct"/>
            <w:shd w:val="clear" w:color="auto" w:fill="FFF2CC" w:themeFill="accent4" w:themeFillTint="33"/>
            <w:vAlign w:val="center"/>
          </w:tcPr>
          <w:p w14:paraId="17C288D2" w14:textId="77777777" w:rsidR="001836FC" w:rsidRPr="00FC2014" w:rsidRDefault="001836FC" w:rsidP="001836FC">
            <w:pPr>
              <w:contextualSpacing/>
              <w:jc w:val="center"/>
              <w:rPr>
                <w:rFonts w:ascii="Times New Roman" w:hAnsi="Times New Roman" w:cs="Times New Roman"/>
                <w:color w:val="000000" w:themeColor="text1"/>
              </w:rPr>
            </w:pPr>
          </w:p>
        </w:tc>
        <w:tc>
          <w:tcPr>
            <w:tcW w:w="168" w:type="pct"/>
            <w:shd w:val="clear" w:color="auto" w:fill="FFF2CC" w:themeFill="accent4" w:themeFillTint="33"/>
            <w:vAlign w:val="center"/>
          </w:tcPr>
          <w:p w14:paraId="1D079C3C" w14:textId="77777777" w:rsidR="001836FC" w:rsidRPr="00FC2014" w:rsidRDefault="001836FC" w:rsidP="001836FC">
            <w:pPr>
              <w:contextualSpacing/>
              <w:jc w:val="center"/>
              <w:rPr>
                <w:rFonts w:ascii="Times New Roman" w:hAnsi="Times New Roman" w:cs="Times New Roman"/>
                <w:color w:val="000000" w:themeColor="text1"/>
              </w:rPr>
            </w:pPr>
          </w:p>
        </w:tc>
      </w:tr>
      <w:tr w:rsidR="00FC2014" w:rsidRPr="00FC2014" w14:paraId="4AA3D779" w14:textId="77777777" w:rsidTr="001836FC">
        <w:trPr>
          <w:jc w:val="center"/>
        </w:trPr>
        <w:tc>
          <w:tcPr>
            <w:tcW w:w="746" w:type="pct"/>
            <w:vAlign w:val="center"/>
          </w:tcPr>
          <w:p w14:paraId="79300368" w14:textId="77777777" w:rsidR="001836FC" w:rsidRPr="00FC2014" w:rsidRDefault="001836FC" w:rsidP="00AB5437">
            <w:pPr>
              <w:suppressAutoHyphens/>
              <w:contextualSpacing/>
              <w:jc w:val="center"/>
              <w:rPr>
                <w:rFonts w:ascii="Times New Roman" w:hAnsi="Times New Roman" w:cs="Times New Roman"/>
                <w:b/>
                <w:color w:val="000000" w:themeColor="text1"/>
              </w:rPr>
            </w:pPr>
            <w:r w:rsidRPr="00FC2014">
              <w:rPr>
                <w:rFonts w:ascii="Times New Roman" w:hAnsi="Times New Roman" w:cs="Times New Roman"/>
                <w:b/>
                <w:color w:val="000000" w:themeColor="text1"/>
              </w:rPr>
              <w:t>ГИА.00</w:t>
            </w:r>
          </w:p>
        </w:tc>
        <w:tc>
          <w:tcPr>
            <w:tcW w:w="2902" w:type="pct"/>
            <w:vAlign w:val="center"/>
          </w:tcPr>
          <w:p w14:paraId="41FFA557" w14:textId="77777777" w:rsidR="001836FC" w:rsidRPr="00FC2014" w:rsidRDefault="001836FC" w:rsidP="001836FC">
            <w:pPr>
              <w:suppressAutoHyphens/>
              <w:contextualSpacing/>
              <w:jc w:val="both"/>
              <w:rPr>
                <w:rFonts w:ascii="Times New Roman" w:hAnsi="Times New Roman" w:cs="Times New Roman"/>
                <w:b/>
                <w:color w:val="000000" w:themeColor="text1"/>
              </w:rPr>
            </w:pPr>
            <w:r w:rsidRPr="00FC2014">
              <w:rPr>
                <w:rFonts w:ascii="Times New Roman" w:hAnsi="Times New Roman" w:cs="Times New Roman"/>
                <w:b/>
                <w:color w:val="000000" w:themeColor="text1"/>
              </w:rPr>
              <w:t>Государственная итоговая аттестация</w:t>
            </w:r>
          </w:p>
        </w:tc>
        <w:tc>
          <w:tcPr>
            <w:tcW w:w="231" w:type="pct"/>
            <w:vAlign w:val="center"/>
          </w:tcPr>
          <w:p w14:paraId="0776DE7D" w14:textId="77777777" w:rsidR="001836FC" w:rsidRPr="00FC2014" w:rsidRDefault="001836FC" w:rsidP="001836FC">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36</w:t>
            </w:r>
          </w:p>
        </w:tc>
        <w:tc>
          <w:tcPr>
            <w:tcW w:w="231" w:type="pct"/>
            <w:vAlign w:val="center"/>
          </w:tcPr>
          <w:p w14:paraId="764219C1" w14:textId="77777777" w:rsidR="001836FC" w:rsidRPr="00FC2014" w:rsidRDefault="001836FC" w:rsidP="001836FC">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Х</w:t>
            </w:r>
          </w:p>
        </w:tc>
        <w:tc>
          <w:tcPr>
            <w:tcW w:w="194" w:type="pct"/>
            <w:vAlign w:val="center"/>
          </w:tcPr>
          <w:p w14:paraId="60E2F1BB" w14:textId="77777777" w:rsidR="001836FC" w:rsidRPr="00FC2014" w:rsidRDefault="001836FC" w:rsidP="001836FC">
            <w:pPr>
              <w:contextualSpacing/>
              <w:jc w:val="center"/>
              <w:rPr>
                <w:rFonts w:ascii="Times New Roman" w:hAnsi="Times New Roman" w:cs="Times New Roman"/>
                <w:color w:val="000000" w:themeColor="text1"/>
              </w:rPr>
            </w:pPr>
          </w:p>
        </w:tc>
        <w:tc>
          <w:tcPr>
            <w:tcW w:w="193" w:type="pct"/>
            <w:vAlign w:val="center"/>
          </w:tcPr>
          <w:p w14:paraId="7D606D12" w14:textId="77777777" w:rsidR="001836FC" w:rsidRPr="00FC2014" w:rsidRDefault="001836FC" w:rsidP="001836FC">
            <w:pPr>
              <w:contextualSpacing/>
              <w:jc w:val="center"/>
              <w:rPr>
                <w:rFonts w:ascii="Times New Roman" w:hAnsi="Times New Roman" w:cs="Times New Roman"/>
                <w:color w:val="000000" w:themeColor="text1"/>
              </w:rPr>
            </w:pPr>
          </w:p>
        </w:tc>
        <w:tc>
          <w:tcPr>
            <w:tcW w:w="168" w:type="pct"/>
            <w:vAlign w:val="center"/>
          </w:tcPr>
          <w:p w14:paraId="77453915" w14:textId="77777777" w:rsidR="001836FC" w:rsidRPr="00FC2014" w:rsidRDefault="001836FC" w:rsidP="001836FC">
            <w:pPr>
              <w:contextualSpacing/>
              <w:jc w:val="center"/>
              <w:rPr>
                <w:rFonts w:ascii="Times New Roman" w:hAnsi="Times New Roman" w:cs="Times New Roman"/>
                <w:color w:val="000000" w:themeColor="text1"/>
              </w:rPr>
            </w:pPr>
          </w:p>
        </w:tc>
        <w:tc>
          <w:tcPr>
            <w:tcW w:w="168" w:type="pct"/>
            <w:vAlign w:val="center"/>
          </w:tcPr>
          <w:p w14:paraId="35ABCA0C" w14:textId="77777777" w:rsidR="001836FC" w:rsidRPr="00FC2014" w:rsidRDefault="001836FC" w:rsidP="001836FC">
            <w:pPr>
              <w:contextualSpacing/>
              <w:jc w:val="center"/>
              <w:rPr>
                <w:rFonts w:ascii="Times New Roman" w:hAnsi="Times New Roman" w:cs="Times New Roman"/>
                <w:color w:val="000000" w:themeColor="text1"/>
              </w:rPr>
            </w:pPr>
          </w:p>
        </w:tc>
        <w:tc>
          <w:tcPr>
            <w:tcW w:w="168" w:type="pct"/>
            <w:vAlign w:val="center"/>
          </w:tcPr>
          <w:p w14:paraId="1A730C19" w14:textId="77777777" w:rsidR="001836FC" w:rsidRPr="00FC2014" w:rsidRDefault="001836FC" w:rsidP="001836FC">
            <w:pPr>
              <w:contextualSpacing/>
              <w:jc w:val="center"/>
              <w:rPr>
                <w:rFonts w:ascii="Times New Roman" w:hAnsi="Times New Roman" w:cs="Times New Roman"/>
                <w:color w:val="000000" w:themeColor="text1"/>
              </w:rPr>
            </w:pPr>
          </w:p>
        </w:tc>
      </w:tr>
      <w:tr w:rsidR="00FC2014" w:rsidRPr="00FC2014" w14:paraId="30502513" w14:textId="77777777" w:rsidTr="001836FC">
        <w:trPr>
          <w:jc w:val="center"/>
        </w:trPr>
        <w:tc>
          <w:tcPr>
            <w:tcW w:w="3648" w:type="pct"/>
            <w:gridSpan w:val="2"/>
          </w:tcPr>
          <w:p w14:paraId="0A8E263C" w14:textId="77777777" w:rsidR="001836FC" w:rsidRPr="00FC2014" w:rsidRDefault="001836FC" w:rsidP="001836FC">
            <w:pPr>
              <w:contextualSpacing/>
              <w:rPr>
                <w:rFonts w:ascii="Times New Roman" w:hAnsi="Times New Roman" w:cs="Times New Roman"/>
                <w:b/>
                <w:color w:val="000000" w:themeColor="text1"/>
              </w:rPr>
            </w:pPr>
            <w:r w:rsidRPr="00FC2014">
              <w:rPr>
                <w:rFonts w:ascii="Times New Roman" w:hAnsi="Times New Roman" w:cs="Times New Roman"/>
                <w:b/>
                <w:color w:val="000000" w:themeColor="text1"/>
              </w:rPr>
              <w:t>Итого:</w:t>
            </w:r>
          </w:p>
        </w:tc>
        <w:tc>
          <w:tcPr>
            <w:tcW w:w="231" w:type="pct"/>
            <w:vAlign w:val="center"/>
          </w:tcPr>
          <w:p w14:paraId="0A5D8725" w14:textId="77777777" w:rsidR="001836FC" w:rsidRPr="00FC2014" w:rsidRDefault="001836FC" w:rsidP="001836FC">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2952</w:t>
            </w:r>
          </w:p>
        </w:tc>
        <w:tc>
          <w:tcPr>
            <w:tcW w:w="231" w:type="pct"/>
            <w:vAlign w:val="center"/>
          </w:tcPr>
          <w:p w14:paraId="41164486" w14:textId="77777777" w:rsidR="001836FC" w:rsidRPr="00FC2014" w:rsidRDefault="001836FC" w:rsidP="001836FC">
            <w:pPr>
              <w:tabs>
                <w:tab w:val="left" w:pos="406"/>
              </w:tabs>
              <w:contextualSpacing/>
              <w:jc w:val="center"/>
              <w:rPr>
                <w:rFonts w:ascii="Times New Roman" w:hAnsi="Times New Roman" w:cs="Times New Roman"/>
                <w:color w:val="000000" w:themeColor="text1"/>
              </w:rPr>
            </w:pPr>
            <w:r w:rsidRPr="00FC2014">
              <w:rPr>
                <w:rFonts w:ascii="Times New Roman" w:hAnsi="Times New Roman" w:cs="Times New Roman"/>
                <w:color w:val="000000" w:themeColor="text1"/>
              </w:rPr>
              <w:t>Х</w:t>
            </w:r>
          </w:p>
        </w:tc>
        <w:tc>
          <w:tcPr>
            <w:tcW w:w="194" w:type="pct"/>
            <w:vAlign w:val="center"/>
          </w:tcPr>
          <w:p w14:paraId="0E4F975C" w14:textId="77777777" w:rsidR="001836FC" w:rsidRPr="00FC2014" w:rsidRDefault="001836FC" w:rsidP="001836FC">
            <w:pPr>
              <w:contextualSpacing/>
              <w:jc w:val="center"/>
              <w:rPr>
                <w:rFonts w:ascii="Times New Roman" w:hAnsi="Times New Roman" w:cs="Times New Roman"/>
                <w:color w:val="000000" w:themeColor="text1"/>
              </w:rPr>
            </w:pPr>
          </w:p>
        </w:tc>
        <w:tc>
          <w:tcPr>
            <w:tcW w:w="193" w:type="pct"/>
            <w:vAlign w:val="center"/>
          </w:tcPr>
          <w:p w14:paraId="1E6E4D43" w14:textId="77777777" w:rsidR="001836FC" w:rsidRPr="00FC2014" w:rsidRDefault="001836FC" w:rsidP="001836FC">
            <w:pPr>
              <w:contextualSpacing/>
              <w:jc w:val="center"/>
              <w:rPr>
                <w:rFonts w:ascii="Times New Roman" w:hAnsi="Times New Roman" w:cs="Times New Roman"/>
                <w:color w:val="000000" w:themeColor="text1"/>
              </w:rPr>
            </w:pPr>
          </w:p>
        </w:tc>
        <w:tc>
          <w:tcPr>
            <w:tcW w:w="168" w:type="pct"/>
            <w:vAlign w:val="center"/>
          </w:tcPr>
          <w:p w14:paraId="0896B698" w14:textId="77777777" w:rsidR="001836FC" w:rsidRPr="00FC2014" w:rsidRDefault="001836FC" w:rsidP="001836FC">
            <w:pPr>
              <w:contextualSpacing/>
              <w:jc w:val="center"/>
              <w:rPr>
                <w:rFonts w:ascii="Times New Roman" w:hAnsi="Times New Roman" w:cs="Times New Roman"/>
                <w:color w:val="000000" w:themeColor="text1"/>
              </w:rPr>
            </w:pPr>
          </w:p>
        </w:tc>
        <w:tc>
          <w:tcPr>
            <w:tcW w:w="168" w:type="pct"/>
            <w:vAlign w:val="center"/>
          </w:tcPr>
          <w:p w14:paraId="18E7A1FD" w14:textId="77777777" w:rsidR="001836FC" w:rsidRPr="00FC2014" w:rsidRDefault="001836FC" w:rsidP="001836FC">
            <w:pPr>
              <w:contextualSpacing/>
              <w:jc w:val="center"/>
              <w:rPr>
                <w:rFonts w:ascii="Times New Roman" w:hAnsi="Times New Roman" w:cs="Times New Roman"/>
                <w:color w:val="000000" w:themeColor="text1"/>
              </w:rPr>
            </w:pPr>
          </w:p>
        </w:tc>
        <w:tc>
          <w:tcPr>
            <w:tcW w:w="168" w:type="pct"/>
            <w:vAlign w:val="center"/>
          </w:tcPr>
          <w:p w14:paraId="093E264E" w14:textId="77777777" w:rsidR="001836FC" w:rsidRPr="00FC2014" w:rsidRDefault="001836FC" w:rsidP="001836FC">
            <w:pPr>
              <w:contextualSpacing/>
              <w:jc w:val="center"/>
              <w:rPr>
                <w:rFonts w:ascii="Times New Roman" w:hAnsi="Times New Roman" w:cs="Times New Roman"/>
                <w:color w:val="000000" w:themeColor="text1"/>
              </w:rPr>
            </w:pPr>
          </w:p>
        </w:tc>
      </w:tr>
    </w:tbl>
    <w:p w14:paraId="0DAB2039" w14:textId="77777777" w:rsidR="00347FE9" w:rsidRPr="00FC2014" w:rsidRDefault="00CF51AE" w:rsidP="00F74893">
      <w:pPr>
        <w:rPr>
          <w:bCs/>
          <w:color w:val="000000" w:themeColor="text1"/>
        </w:rPr>
      </w:pPr>
      <w:bookmarkStart w:id="33" w:name="_Toc149572869"/>
      <w:bookmarkStart w:id="34" w:name="_Toc156156502"/>
      <w:bookmarkStart w:id="35" w:name="_Toc128660446"/>
      <w:bookmarkStart w:id="36" w:name="_Toc128660700"/>
      <w:bookmarkEnd w:id="31"/>
      <w:r w:rsidRPr="00FC2014">
        <w:rPr>
          <w:rFonts w:ascii="Times New Roman" w:hAnsi="Times New Roman" w:cs="Times New Roman"/>
          <w:bCs/>
          <w:color w:val="000000" w:themeColor="text1"/>
        </w:rPr>
        <w:t>5.</w:t>
      </w:r>
      <w:r w:rsidR="00FB4FB6" w:rsidRPr="00FC2014">
        <w:rPr>
          <w:rFonts w:ascii="Times New Roman" w:hAnsi="Times New Roman" w:cs="Times New Roman"/>
          <w:bCs/>
          <w:color w:val="000000" w:themeColor="text1"/>
        </w:rPr>
        <w:t>2</w:t>
      </w:r>
      <w:r w:rsidRPr="00FC2014">
        <w:rPr>
          <w:rFonts w:ascii="Times New Roman" w:hAnsi="Times New Roman" w:cs="Times New Roman"/>
          <w:bCs/>
          <w:color w:val="000000" w:themeColor="text1"/>
        </w:rPr>
        <w:t>. Примерный календарный учебный график</w:t>
      </w:r>
      <w:r w:rsidRPr="00FC2014">
        <w:rPr>
          <w:bCs/>
          <w:color w:val="000000" w:themeColor="text1"/>
          <w:vertAlign w:val="superscript"/>
        </w:rPr>
        <w:footnoteReference w:id="5"/>
      </w:r>
      <w:bookmarkEnd w:id="33"/>
      <w:bookmarkEnd w:id="34"/>
    </w:p>
    <w:tbl>
      <w:tblPr>
        <w:tblW w:w="14791" w:type="dxa"/>
        <w:tblInd w:w="-5" w:type="dxa"/>
        <w:tblLook w:val="04A0" w:firstRow="1" w:lastRow="0" w:firstColumn="1" w:lastColumn="0" w:noHBand="0" w:noVBand="1"/>
      </w:tblPr>
      <w:tblGrid>
        <w:gridCol w:w="285"/>
        <w:gridCol w:w="301"/>
        <w:gridCol w:w="5"/>
        <w:gridCol w:w="238"/>
        <w:gridCol w:w="243"/>
        <w:gridCol w:w="110"/>
        <w:gridCol w:w="133"/>
        <w:gridCol w:w="243"/>
        <w:gridCol w:w="215"/>
        <w:gridCol w:w="28"/>
        <w:gridCol w:w="243"/>
        <w:gridCol w:w="243"/>
        <w:gridCol w:w="78"/>
        <w:gridCol w:w="165"/>
        <w:gridCol w:w="243"/>
        <w:gridCol w:w="272"/>
        <w:gridCol w:w="141"/>
        <w:gridCol w:w="131"/>
        <w:gridCol w:w="272"/>
        <w:gridCol w:w="272"/>
        <w:gridCol w:w="146"/>
        <w:gridCol w:w="126"/>
        <w:gridCol w:w="272"/>
        <w:gridCol w:w="272"/>
        <w:gridCol w:w="151"/>
        <w:gridCol w:w="122"/>
        <w:gridCol w:w="273"/>
        <w:gridCol w:w="273"/>
        <w:gridCol w:w="153"/>
        <w:gridCol w:w="120"/>
        <w:gridCol w:w="273"/>
        <w:gridCol w:w="199"/>
        <w:gridCol w:w="74"/>
        <w:gridCol w:w="273"/>
        <w:gridCol w:w="245"/>
        <w:gridCol w:w="28"/>
        <w:gridCol w:w="273"/>
        <w:gridCol w:w="273"/>
        <w:gridCol w:w="23"/>
        <w:gridCol w:w="250"/>
        <w:gridCol w:w="273"/>
        <w:gridCol w:w="69"/>
        <w:gridCol w:w="204"/>
        <w:gridCol w:w="273"/>
        <w:gridCol w:w="115"/>
        <w:gridCol w:w="158"/>
        <w:gridCol w:w="273"/>
        <w:gridCol w:w="273"/>
        <w:gridCol w:w="273"/>
        <w:gridCol w:w="273"/>
        <w:gridCol w:w="273"/>
        <w:gridCol w:w="273"/>
        <w:gridCol w:w="273"/>
        <w:gridCol w:w="273"/>
        <w:gridCol w:w="273"/>
        <w:gridCol w:w="273"/>
        <w:gridCol w:w="273"/>
        <w:gridCol w:w="56"/>
        <w:gridCol w:w="217"/>
        <w:gridCol w:w="273"/>
        <w:gridCol w:w="102"/>
        <w:gridCol w:w="171"/>
        <w:gridCol w:w="273"/>
        <w:gridCol w:w="148"/>
        <w:gridCol w:w="125"/>
        <w:gridCol w:w="273"/>
        <w:gridCol w:w="194"/>
        <w:gridCol w:w="79"/>
        <w:gridCol w:w="273"/>
        <w:gridCol w:w="240"/>
        <w:gridCol w:w="33"/>
        <w:gridCol w:w="273"/>
        <w:gridCol w:w="286"/>
      </w:tblGrid>
      <w:tr w:rsidR="00FC2014" w:rsidRPr="00FC2014" w14:paraId="7660C7C7" w14:textId="77777777" w:rsidTr="00DA35BF">
        <w:trPr>
          <w:trHeight w:val="534"/>
        </w:trPr>
        <w:tc>
          <w:tcPr>
            <w:tcW w:w="285"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78FFE7C5"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Курс</w:t>
            </w:r>
          </w:p>
        </w:tc>
        <w:tc>
          <w:tcPr>
            <w:tcW w:w="301"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0C6B7232"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ВУП</w:t>
            </w:r>
          </w:p>
        </w:tc>
        <w:tc>
          <w:tcPr>
            <w:tcW w:w="1215" w:type="dxa"/>
            <w:gridSpan w:val="8"/>
            <w:vMerge w:val="restart"/>
            <w:tcBorders>
              <w:top w:val="single" w:sz="4" w:space="0" w:color="auto"/>
              <w:left w:val="nil"/>
              <w:bottom w:val="nil"/>
              <w:right w:val="single" w:sz="4" w:space="0" w:color="auto"/>
            </w:tcBorders>
            <w:shd w:val="clear" w:color="auto" w:fill="auto"/>
            <w:noWrap/>
            <w:vAlign w:val="center"/>
            <w:hideMark/>
          </w:tcPr>
          <w:p w14:paraId="1108A4EF"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Сентябрь</w:t>
            </w:r>
          </w:p>
        </w:tc>
        <w:tc>
          <w:tcPr>
            <w:tcW w:w="972" w:type="dxa"/>
            <w:gridSpan w:val="5"/>
            <w:vMerge w:val="restart"/>
            <w:tcBorders>
              <w:top w:val="single" w:sz="4" w:space="0" w:color="auto"/>
              <w:left w:val="single" w:sz="4" w:space="0" w:color="auto"/>
              <w:bottom w:val="nil"/>
              <w:right w:val="single" w:sz="4" w:space="0" w:color="auto"/>
            </w:tcBorders>
            <w:shd w:val="clear" w:color="auto" w:fill="auto"/>
            <w:noWrap/>
            <w:vAlign w:val="center"/>
            <w:hideMark/>
          </w:tcPr>
          <w:p w14:paraId="13AC2437"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Октябрь</w:t>
            </w:r>
          </w:p>
        </w:tc>
        <w:tc>
          <w:tcPr>
            <w:tcW w:w="1088" w:type="dxa"/>
            <w:gridSpan w:val="5"/>
            <w:vMerge w:val="restart"/>
            <w:tcBorders>
              <w:top w:val="single" w:sz="4" w:space="0" w:color="auto"/>
              <w:left w:val="single" w:sz="4" w:space="0" w:color="auto"/>
              <w:bottom w:val="nil"/>
              <w:right w:val="single" w:sz="4" w:space="0" w:color="000000"/>
            </w:tcBorders>
            <w:shd w:val="clear" w:color="auto" w:fill="auto"/>
            <w:noWrap/>
            <w:vAlign w:val="center"/>
            <w:hideMark/>
          </w:tcPr>
          <w:p w14:paraId="4DF61F15"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Ноябрь</w:t>
            </w:r>
          </w:p>
        </w:tc>
        <w:tc>
          <w:tcPr>
            <w:tcW w:w="1362" w:type="dxa"/>
            <w:gridSpan w:val="7"/>
            <w:vMerge w:val="restart"/>
            <w:tcBorders>
              <w:top w:val="single" w:sz="4" w:space="0" w:color="auto"/>
              <w:left w:val="nil"/>
              <w:bottom w:val="nil"/>
              <w:right w:val="single" w:sz="4" w:space="0" w:color="auto"/>
            </w:tcBorders>
            <w:shd w:val="clear" w:color="auto" w:fill="auto"/>
            <w:noWrap/>
            <w:vAlign w:val="center"/>
            <w:hideMark/>
          </w:tcPr>
          <w:p w14:paraId="76133EF1"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Декабрь</w:t>
            </w:r>
          </w:p>
        </w:tc>
        <w:tc>
          <w:tcPr>
            <w:tcW w:w="1092" w:type="dxa"/>
            <w:gridSpan w:val="6"/>
            <w:vMerge w:val="restart"/>
            <w:tcBorders>
              <w:top w:val="single" w:sz="4" w:space="0" w:color="auto"/>
              <w:left w:val="single" w:sz="4" w:space="0" w:color="auto"/>
              <w:bottom w:val="nil"/>
              <w:right w:val="single" w:sz="4" w:space="0" w:color="auto"/>
            </w:tcBorders>
            <w:shd w:val="clear" w:color="auto" w:fill="auto"/>
            <w:noWrap/>
            <w:vAlign w:val="center"/>
            <w:hideMark/>
          </w:tcPr>
          <w:p w14:paraId="5B62AD58"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Январь</w:t>
            </w:r>
          </w:p>
        </w:tc>
        <w:tc>
          <w:tcPr>
            <w:tcW w:w="1092" w:type="dxa"/>
            <w:gridSpan w:val="5"/>
            <w:vMerge w:val="restart"/>
            <w:tcBorders>
              <w:top w:val="single" w:sz="4" w:space="0" w:color="auto"/>
              <w:left w:val="nil"/>
              <w:bottom w:val="nil"/>
              <w:right w:val="single" w:sz="4" w:space="0" w:color="auto"/>
            </w:tcBorders>
            <w:shd w:val="clear" w:color="auto" w:fill="auto"/>
            <w:noWrap/>
            <w:vAlign w:val="center"/>
            <w:hideMark/>
          </w:tcPr>
          <w:p w14:paraId="73A0E44E"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Февраль</w:t>
            </w:r>
          </w:p>
        </w:tc>
        <w:tc>
          <w:tcPr>
            <w:tcW w:w="1365" w:type="dxa"/>
            <w:gridSpan w:val="8"/>
            <w:vMerge w:val="restart"/>
            <w:tcBorders>
              <w:top w:val="single" w:sz="4" w:space="0" w:color="auto"/>
              <w:left w:val="nil"/>
              <w:bottom w:val="nil"/>
              <w:right w:val="single" w:sz="4" w:space="0" w:color="auto"/>
            </w:tcBorders>
            <w:shd w:val="clear" w:color="auto" w:fill="auto"/>
            <w:noWrap/>
            <w:vAlign w:val="center"/>
            <w:hideMark/>
          </w:tcPr>
          <w:p w14:paraId="7E636E48"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Март</w:t>
            </w:r>
          </w:p>
        </w:tc>
        <w:tc>
          <w:tcPr>
            <w:tcW w:w="1092" w:type="dxa"/>
            <w:gridSpan w:val="4"/>
            <w:vMerge w:val="restart"/>
            <w:tcBorders>
              <w:top w:val="single" w:sz="4" w:space="0" w:color="auto"/>
              <w:left w:val="nil"/>
              <w:bottom w:val="nil"/>
              <w:right w:val="single" w:sz="4" w:space="0" w:color="auto"/>
            </w:tcBorders>
            <w:shd w:val="clear" w:color="auto" w:fill="auto"/>
            <w:noWrap/>
            <w:vAlign w:val="center"/>
            <w:hideMark/>
          </w:tcPr>
          <w:p w14:paraId="478ABA5D"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Апрель</w:t>
            </w:r>
          </w:p>
        </w:tc>
        <w:tc>
          <w:tcPr>
            <w:tcW w:w="1092" w:type="dxa"/>
            <w:gridSpan w:val="4"/>
            <w:vMerge w:val="restart"/>
            <w:tcBorders>
              <w:top w:val="single" w:sz="4" w:space="0" w:color="auto"/>
              <w:left w:val="nil"/>
              <w:bottom w:val="nil"/>
              <w:right w:val="single" w:sz="4" w:space="0" w:color="000000"/>
            </w:tcBorders>
            <w:shd w:val="clear" w:color="auto" w:fill="auto"/>
            <w:noWrap/>
            <w:vAlign w:val="center"/>
            <w:hideMark/>
          </w:tcPr>
          <w:p w14:paraId="301C6584"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Май</w:t>
            </w:r>
          </w:p>
        </w:tc>
        <w:tc>
          <w:tcPr>
            <w:tcW w:w="1365" w:type="dxa"/>
            <w:gridSpan w:val="6"/>
            <w:vMerge w:val="restart"/>
            <w:tcBorders>
              <w:top w:val="single" w:sz="4" w:space="0" w:color="auto"/>
              <w:left w:val="nil"/>
              <w:bottom w:val="nil"/>
              <w:right w:val="single" w:sz="4" w:space="0" w:color="auto"/>
            </w:tcBorders>
            <w:shd w:val="clear" w:color="auto" w:fill="auto"/>
            <w:noWrap/>
            <w:vAlign w:val="center"/>
            <w:hideMark/>
          </w:tcPr>
          <w:p w14:paraId="4C6F49BA"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Июнь</w:t>
            </w:r>
          </w:p>
        </w:tc>
        <w:tc>
          <w:tcPr>
            <w:tcW w:w="1092" w:type="dxa"/>
            <w:gridSpan w:val="6"/>
            <w:vMerge w:val="restart"/>
            <w:tcBorders>
              <w:top w:val="single" w:sz="4" w:space="0" w:color="auto"/>
              <w:left w:val="nil"/>
              <w:bottom w:val="nil"/>
              <w:right w:val="single" w:sz="4" w:space="0" w:color="auto"/>
            </w:tcBorders>
            <w:shd w:val="clear" w:color="auto" w:fill="auto"/>
            <w:noWrap/>
            <w:vAlign w:val="center"/>
            <w:hideMark/>
          </w:tcPr>
          <w:p w14:paraId="646C3711"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Июль</w:t>
            </w:r>
          </w:p>
        </w:tc>
        <w:tc>
          <w:tcPr>
            <w:tcW w:w="1092" w:type="dxa"/>
            <w:gridSpan w:val="6"/>
            <w:vMerge w:val="restart"/>
            <w:tcBorders>
              <w:top w:val="single" w:sz="4" w:space="0" w:color="auto"/>
              <w:left w:val="single" w:sz="4" w:space="0" w:color="auto"/>
              <w:bottom w:val="nil"/>
              <w:right w:val="nil"/>
            </w:tcBorders>
            <w:shd w:val="clear" w:color="auto" w:fill="auto"/>
            <w:noWrap/>
            <w:vAlign w:val="center"/>
            <w:hideMark/>
          </w:tcPr>
          <w:p w14:paraId="2689607E"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Август</w:t>
            </w:r>
          </w:p>
        </w:tc>
        <w:tc>
          <w:tcPr>
            <w:tcW w:w="286"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7F478907"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Курс</w:t>
            </w:r>
          </w:p>
        </w:tc>
      </w:tr>
      <w:tr w:rsidR="00FC2014" w:rsidRPr="00FC2014" w14:paraId="102B76DD" w14:textId="77777777" w:rsidTr="00DA35BF">
        <w:trPr>
          <w:trHeight w:val="269"/>
        </w:trPr>
        <w:tc>
          <w:tcPr>
            <w:tcW w:w="285" w:type="dxa"/>
            <w:vMerge/>
            <w:tcBorders>
              <w:top w:val="single" w:sz="4" w:space="0" w:color="auto"/>
              <w:left w:val="single" w:sz="4" w:space="0" w:color="auto"/>
              <w:bottom w:val="single" w:sz="4" w:space="0" w:color="000000"/>
              <w:right w:val="single" w:sz="4" w:space="0" w:color="auto"/>
            </w:tcBorders>
            <w:vAlign w:val="center"/>
            <w:hideMark/>
          </w:tcPr>
          <w:p w14:paraId="79DD0F68" w14:textId="77777777" w:rsidR="00AA385F" w:rsidRPr="00FC2014" w:rsidRDefault="00AA385F" w:rsidP="00252FFB">
            <w:pPr>
              <w:rPr>
                <w:rFonts w:ascii="Times New Roman" w:eastAsia="Times New Roman" w:hAnsi="Times New Roman" w:cs="Times New Roman"/>
                <w:b/>
                <w:bCs/>
                <w:color w:val="000000" w:themeColor="text1"/>
                <w:sz w:val="12"/>
                <w:szCs w:val="12"/>
              </w:rPr>
            </w:pPr>
          </w:p>
        </w:tc>
        <w:tc>
          <w:tcPr>
            <w:tcW w:w="301" w:type="dxa"/>
            <w:vMerge/>
            <w:tcBorders>
              <w:top w:val="single" w:sz="4" w:space="0" w:color="auto"/>
              <w:left w:val="single" w:sz="4" w:space="0" w:color="auto"/>
              <w:bottom w:val="single" w:sz="4" w:space="0" w:color="000000"/>
              <w:right w:val="single" w:sz="4" w:space="0" w:color="auto"/>
            </w:tcBorders>
            <w:vAlign w:val="center"/>
            <w:hideMark/>
          </w:tcPr>
          <w:p w14:paraId="30A4FB33" w14:textId="77777777" w:rsidR="00AA385F" w:rsidRPr="00FC2014" w:rsidRDefault="00AA385F" w:rsidP="00252FFB">
            <w:pPr>
              <w:rPr>
                <w:rFonts w:ascii="Times New Roman" w:eastAsia="Times New Roman" w:hAnsi="Times New Roman" w:cs="Times New Roman"/>
                <w:b/>
                <w:bCs/>
                <w:color w:val="000000" w:themeColor="text1"/>
                <w:sz w:val="12"/>
                <w:szCs w:val="12"/>
              </w:rPr>
            </w:pPr>
          </w:p>
        </w:tc>
        <w:tc>
          <w:tcPr>
            <w:tcW w:w="1215" w:type="dxa"/>
            <w:gridSpan w:val="8"/>
            <w:vMerge/>
            <w:tcBorders>
              <w:left w:val="single" w:sz="4" w:space="0" w:color="auto"/>
              <w:bottom w:val="single" w:sz="4" w:space="0" w:color="000000"/>
              <w:right w:val="single" w:sz="4" w:space="0" w:color="auto"/>
            </w:tcBorders>
            <w:vAlign w:val="center"/>
          </w:tcPr>
          <w:p w14:paraId="44459517" w14:textId="77777777" w:rsidR="00AA385F" w:rsidRPr="00FC2014" w:rsidRDefault="00AA385F" w:rsidP="00252FFB">
            <w:pPr>
              <w:rPr>
                <w:rFonts w:ascii="Times New Roman" w:eastAsia="Times New Roman" w:hAnsi="Times New Roman" w:cs="Times New Roman"/>
                <w:b/>
                <w:bCs/>
                <w:color w:val="000000" w:themeColor="text1"/>
                <w:sz w:val="12"/>
                <w:szCs w:val="12"/>
              </w:rPr>
            </w:pPr>
          </w:p>
        </w:tc>
        <w:tc>
          <w:tcPr>
            <w:tcW w:w="972" w:type="dxa"/>
            <w:gridSpan w:val="5"/>
            <w:vMerge/>
            <w:tcBorders>
              <w:left w:val="single" w:sz="4" w:space="0" w:color="auto"/>
              <w:bottom w:val="single" w:sz="4" w:space="0" w:color="000000"/>
              <w:right w:val="single" w:sz="4" w:space="0" w:color="auto"/>
            </w:tcBorders>
            <w:vAlign w:val="center"/>
          </w:tcPr>
          <w:p w14:paraId="3C756AB9" w14:textId="77777777" w:rsidR="00AA385F" w:rsidRPr="00FC2014" w:rsidRDefault="00AA385F" w:rsidP="00252FFB">
            <w:pPr>
              <w:rPr>
                <w:rFonts w:ascii="Times New Roman" w:eastAsia="Times New Roman" w:hAnsi="Times New Roman" w:cs="Times New Roman"/>
                <w:b/>
                <w:bCs/>
                <w:color w:val="000000" w:themeColor="text1"/>
                <w:sz w:val="12"/>
                <w:szCs w:val="12"/>
              </w:rPr>
            </w:pPr>
          </w:p>
        </w:tc>
        <w:tc>
          <w:tcPr>
            <w:tcW w:w="1088" w:type="dxa"/>
            <w:gridSpan w:val="5"/>
            <w:vMerge/>
            <w:tcBorders>
              <w:left w:val="single" w:sz="4" w:space="0" w:color="auto"/>
              <w:bottom w:val="single" w:sz="4" w:space="0" w:color="000000"/>
              <w:right w:val="single" w:sz="4" w:space="0" w:color="000000"/>
            </w:tcBorders>
            <w:vAlign w:val="center"/>
          </w:tcPr>
          <w:p w14:paraId="7F8C0D1A" w14:textId="77777777" w:rsidR="00AA385F" w:rsidRPr="00FC2014" w:rsidRDefault="00AA385F" w:rsidP="00252FFB">
            <w:pPr>
              <w:rPr>
                <w:rFonts w:ascii="Times New Roman" w:eastAsia="Times New Roman" w:hAnsi="Times New Roman" w:cs="Times New Roman"/>
                <w:b/>
                <w:bCs/>
                <w:color w:val="000000" w:themeColor="text1"/>
                <w:sz w:val="12"/>
                <w:szCs w:val="12"/>
              </w:rPr>
            </w:pPr>
          </w:p>
        </w:tc>
        <w:tc>
          <w:tcPr>
            <w:tcW w:w="1362" w:type="dxa"/>
            <w:gridSpan w:val="7"/>
            <w:vMerge/>
            <w:tcBorders>
              <w:left w:val="single" w:sz="4" w:space="0" w:color="000000"/>
              <w:bottom w:val="single" w:sz="4" w:space="0" w:color="000000"/>
              <w:right w:val="single" w:sz="4" w:space="0" w:color="auto"/>
            </w:tcBorders>
            <w:vAlign w:val="center"/>
          </w:tcPr>
          <w:p w14:paraId="3ADF8CBE" w14:textId="77777777" w:rsidR="00AA385F" w:rsidRPr="00FC2014" w:rsidRDefault="00AA385F" w:rsidP="00252FFB">
            <w:pPr>
              <w:rPr>
                <w:rFonts w:ascii="Times New Roman" w:eastAsia="Times New Roman" w:hAnsi="Times New Roman" w:cs="Times New Roman"/>
                <w:b/>
                <w:bCs/>
                <w:color w:val="000000" w:themeColor="text1"/>
                <w:sz w:val="12"/>
                <w:szCs w:val="12"/>
              </w:rPr>
            </w:pPr>
          </w:p>
        </w:tc>
        <w:tc>
          <w:tcPr>
            <w:tcW w:w="1092" w:type="dxa"/>
            <w:gridSpan w:val="6"/>
            <w:vMerge/>
            <w:tcBorders>
              <w:left w:val="single" w:sz="4" w:space="0" w:color="auto"/>
              <w:bottom w:val="single" w:sz="4" w:space="0" w:color="000000"/>
              <w:right w:val="single" w:sz="4" w:space="0" w:color="auto"/>
            </w:tcBorders>
            <w:vAlign w:val="center"/>
          </w:tcPr>
          <w:p w14:paraId="2D2716E3" w14:textId="77777777" w:rsidR="00AA385F" w:rsidRPr="00FC2014" w:rsidRDefault="00AA385F" w:rsidP="00252FFB">
            <w:pPr>
              <w:rPr>
                <w:rFonts w:ascii="Times New Roman" w:eastAsia="Times New Roman" w:hAnsi="Times New Roman" w:cs="Times New Roman"/>
                <w:b/>
                <w:bCs/>
                <w:color w:val="000000" w:themeColor="text1"/>
                <w:sz w:val="12"/>
                <w:szCs w:val="12"/>
              </w:rPr>
            </w:pPr>
          </w:p>
        </w:tc>
        <w:tc>
          <w:tcPr>
            <w:tcW w:w="1092" w:type="dxa"/>
            <w:gridSpan w:val="5"/>
            <w:vMerge/>
            <w:tcBorders>
              <w:left w:val="single" w:sz="4" w:space="0" w:color="auto"/>
              <w:bottom w:val="single" w:sz="4" w:space="0" w:color="000000"/>
              <w:right w:val="single" w:sz="4" w:space="0" w:color="auto"/>
            </w:tcBorders>
            <w:vAlign w:val="center"/>
          </w:tcPr>
          <w:p w14:paraId="4FA5CF57" w14:textId="77777777" w:rsidR="00AA385F" w:rsidRPr="00FC2014" w:rsidRDefault="00AA385F" w:rsidP="00252FFB">
            <w:pPr>
              <w:rPr>
                <w:rFonts w:ascii="Times New Roman" w:eastAsia="Times New Roman" w:hAnsi="Times New Roman" w:cs="Times New Roman"/>
                <w:b/>
                <w:bCs/>
                <w:color w:val="000000" w:themeColor="text1"/>
                <w:sz w:val="12"/>
                <w:szCs w:val="12"/>
              </w:rPr>
            </w:pPr>
          </w:p>
        </w:tc>
        <w:tc>
          <w:tcPr>
            <w:tcW w:w="1365" w:type="dxa"/>
            <w:gridSpan w:val="8"/>
            <w:vMerge/>
            <w:tcBorders>
              <w:left w:val="single" w:sz="4" w:space="0" w:color="auto"/>
              <w:bottom w:val="single" w:sz="4" w:space="0" w:color="000000"/>
              <w:right w:val="single" w:sz="4" w:space="0" w:color="auto"/>
            </w:tcBorders>
            <w:vAlign w:val="center"/>
          </w:tcPr>
          <w:p w14:paraId="27102462" w14:textId="77777777" w:rsidR="00AA385F" w:rsidRPr="00FC2014" w:rsidRDefault="00AA385F" w:rsidP="00252FFB">
            <w:pPr>
              <w:rPr>
                <w:rFonts w:ascii="Times New Roman" w:eastAsia="Times New Roman" w:hAnsi="Times New Roman" w:cs="Times New Roman"/>
                <w:b/>
                <w:bCs/>
                <w:color w:val="000000" w:themeColor="text1"/>
                <w:sz w:val="12"/>
                <w:szCs w:val="12"/>
              </w:rPr>
            </w:pPr>
          </w:p>
        </w:tc>
        <w:tc>
          <w:tcPr>
            <w:tcW w:w="1092" w:type="dxa"/>
            <w:gridSpan w:val="4"/>
            <w:vMerge/>
            <w:tcBorders>
              <w:left w:val="single" w:sz="4" w:space="0" w:color="auto"/>
              <w:bottom w:val="single" w:sz="4" w:space="0" w:color="000000"/>
              <w:right w:val="single" w:sz="4" w:space="0" w:color="auto"/>
            </w:tcBorders>
            <w:vAlign w:val="center"/>
          </w:tcPr>
          <w:p w14:paraId="31508D08" w14:textId="77777777" w:rsidR="00AA385F" w:rsidRPr="00FC2014" w:rsidRDefault="00AA385F" w:rsidP="00252FFB">
            <w:pPr>
              <w:rPr>
                <w:rFonts w:ascii="Times New Roman" w:eastAsia="Times New Roman" w:hAnsi="Times New Roman" w:cs="Times New Roman"/>
                <w:b/>
                <w:bCs/>
                <w:color w:val="000000" w:themeColor="text1"/>
                <w:sz w:val="12"/>
                <w:szCs w:val="12"/>
              </w:rPr>
            </w:pPr>
          </w:p>
        </w:tc>
        <w:tc>
          <w:tcPr>
            <w:tcW w:w="1092" w:type="dxa"/>
            <w:gridSpan w:val="4"/>
            <w:vMerge/>
            <w:tcBorders>
              <w:left w:val="single" w:sz="4" w:space="0" w:color="auto"/>
              <w:bottom w:val="single" w:sz="4" w:space="0" w:color="000000"/>
              <w:right w:val="single" w:sz="4" w:space="0" w:color="000000"/>
            </w:tcBorders>
            <w:vAlign w:val="center"/>
          </w:tcPr>
          <w:p w14:paraId="7A3F460B" w14:textId="77777777" w:rsidR="00AA385F" w:rsidRPr="00FC2014" w:rsidRDefault="00AA385F" w:rsidP="00252FFB">
            <w:pPr>
              <w:rPr>
                <w:rFonts w:ascii="Times New Roman" w:eastAsia="Times New Roman" w:hAnsi="Times New Roman" w:cs="Times New Roman"/>
                <w:b/>
                <w:bCs/>
                <w:color w:val="000000" w:themeColor="text1"/>
                <w:sz w:val="12"/>
                <w:szCs w:val="12"/>
              </w:rPr>
            </w:pPr>
          </w:p>
        </w:tc>
        <w:tc>
          <w:tcPr>
            <w:tcW w:w="1365" w:type="dxa"/>
            <w:gridSpan w:val="6"/>
            <w:vMerge/>
            <w:tcBorders>
              <w:left w:val="single" w:sz="4" w:space="0" w:color="000000"/>
              <w:bottom w:val="single" w:sz="4" w:space="0" w:color="000000"/>
              <w:right w:val="single" w:sz="4" w:space="0" w:color="auto"/>
            </w:tcBorders>
            <w:vAlign w:val="center"/>
          </w:tcPr>
          <w:p w14:paraId="686F018A" w14:textId="77777777" w:rsidR="00AA385F" w:rsidRPr="00FC2014" w:rsidRDefault="00AA385F" w:rsidP="00252FFB">
            <w:pPr>
              <w:rPr>
                <w:rFonts w:ascii="Times New Roman" w:eastAsia="Times New Roman" w:hAnsi="Times New Roman" w:cs="Times New Roman"/>
                <w:b/>
                <w:bCs/>
                <w:color w:val="000000" w:themeColor="text1"/>
                <w:sz w:val="12"/>
                <w:szCs w:val="12"/>
              </w:rPr>
            </w:pPr>
          </w:p>
        </w:tc>
        <w:tc>
          <w:tcPr>
            <w:tcW w:w="1092" w:type="dxa"/>
            <w:gridSpan w:val="6"/>
            <w:vMerge/>
            <w:tcBorders>
              <w:left w:val="single" w:sz="4" w:space="0" w:color="auto"/>
              <w:bottom w:val="single" w:sz="4" w:space="0" w:color="000000"/>
              <w:right w:val="single" w:sz="4" w:space="0" w:color="auto"/>
            </w:tcBorders>
            <w:vAlign w:val="center"/>
          </w:tcPr>
          <w:p w14:paraId="059AFA8E" w14:textId="77777777" w:rsidR="00AA385F" w:rsidRPr="00FC2014" w:rsidRDefault="00AA385F" w:rsidP="00252FFB">
            <w:pPr>
              <w:rPr>
                <w:rFonts w:ascii="Times New Roman" w:eastAsia="Times New Roman" w:hAnsi="Times New Roman" w:cs="Times New Roman"/>
                <w:b/>
                <w:bCs/>
                <w:color w:val="000000" w:themeColor="text1"/>
                <w:sz w:val="12"/>
                <w:szCs w:val="12"/>
              </w:rPr>
            </w:pPr>
          </w:p>
        </w:tc>
        <w:tc>
          <w:tcPr>
            <w:tcW w:w="1092" w:type="dxa"/>
            <w:gridSpan w:val="6"/>
            <w:vMerge/>
            <w:tcBorders>
              <w:left w:val="single" w:sz="4" w:space="0" w:color="auto"/>
              <w:bottom w:val="single" w:sz="4" w:space="0" w:color="000000"/>
              <w:right w:val="single" w:sz="4" w:space="0" w:color="auto"/>
            </w:tcBorders>
            <w:vAlign w:val="center"/>
          </w:tcPr>
          <w:p w14:paraId="258AD0E3" w14:textId="77777777" w:rsidR="00AA385F" w:rsidRPr="00FC2014" w:rsidRDefault="00AA385F" w:rsidP="00252FFB">
            <w:pPr>
              <w:rPr>
                <w:rFonts w:ascii="Times New Roman" w:eastAsia="Times New Roman" w:hAnsi="Times New Roman" w:cs="Times New Roman"/>
                <w:b/>
                <w:bCs/>
                <w:color w:val="000000" w:themeColor="text1"/>
                <w:sz w:val="12"/>
                <w:szCs w:val="12"/>
              </w:rPr>
            </w:pPr>
          </w:p>
        </w:tc>
        <w:tc>
          <w:tcPr>
            <w:tcW w:w="286" w:type="dxa"/>
            <w:vMerge/>
            <w:tcBorders>
              <w:top w:val="single" w:sz="4" w:space="0" w:color="auto"/>
              <w:left w:val="single" w:sz="4" w:space="0" w:color="auto"/>
              <w:bottom w:val="single" w:sz="4" w:space="0" w:color="000000"/>
              <w:right w:val="single" w:sz="4" w:space="0" w:color="auto"/>
            </w:tcBorders>
            <w:vAlign w:val="center"/>
            <w:hideMark/>
          </w:tcPr>
          <w:p w14:paraId="597C49E3" w14:textId="77777777" w:rsidR="00AA385F" w:rsidRPr="00FC2014" w:rsidRDefault="00AA385F" w:rsidP="00252FFB">
            <w:pPr>
              <w:rPr>
                <w:rFonts w:ascii="Times New Roman" w:eastAsia="Times New Roman" w:hAnsi="Times New Roman" w:cs="Times New Roman"/>
                <w:b/>
                <w:bCs/>
                <w:color w:val="000000" w:themeColor="text1"/>
                <w:sz w:val="12"/>
                <w:szCs w:val="12"/>
              </w:rPr>
            </w:pPr>
          </w:p>
        </w:tc>
      </w:tr>
      <w:tr w:rsidR="00FC2014" w:rsidRPr="00FC2014" w14:paraId="07DCBD35" w14:textId="77777777" w:rsidTr="00DA35BF">
        <w:trPr>
          <w:trHeight w:val="255"/>
        </w:trPr>
        <w:tc>
          <w:tcPr>
            <w:tcW w:w="285" w:type="dxa"/>
            <w:vMerge/>
            <w:tcBorders>
              <w:top w:val="single" w:sz="4" w:space="0" w:color="auto"/>
              <w:left w:val="single" w:sz="4" w:space="0" w:color="auto"/>
              <w:bottom w:val="single" w:sz="4" w:space="0" w:color="000000"/>
              <w:right w:val="single" w:sz="4" w:space="0" w:color="auto"/>
            </w:tcBorders>
            <w:vAlign w:val="center"/>
            <w:hideMark/>
          </w:tcPr>
          <w:p w14:paraId="6E7BB740" w14:textId="77777777" w:rsidR="00AA385F" w:rsidRPr="00FC2014" w:rsidRDefault="00AA385F" w:rsidP="00252FFB">
            <w:pPr>
              <w:rPr>
                <w:rFonts w:ascii="Times New Roman" w:eastAsia="Times New Roman" w:hAnsi="Times New Roman" w:cs="Times New Roman"/>
                <w:b/>
                <w:bCs/>
                <w:color w:val="000000" w:themeColor="text1"/>
                <w:sz w:val="12"/>
                <w:szCs w:val="12"/>
              </w:rPr>
            </w:pPr>
          </w:p>
        </w:tc>
        <w:tc>
          <w:tcPr>
            <w:tcW w:w="301" w:type="dxa"/>
            <w:vMerge/>
            <w:tcBorders>
              <w:top w:val="single" w:sz="4" w:space="0" w:color="auto"/>
              <w:left w:val="single" w:sz="4" w:space="0" w:color="auto"/>
              <w:bottom w:val="single" w:sz="4" w:space="0" w:color="000000"/>
              <w:right w:val="single" w:sz="4" w:space="0" w:color="auto"/>
            </w:tcBorders>
            <w:vAlign w:val="center"/>
            <w:hideMark/>
          </w:tcPr>
          <w:p w14:paraId="1B321095" w14:textId="77777777" w:rsidR="00AA385F" w:rsidRPr="00FC2014" w:rsidRDefault="00AA385F" w:rsidP="00252FFB">
            <w:pPr>
              <w:rPr>
                <w:rFonts w:ascii="Times New Roman" w:eastAsia="Times New Roman" w:hAnsi="Times New Roman" w:cs="Times New Roman"/>
                <w:b/>
                <w:bCs/>
                <w:color w:val="000000" w:themeColor="text1"/>
                <w:sz w:val="12"/>
                <w:szCs w:val="12"/>
              </w:rPr>
            </w:pPr>
          </w:p>
        </w:tc>
        <w:tc>
          <w:tcPr>
            <w:tcW w:w="243" w:type="dxa"/>
            <w:gridSpan w:val="2"/>
            <w:tcBorders>
              <w:top w:val="nil"/>
              <w:left w:val="nil"/>
              <w:bottom w:val="single" w:sz="4" w:space="0" w:color="auto"/>
              <w:right w:val="single" w:sz="4" w:space="0" w:color="auto"/>
            </w:tcBorders>
            <w:shd w:val="clear" w:color="auto" w:fill="auto"/>
            <w:vAlign w:val="center"/>
            <w:hideMark/>
          </w:tcPr>
          <w:p w14:paraId="6AB2E131"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1</w:t>
            </w:r>
          </w:p>
        </w:tc>
        <w:tc>
          <w:tcPr>
            <w:tcW w:w="243" w:type="dxa"/>
            <w:tcBorders>
              <w:top w:val="nil"/>
              <w:left w:val="nil"/>
              <w:bottom w:val="single" w:sz="4" w:space="0" w:color="auto"/>
              <w:right w:val="single" w:sz="4" w:space="0" w:color="auto"/>
            </w:tcBorders>
            <w:shd w:val="clear" w:color="auto" w:fill="auto"/>
            <w:vAlign w:val="center"/>
            <w:hideMark/>
          </w:tcPr>
          <w:p w14:paraId="6B76166D"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2</w:t>
            </w:r>
          </w:p>
        </w:tc>
        <w:tc>
          <w:tcPr>
            <w:tcW w:w="243" w:type="dxa"/>
            <w:gridSpan w:val="2"/>
            <w:tcBorders>
              <w:top w:val="nil"/>
              <w:left w:val="nil"/>
              <w:bottom w:val="single" w:sz="4" w:space="0" w:color="auto"/>
              <w:right w:val="single" w:sz="4" w:space="0" w:color="auto"/>
            </w:tcBorders>
            <w:shd w:val="clear" w:color="auto" w:fill="auto"/>
            <w:vAlign w:val="center"/>
            <w:hideMark/>
          </w:tcPr>
          <w:p w14:paraId="2C473694"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3</w:t>
            </w:r>
          </w:p>
        </w:tc>
        <w:tc>
          <w:tcPr>
            <w:tcW w:w="243" w:type="dxa"/>
            <w:tcBorders>
              <w:top w:val="nil"/>
              <w:left w:val="nil"/>
              <w:bottom w:val="single" w:sz="4" w:space="0" w:color="auto"/>
              <w:right w:val="single" w:sz="4" w:space="0" w:color="auto"/>
            </w:tcBorders>
            <w:shd w:val="clear" w:color="auto" w:fill="auto"/>
            <w:vAlign w:val="center"/>
            <w:hideMark/>
          </w:tcPr>
          <w:p w14:paraId="4305A3A8"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4</w:t>
            </w:r>
          </w:p>
        </w:tc>
        <w:tc>
          <w:tcPr>
            <w:tcW w:w="243" w:type="dxa"/>
            <w:gridSpan w:val="2"/>
            <w:tcBorders>
              <w:top w:val="nil"/>
              <w:left w:val="nil"/>
              <w:bottom w:val="single" w:sz="4" w:space="0" w:color="auto"/>
              <w:right w:val="single" w:sz="4" w:space="0" w:color="auto"/>
            </w:tcBorders>
            <w:shd w:val="clear" w:color="auto" w:fill="auto"/>
            <w:vAlign w:val="center"/>
            <w:hideMark/>
          </w:tcPr>
          <w:p w14:paraId="4A644058"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5</w:t>
            </w:r>
          </w:p>
        </w:tc>
        <w:tc>
          <w:tcPr>
            <w:tcW w:w="243" w:type="dxa"/>
            <w:tcBorders>
              <w:top w:val="nil"/>
              <w:left w:val="nil"/>
              <w:bottom w:val="single" w:sz="4" w:space="0" w:color="auto"/>
              <w:right w:val="single" w:sz="4" w:space="0" w:color="auto"/>
            </w:tcBorders>
            <w:shd w:val="clear" w:color="auto" w:fill="auto"/>
            <w:vAlign w:val="center"/>
            <w:hideMark/>
          </w:tcPr>
          <w:p w14:paraId="0305416B"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6</w:t>
            </w:r>
          </w:p>
        </w:tc>
        <w:tc>
          <w:tcPr>
            <w:tcW w:w="243" w:type="dxa"/>
            <w:tcBorders>
              <w:top w:val="nil"/>
              <w:left w:val="nil"/>
              <w:bottom w:val="single" w:sz="4" w:space="0" w:color="auto"/>
              <w:right w:val="single" w:sz="4" w:space="0" w:color="auto"/>
            </w:tcBorders>
            <w:shd w:val="clear" w:color="auto" w:fill="auto"/>
            <w:vAlign w:val="center"/>
            <w:hideMark/>
          </w:tcPr>
          <w:p w14:paraId="7BAB6A5A"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7</w:t>
            </w:r>
          </w:p>
        </w:tc>
        <w:tc>
          <w:tcPr>
            <w:tcW w:w="243" w:type="dxa"/>
            <w:gridSpan w:val="2"/>
            <w:tcBorders>
              <w:top w:val="nil"/>
              <w:left w:val="nil"/>
              <w:bottom w:val="single" w:sz="4" w:space="0" w:color="auto"/>
              <w:right w:val="single" w:sz="4" w:space="0" w:color="auto"/>
            </w:tcBorders>
            <w:shd w:val="clear" w:color="auto" w:fill="auto"/>
            <w:vAlign w:val="center"/>
            <w:hideMark/>
          </w:tcPr>
          <w:p w14:paraId="7A1BFFA5"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8</w:t>
            </w:r>
          </w:p>
        </w:tc>
        <w:tc>
          <w:tcPr>
            <w:tcW w:w="243" w:type="dxa"/>
            <w:tcBorders>
              <w:top w:val="nil"/>
              <w:left w:val="nil"/>
              <w:bottom w:val="single" w:sz="4" w:space="0" w:color="auto"/>
              <w:right w:val="single" w:sz="4" w:space="0" w:color="auto"/>
            </w:tcBorders>
            <w:shd w:val="clear" w:color="auto" w:fill="auto"/>
            <w:vAlign w:val="center"/>
            <w:hideMark/>
          </w:tcPr>
          <w:p w14:paraId="1F2B64F0"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9</w:t>
            </w:r>
          </w:p>
        </w:tc>
        <w:tc>
          <w:tcPr>
            <w:tcW w:w="272" w:type="dxa"/>
            <w:tcBorders>
              <w:top w:val="nil"/>
              <w:left w:val="nil"/>
              <w:bottom w:val="single" w:sz="4" w:space="0" w:color="auto"/>
              <w:right w:val="single" w:sz="4" w:space="0" w:color="auto"/>
            </w:tcBorders>
            <w:shd w:val="clear" w:color="auto" w:fill="auto"/>
            <w:vAlign w:val="center"/>
            <w:hideMark/>
          </w:tcPr>
          <w:p w14:paraId="5ECC18BD"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10</w:t>
            </w:r>
          </w:p>
        </w:tc>
        <w:tc>
          <w:tcPr>
            <w:tcW w:w="272" w:type="dxa"/>
            <w:gridSpan w:val="2"/>
            <w:tcBorders>
              <w:top w:val="nil"/>
              <w:left w:val="nil"/>
              <w:bottom w:val="single" w:sz="4" w:space="0" w:color="auto"/>
              <w:right w:val="single" w:sz="4" w:space="0" w:color="auto"/>
            </w:tcBorders>
            <w:shd w:val="clear" w:color="auto" w:fill="auto"/>
            <w:vAlign w:val="center"/>
            <w:hideMark/>
          </w:tcPr>
          <w:p w14:paraId="56DDE46C"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11</w:t>
            </w:r>
          </w:p>
        </w:tc>
        <w:tc>
          <w:tcPr>
            <w:tcW w:w="272" w:type="dxa"/>
            <w:tcBorders>
              <w:top w:val="nil"/>
              <w:left w:val="nil"/>
              <w:bottom w:val="single" w:sz="4" w:space="0" w:color="auto"/>
              <w:right w:val="single" w:sz="4" w:space="0" w:color="auto"/>
            </w:tcBorders>
            <w:shd w:val="clear" w:color="auto" w:fill="auto"/>
            <w:vAlign w:val="center"/>
            <w:hideMark/>
          </w:tcPr>
          <w:p w14:paraId="1990F44E"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12</w:t>
            </w:r>
          </w:p>
        </w:tc>
        <w:tc>
          <w:tcPr>
            <w:tcW w:w="272" w:type="dxa"/>
            <w:tcBorders>
              <w:top w:val="nil"/>
              <w:left w:val="nil"/>
              <w:bottom w:val="single" w:sz="4" w:space="0" w:color="auto"/>
              <w:right w:val="single" w:sz="4" w:space="0" w:color="auto"/>
            </w:tcBorders>
            <w:shd w:val="clear" w:color="auto" w:fill="auto"/>
            <w:vAlign w:val="center"/>
            <w:hideMark/>
          </w:tcPr>
          <w:p w14:paraId="68F90B7B"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13</w:t>
            </w:r>
          </w:p>
        </w:tc>
        <w:tc>
          <w:tcPr>
            <w:tcW w:w="272" w:type="dxa"/>
            <w:gridSpan w:val="2"/>
            <w:tcBorders>
              <w:top w:val="nil"/>
              <w:left w:val="nil"/>
              <w:bottom w:val="single" w:sz="4" w:space="0" w:color="auto"/>
              <w:right w:val="single" w:sz="4" w:space="0" w:color="auto"/>
            </w:tcBorders>
            <w:shd w:val="clear" w:color="auto" w:fill="auto"/>
            <w:vAlign w:val="center"/>
            <w:hideMark/>
          </w:tcPr>
          <w:p w14:paraId="353A61E6"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14</w:t>
            </w:r>
          </w:p>
        </w:tc>
        <w:tc>
          <w:tcPr>
            <w:tcW w:w="272" w:type="dxa"/>
            <w:tcBorders>
              <w:top w:val="nil"/>
              <w:left w:val="nil"/>
              <w:bottom w:val="single" w:sz="4" w:space="0" w:color="auto"/>
              <w:right w:val="single" w:sz="4" w:space="0" w:color="auto"/>
            </w:tcBorders>
            <w:shd w:val="clear" w:color="auto" w:fill="auto"/>
            <w:vAlign w:val="center"/>
            <w:hideMark/>
          </w:tcPr>
          <w:p w14:paraId="1BCA83D5"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15</w:t>
            </w:r>
          </w:p>
        </w:tc>
        <w:tc>
          <w:tcPr>
            <w:tcW w:w="272" w:type="dxa"/>
            <w:tcBorders>
              <w:top w:val="nil"/>
              <w:left w:val="nil"/>
              <w:bottom w:val="single" w:sz="4" w:space="0" w:color="auto"/>
              <w:right w:val="single" w:sz="4" w:space="0" w:color="auto"/>
            </w:tcBorders>
            <w:shd w:val="clear" w:color="auto" w:fill="auto"/>
            <w:vAlign w:val="center"/>
            <w:hideMark/>
          </w:tcPr>
          <w:p w14:paraId="43303C99"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16</w:t>
            </w:r>
          </w:p>
        </w:tc>
        <w:tc>
          <w:tcPr>
            <w:tcW w:w="273" w:type="dxa"/>
            <w:gridSpan w:val="2"/>
            <w:tcBorders>
              <w:top w:val="nil"/>
              <w:left w:val="nil"/>
              <w:bottom w:val="single" w:sz="4" w:space="0" w:color="auto"/>
              <w:right w:val="single" w:sz="4" w:space="0" w:color="auto"/>
            </w:tcBorders>
            <w:shd w:val="clear" w:color="auto" w:fill="auto"/>
            <w:vAlign w:val="center"/>
            <w:hideMark/>
          </w:tcPr>
          <w:p w14:paraId="2C919898"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17</w:t>
            </w:r>
          </w:p>
        </w:tc>
        <w:tc>
          <w:tcPr>
            <w:tcW w:w="273" w:type="dxa"/>
            <w:tcBorders>
              <w:top w:val="nil"/>
              <w:left w:val="nil"/>
              <w:bottom w:val="single" w:sz="4" w:space="0" w:color="auto"/>
              <w:right w:val="single" w:sz="4" w:space="0" w:color="auto"/>
            </w:tcBorders>
            <w:shd w:val="clear" w:color="auto" w:fill="auto"/>
            <w:vAlign w:val="center"/>
            <w:hideMark/>
          </w:tcPr>
          <w:p w14:paraId="6897BEFB"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18</w:t>
            </w:r>
          </w:p>
        </w:tc>
        <w:tc>
          <w:tcPr>
            <w:tcW w:w="273" w:type="dxa"/>
            <w:tcBorders>
              <w:top w:val="nil"/>
              <w:left w:val="nil"/>
              <w:bottom w:val="single" w:sz="4" w:space="0" w:color="auto"/>
              <w:right w:val="single" w:sz="4" w:space="0" w:color="auto"/>
            </w:tcBorders>
            <w:shd w:val="clear" w:color="auto" w:fill="auto"/>
            <w:vAlign w:val="center"/>
            <w:hideMark/>
          </w:tcPr>
          <w:p w14:paraId="20869321"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19</w:t>
            </w:r>
          </w:p>
        </w:tc>
        <w:tc>
          <w:tcPr>
            <w:tcW w:w="273" w:type="dxa"/>
            <w:gridSpan w:val="2"/>
            <w:tcBorders>
              <w:top w:val="nil"/>
              <w:left w:val="nil"/>
              <w:bottom w:val="single" w:sz="4" w:space="0" w:color="auto"/>
              <w:right w:val="single" w:sz="4" w:space="0" w:color="auto"/>
            </w:tcBorders>
            <w:shd w:val="clear" w:color="auto" w:fill="auto"/>
            <w:vAlign w:val="center"/>
            <w:hideMark/>
          </w:tcPr>
          <w:p w14:paraId="65C71AB3"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20</w:t>
            </w:r>
          </w:p>
        </w:tc>
        <w:tc>
          <w:tcPr>
            <w:tcW w:w="273" w:type="dxa"/>
            <w:tcBorders>
              <w:top w:val="nil"/>
              <w:left w:val="nil"/>
              <w:bottom w:val="single" w:sz="4" w:space="0" w:color="auto"/>
              <w:right w:val="single" w:sz="4" w:space="0" w:color="auto"/>
            </w:tcBorders>
            <w:shd w:val="clear" w:color="auto" w:fill="auto"/>
            <w:vAlign w:val="center"/>
            <w:hideMark/>
          </w:tcPr>
          <w:p w14:paraId="22582A55"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21</w:t>
            </w:r>
          </w:p>
        </w:tc>
        <w:tc>
          <w:tcPr>
            <w:tcW w:w="273" w:type="dxa"/>
            <w:gridSpan w:val="2"/>
            <w:tcBorders>
              <w:top w:val="nil"/>
              <w:left w:val="nil"/>
              <w:bottom w:val="single" w:sz="4" w:space="0" w:color="auto"/>
              <w:right w:val="single" w:sz="4" w:space="0" w:color="auto"/>
            </w:tcBorders>
            <w:shd w:val="clear" w:color="auto" w:fill="auto"/>
            <w:vAlign w:val="center"/>
            <w:hideMark/>
          </w:tcPr>
          <w:p w14:paraId="2B5CC889"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22</w:t>
            </w:r>
          </w:p>
        </w:tc>
        <w:tc>
          <w:tcPr>
            <w:tcW w:w="273" w:type="dxa"/>
            <w:tcBorders>
              <w:top w:val="nil"/>
              <w:left w:val="nil"/>
              <w:bottom w:val="single" w:sz="4" w:space="0" w:color="auto"/>
              <w:right w:val="single" w:sz="4" w:space="0" w:color="auto"/>
            </w:tcBorders>
            <w:shd w:val="clear" w:color="auto" w:fill="auto"/>
            <w:vAlign w:val="center"/>
            <w:hideMark/>
          </w:tcPr>
          <w:p w14:paraId="2185F874"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23</w:t>
            </w:r>
          </w:p>
        </w:tc>
        <w:tc>
          <w:tcPr>
            <w:tcW w:w="273" w:type="dxa"/>
            <w:gridSpan w:val="2"/>
            <w:tcBorders>
              <w:top w:val="nil"/>
              <w:left w:val="nil"/>
              <w:bottom w:val="single" w:sz="4" w:space="0" w:color="auto"/>
              <w:right w:val="single" w:sz="4" w:space="0" w:color="auto"/>
            </w:tcBorders>
            <w:shd w:val="clear" w:color="auto" w:fill="auto"/>
            <w:vAlign w:val="center"/>
            <w:hideMark/>
          </w:tcPr>
          <w:p w14:paraId="2B9934F6"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24</w:t>
            </w:r>
          </w:p>
        </w:tc>
        <w:tc>
          <w:tcPr>
            <w:tcW w:w="273" w:type="dxa"/>
            <w:tcBorders>
              <w:top w:val="nil"/>
              <w:left w:val="nil"/>
              <w:bottom w:val="single" w:sz="4" w:space="0" w:color="auto"/>
              <w:right w:val="single" w:sz="4" w:space="0" w:color="auto"/>
            </w:tcBorders>
            <w:shd w:val="clear" w:color="auto" w:fill="auto"/>
            <w:vAlign w:val="center"/>
            <w:hideMark/>
          </w:tcPr>
          <w:p w14:paraId="2F918B66"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25</w:t>
            </w:r>
          </w:p>
        </w:tc>
        <w:tc>
          <w:tcPr>
            <w:tcW w:w="273" w:type="dxa"/>
            <w:tcBorders>
              <w:top w:val="nil"/>
              <w:left w:val="nil"/>
              <w:bottom w:val="single" w:sz="4" w:space="0" w:color="auto"/>
              <w:right w:val="single" w:sz="4" w:space="0" w:color="auto"/>
            </w:tcBorders>
            <w:shd w:val="clear" w:color="auto" w:fill="auto"/>
            <w:vAlign w:val="center"/>
            <w:hideMark/>
          </w:tcPr>
          <w:p w14:paraId="7D9D8D36"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26</w:t>
            </w:r>
          </w:p>
        </w:tc>
        <w:tc>
          <w:tcPr>
            <w:tcW w:w="273" w:type="dxa"/>
            <w:gridSpan w:val="2"/>
            <w:tcBorders>
              <w:top w:val="nil"/>
              <w:left w:val="nil"/>
              <w:bottom w:val="single" w:sz="4" w:space="0" w:color="auto"/>
              <w:right w:val="single" w:sz="4" w:space="0" w:color="auto"/>
            </w:tcBorders>
            <w:shd w:val="clear" w:color="auto" w:fill="auto"/>
            <w:vAlign w:val="center"/>
            <w:hideMark/>
          </w:tcPr>
          <w:p w14:paraId="203F438F"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27</w:t>
            </w:r>
          </w:p>
        </w:tc>
        <w:tc>
          <w:tcPr>
            <w:tcW w:w="273" w:type="dxa"/>
            <w:tcBorders>
              <w:top w:val="nil"/>
              <w:left w:val="nil"/>
              <w:bottom w:val="single" w:sz="4" w:space="0" w:color="auto"/>
              <w:right w:val="single" w:sz="4" w:space="0" w:color="auto"/>
            </w:tcBorders>
            <w:shd w:val="clear" w:color="auto" w:fill="auto"/>
            <w:vAlign w:val="center"/>
            <w:hideMark/>
          </w:tcPr>
          <w:p w14:paraId="360F9101"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28</w:t>
            </w:r>
          </w:p>
        </w:tc>
        <w:tc>
          <w:tcPr>
            <w:tcW w:w="273" w:type="dxa"/>
            <w:gridSpan w:val="2"/>
            <w:tcBorders>
              <w:top w:val="nil"/>
              <w:left w:val="nil"/>
              <w:bottom w:val="single" w:sz="4" w:space="0" w:color="auto"/>
              <w:right w:val="single" w:sz="4" w:space="0" w:color="auto"/>
            </w:tcBorders>
            <w:shd w:val="clear" w:color="auto" w:fill="auto"/>
            <w:vAlign w:val="center"/>
            <w:hideMark/>
          </w:tcPr>
          <w:p w14:paraId="0E3A94DB"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29</w:t>
            </w:r>
          </w:p>
        </w:tc>
        <w:tc>
          <w:tcPr>
            <w:tcW w:w="273" w:type="dxa"/>
            <w:tcBorders>
              <w:top w:val="nil"/>
              <w:left w:val="nil"/>
              <w:bottom w:val="single" w:sz="4" w:space="0" w:color="auto"/>
              <w:right w:val="single" w:sz="4" w:space="0" w:color="auto"/>
            </w:tcBorders>
            <w:shd w:val="clear" w:color="auto" w:fill="auto"/>
            <w:vAlign w:val="center"/>
            <w:hideMark/>
          </w:tcPr>
          <w:p w14:paraId="786D3F97"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30</w:t>
            </w:r>
          </w:p>
        </w:tc>
        <w:tc>
          <w:tcPr>
            <w:tcW w:w="273" w:type="dxa"/>
            <w:gridSpan w:val="2"/>
            <w:tcBorders>
              <w:top w:val="nil"/>
              <w:left w:val="nil"/>
              <w:bottom w:val="single" w:sz="4" w:space="0" w:color="auto"/>
              <w:right w:val="single" w:sz="4" w:space="0" w:color="auto"/>
            </w:tcBorders>
            <w:shd w:val="clear" w:color="auto" w:fill="auto"/>
            <w:vAlign w:val="center"/>
            <w:hideMark/>
          </w:tcPr>
          <w:p w14:paraId="122D803D"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31</w:t>
            </w:r>
          </w:p>
        </w:tc>
        <w:tc>
          <w:tcPr>
            <w:tcW w:w="273" w:type="dxa"/>
            <w:tcBorders>
              <w:top w:val="nil"/>
              <w:left w:val="nil"/>
              <w:bottom w:val="single" w:sz="4" w:space="0" w:color="auto"/>
              <w:right w:val="single" w:sz="4" w:space="0" w:color="auto"/>
            </w:tcBorders>
            <w:shd w:val="clear" w:color="auto" w:fill="auto"/>
            <w:vAlign w:val="center"/>
            <w:hideMark/>
          </w:tcPr>
          <w:p w14:paraId="769D6BB7"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32</w:t>
            </w:r>
          </w:p>
        </w:tc>
        <w:tc>
          <w:tcPr>
            <w:tcW w:w="273" w:type="dxa"/>
            <w:tcBorders>
              <w:top w:val="nil"/>
              <w:left w:val="nil"/>
              <w:bottom w:val="single" w:sz="4" w:space="0" w:color="auto"/>
              <w:right w:val="single" w:sz="4" w:space="0" w:color="auto"/>
            </w:tcBorders>
            <w:shd w:val="clear" w:color="auto" w:fill="auto"/>
            <w:vAlign w:val="center"/>
            <w:hideMark/>
          </w:tcPr>
          <w:p w14:paraId="103A373B"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33</w:t>
            </w:r>
          </w:p>
        </w:tc>
        <w:tc>
          <w:tcPr>
            <w:tcW w:w="273" w:type="dxa"/>
            <w:tcBorders>
              <w:top w:val="nil"/>
              <w:left w:val="nil"/>
              <w:bottom w:val="single" w:sz="4" w:space="0" w:color="auto"/>
              <w:right w:val="single" w:sz="4" w:space="0" w:color="auto"/>
            </w:tcBorders>
            <w:shd w:val="clear" w:color="auto" w:fill="auto"/>
            <w:vAlign w:val="center"/>
            <w:hideMark/>
          </w:tcPr>
          <w:p w14:paraId="24658DB4"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34</w:t>
            </w:r>
          </w:p>
        </w:tc>
        <w:tc>
          <w:tcPr>
            <w:tcW w:w="273" w:type="dxa"/>
            <w:tcBorders>
              <w:top w:val="nil"/>
              <w:left w:val="nil"/>
              <w:bottom w:val="single" w:sz="4" w:space="0" w:color="auto"/>
              <w:right w:val="single" w:sz="4" w:space="0" w:color="auto"/>
            </w:tcBorders>
            <w:shd w:val="clear" w:color="auto" w:fill="auto"/>
            <w:vAlign w:val="center"/>
            <w:hideMark/>
          </w:tcPr>
          <w:p w14:paraId="66F9FFDD"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35</w:t>
            </w:r>
          </w:p>
        </w:tc>
        <w:tc>
          <w:tcPr>
            <w:tcW w:w="273" w:type="dxa"/>
            <w:tcBorders>
              <w:top w:val="nil"/>
              <w:left w:val="nil"/>
              <w:bottom w:val="single" w:sz="4" w:space="0" w:color="auto"/>
              <w:right w:val="single" w:sz="4" w:space="0" w:color="auto"/>
            </w:tcBorders>
            <w:shd w:val="clear" w:color="auto" w:fill="auto"/>
            <w:vAlign w:val="center"/>
            <w:hideMark/>
          </w:tcPr>
          <w:p w14:paraId="1FD9BA72"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36</w:t>
            </w:r>
          </w:p>
        </w:tc>
        <w:tc>
          <w:tcPr>
            <w:tcW w:w="273" w:type="dxa"/>
            <w:tcBorders>
              <w:top w:val="nil"/>
              <w:left w:val="nil"/>
              <w:bottom w:val="single" w:sz="4" w:space="0" w:color="auto"/>
              <w:right w:val="single" w:sz="4" w:space="0" w:color="auto"/>
            </w:tcBorders>
            <w:shd w:val="clear" w:color="auto" w:fill="auto"/>
            <w:vAlign w:val="center"/>
            <w:hideMark/>
          </w:tcPr>
          <w:p w14:paraId="7ED2763C"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37</w:t>
            </w:r>
          </w:p>
        </w:tc>
        <w:tc>
          <w:tcPr>
            <w:tcW w:w="273" w:type="dxa"/>
            <w:tcBorders>
              <w:top w:val="nil"/>
              <w:left w:val="nil"/>
              <w:bottom w:val="single" w:sz="4" w:space="0" w:color="auto"/>
              <w:right w:val="single" w:sz="4" w:space="0" w:color="auto"/>
            </w:tcBorders>
            <w:shd w:val="clear" w:color="auto" w:fill="auto"/>
            <w:vAlign w:val="center"/>
            <w:hideMark/>
          </w:tcPr>
          <w:p w14:paraId="6B0EDF4B"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38</w:t>
            </w:r>
          </w:p>
        </w:tc>
        <w:tc>
          <w:tcPr>
            <w:tcW w:w="273" w:type="dxa"/>
            <w:tcBorders>
              <w:top w:val="nil"/>
              <w:left w:val="nil"/>
              <w:bottom w:val="single" w:sz="4" w:space="0" w:color="auto"/>
              <w:right w:val="single" w:sz="4" w:space="0" w:color="auto"/>
            </w:tcBorders>
            <w:shd w:val="clear" w:color="auto" w:fill="auto"/>
            <w:vAlign w:val="center"/>
            <w:hideMark/>
          </w:tcPr>
          <w:p w14:paraId="3499380F"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39</w:t>
            </w:r>
          </w:p>
        </w:tc>
        <w:tc>
          <w:tcPr>
            <w:tcW w:w="273" w:type="dxa"/>
            <w:tcBorders>
              <w:top w:val="nil"/>
              <w:left w:val="nil"/>
              <w:bottom w:val="single" w:sz="4" w:space="0" w:color="auto"/>
              <w:right w:val="single" w:sz="4" w:space="0" w:color="auto"/>
            </w:tcBorders>
            <w:shd w:val="clear" w:color="auto" w:fill="auto"/>
            <w:vAlign w:val="center"/>
            <w:hideMark/>
          </w:tcPr>
          <w:p w14:paraId="75085C01"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40</w:t>
            </w:r>
          </w:p>
        </w:tc>
        <w:tc>
          <w:tcPr>
            <w:tcW w:w="273" w:type="dxa"/>
            <w:tcBorders>
              <w:top w:val="nil"/>
              <w:left w:val="nil"/>
              <w:bottom w:val="single" w:sz="4" w:space="0" w:color="auto"/>
              <w:right w:val="single" w:sz="4" w:space="0" w:color="auto"/>
            </w:tcBorders>
            <w:shd w:val="clear" w:color="auto" w:fill="auto"/>
            <w:vAlign w:val="center"/>
            <w:hideMark/>
          </w:tcPr>
          <w:p w14:paraId="5CBE9A48"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41</w:t>
            </w:r>
          </w:p>
        </w:tc>
        <w:tc>
          <w:tcPr>
            <w:tcW w:w="273" w:type="dxa"/>
            <w:tcBorders>
              <w:top w:val="nil"/>
              <w:left w:val="nil"/>
              <w:bottom w:val="single" w:sz="4" w:space="0" w:color="auto"/>
              <w:right w:val="single" w:sz="4" w:space="0" w:color="auto"/>
            </w:tcBorders>
            <w:shd w:val="clear" w:color="auto" w:fill="auto"/>
            <w:vAlign w:val="center"/>
            <w:hideMark/>
          </w:tcPr>
          <w:p w14:paraId="1731A92E"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42</w:t>
            </w:r>
          </w:p>
        </w:tc>
        <w:tc>
          <w:tcPr>
            <w:tcW w:w="273" w:type="dxa"/>
            <w:gridSpan w:val="2"/>
            <w:tcBorders>
              <w:top w:val="nil"/>
              <w:left w:val="nil"/>
              <w:bottom w:val="single" w:sz="4" w:space="0" w:color="auto"/>
              <w:right w:val="single" w:sz="4" w:space="0" w:color="auto"/>
            </w:tcBorders>
            <w:shd w:val="clear" w:color="auto" w:fill="auto"/>
            <w:vAlign w:val="center"/>
            <w:hideMark/>
          </w:tcPr>
          <w:p w14:paraId="67340833"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43</w:t>
            </w:r>
          </w:p>
        </w:tc>
        <w:tc>
          <w:tcPr>
            <w:tcW w:w="273" w:type="dxa"/>
            <w:tcBorders>
              <w:top w:val="nil"/>
              <w:left w:val="nil"/>
              <w:bottom w:val="single" w:sz="4" w:space="0" w:color="auto"/>
              <w:right w:val="single" w:sz="4" w:space="0" w:color="auto"/>
            </w:tcBorders>
            <w:shd w:val="clear" w:color="auto" w:fill="auto"/>
            <w:vAlign w:val="center"/>
            <w:hideMark/>
          </w:tcPr>
          <w:p w14:paraId="522B7919"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44</w:t>
            </w:r>
          </w:p>
        </w:tc>
        <w:tc>
          <w:tcPr>
            <w:tcW w:w="273" w:type="dxa"/>
            <w:gridSpan w:val="2"/>
            <w:tcBorders>
              <w:top w:val="nil"/>
              <w:left w:val="nil"/>
              <w:bottom w:val="single" w:sz="4" w:space="0" w:color="auto"/>
              <w:right w:val="single" w:sz="4" w:space="0" w:color="auto"/>
            </w:tcBorders>
            <w:shd w:val="clear" w:color="auto" w:fill="auto"/>
            <w:vAlign w:val="center"/>
            <w:hideMark/>
          </w:tcPr>
          <w:p w14:paraId="68D1957D"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45</w:t>
            </w:r>
          </w:p>
        </w:tc>
        <w:tc>
          <w:tcPr>
            <w:tcW w:w="273" w:type="dxa"/>
            <w:tcBorders>
              <w:top w:val="nil"/>
              <w:left w:val="nil"/>
              <w:bottom w:val="single" w:sz="4" w:space="0" w:color="auto"/>
              <w:right w:val="single" w:sz="4" w:space="0" w:color="auto"/>
            </w:tcBorders>
            <w:shd w:val="clear" w:color="auto" w:fill="auto"/>
            <w:vAlign w:val="center"/>
            <w:hideMark/>
          </w:tcPr>
          <w:p w14:paraId="4B60BB58"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46</w:t>
            </w:r>
          </w:p>
        </w:tc>
        <w:tc>
          <w:tcPr>
            <w:tcW w:w="273" w:type="dxa"/>
            <w:gridSpan w:val="2"/>
            <w:tcBorders>
              <w:top w:val="nil"/>
              <w:left w:val="nil"/>
              <w:bottom w:val="single" w:sz="4" w:space="0" w:color="auto"/>
              <w:right w:val="single" w:sz="4" w:space="0" w:color="auto"/>
            </w:tcBorders>
            <w:shd w:val="clear" w:color="auto" w:fill="auto"/>
            <w:vAlign w:val="center"/>
            <w:hideMark/>
          </w:tcPr>
          <w:p w14:paraId="58FFFE20"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47</w:t>
            </w:r>
          </w:p>
        </w:tc>
        <w:tc>
          <w:tcPr>
            <w:tcW w:w="273" w:type="dxa"/>
            <w:tcBorders>
              <w:top w:val="nil"/>
              <w:left w:val="nil"/>
              <w:bottom w:val="single" w:sz="4" w:space="0" w:color="auto"/>
              <w:right w:val="single" w:sz="4" w:space="0" w:color="auto"/>
            </w:tcBorders>
            <w:shd w:val="clear" w:color="auto" w:fill="auto"/>
            <w:vAlign w:val="center"/>
            <w:hideMark/>
          </w:tcPr>
          <w:p w14:paraId="6FC505B0"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48</w:t>
            </w:r>
          </w:p>
        </w:tc>
        <w:tc>
          <w:tcPr>
            <w:tcW w:w="273" w:type="dxa"/>
            <w:gridSpan w:val="2"/>
            <w:tcBorders>
              <w:top w:val="nil"/>
              <w:left w:val="nil"/>
              <w:bottom w:val="single" w:sz="4" w:space="0" w:color="auto"/>
              <w:right w:val="single" w:sz="4" w:space="0" w:color="auto"/>
            </w:tcBorders>
            <w:shd w:val="clear" w:color="auto" w:fill="auto"/>
            <w:vAlign w:val="center"/>
            <w:hideMark/>
          </w:tcPr>
          <w:p w14:paraId="747818A3"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49</w:t>
            </w:r>
          </w:p>
        </w:tc>
        <w:tc>
          <w:tcPr>
            <w:tcW w:w="273" w:type="dxa"/>
            <w:tcBorders>
              <w:top w:val="nil"/>
              <w:left w:val="nil"/>
              <w:bottom w:val="single" w:sz="4" w:space="0" w:color="auto"/>
              <w:right w:val="single" w:sz="4" w:space="0" w:color="auto"/>
            </w:tcBorders>
            <w:shd w:val="clear" w:color="auto" w:fill="auto"/>
            <w:vAlign w:val="center"/>
            <w:hideMark/>
          </w:tcPr>
          <w:p w14:paraId="3E560E0A"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50</w:t>
            </w:r>
          </w:p>
        </w:tc>
        <w:tc>
          <w:tcPr>
            <w:tcW w:w="273" w:type="dxa"/>
            <w:gridSpan w:val="2"/>
            <w:tcBorders>
              <w:top w:val="nil"/>
              <w:left w:val="nil"/>
              <w:bottom w:val="single" w:sz="4" w:space="0" w:color="auto"/>
              <w:right w:val="single" w:sz="4" w:space="0" w:color="auto"/>
            </w:tcBorders>
            <w:shd w:val="clear" w:color="auto" w:fill="auto"/>
            <w:vAlign w:val="center"/>
            <w:hideMark/>
          </w:tcPr>
          <w:p w14:paraId="066573F9"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51</w:t>
            </w:r>
          </w:p>
        </w:tc>
        <w:tc>
          <w:tcPr>
            <w:tcW w:w="273" w:type="dxa"/>
            <w:tcBorders>
              <w:top w:val="nil"/>
              <w:left w:val="nil"/>
              <w:bottom w:val="single" w:sz="4" w:space="0" w:color="auto"/>
              <w:right w:val="single" w:sz="4" w:space="0" w:color="auto"/>
            </w:tcBorders>
            <w:shd w:val="clear" w:color="auto" w:fill="auto"/>
            <w:vAlign w:val="center"/>
            <w:hideMark/>
          </w:tcPr>
          <w:p w14:paraId="7D1EBEDE"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52</w:t>
            </w:r>
          </w:p>
        </w:tc>
        <w:tc>
          <w:tcPr>
            <w:tcW w:w="286" w:type="dxa"/>
            <w:vMerge/>
            <w:tcBorders>
              <w:top w:val="single" w:sz="4" w:space="0" w:color="auto"/>
              <w:left w:val="single" w:sz="4" w:space="0" w:color="auto"/>
              <w:bottom w:val="single" w:sz="4" w:space="0" w:color="000000"/>
              <w:right w:val="single" w:sz="4" w:space="0" w:color="auto"/>
            </w:tcBorders>
            <w:vAlign w:val="center"/>
            <w:hideMark/>
          </w:tcPr>
          <w:p w14:paraId="1F8D3952" w14:textId="77777777" w:rsidR="00AA385F" w:rsidRPr="00FC2014" w:rsidRDefault="00AA385F" w:rsidP="00252FFB">
            <w:pPr>
              <w:rPr>
                <w:rFonts w:ascii="Times New Roman" w:eastAsia="Times New Roman" w:hAnsi="Times New Roman" w:cs="Times New Roman"/>
                <w:b/>
                <w:bCs/>
                <w:color w:val="000000" w:themeColor="text1"/>
                <w:sz w:val="12"/>
                <w:szCs w:val="12"/>
              </w:rPr>
            </w:pPr>
          </w:p>
        </w:tc>
      </w:tr>
      <w:tr w:rsidR="00FC2014" w:rsidRPr="00FC2014" w14:paraId="0C4FE6B3" w14:textId="77777777" w:rsidTr="00DA35BF">
        <w:trPr>
          <w:trHeight w:val="255"/>
        </w:trPr>
        <w:tc>
          <w:tcPr>
            <w:tcW w:w="28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A53597E"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1</w:t>
            </w:r>
          </w:p>
        </w:tc>
        <w:tc>
          <w:tcPr>
            <w:tcW w:w="301" w:type="dxa"/>
            <w:tcBorders>
              <w:top w:val="nil"/>
              <w:left w:val="nil"/>
              <w:bottom w:val="single" w:sz="4" w:space="0" w:color="auto"/>
              <w:right w:val="single" w:sz="4" w:space="0" w:color="auto"/>
            </w:tcBorders>
            <w:shd w:val="clear" w:color="auto" w:fill="auto"/>
            <w:noWrap/>
            <w:vAlign w:val="center"/>
            <w:hideMark/>
          </w:tcPr>
          <w:p w14:paraId="2A9D1C4E"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ОЧ</w:t>
            </w:r>
          </w:p>
        </w:tc>
        <w:tc>
          <w:tcPr>
            <w:tcW w:w="243" w:type="dxa"/>
            <w:gridSpan w:val="2"/>
            <w:tcBorders>
              <w:top w:val="nil"/>
              <w:left w:val="nil"/>
              <w:bottom w:val="single" w:sz="4" w:space="0" w:color="auto"/>
              <w:right w:val="single" w:sz="4" w:space="0" w:color="auto"/>
            </w:tcBorders>
            <w:shd w:val="clear" w:color="auto" w:fill="auto"/>
            <w:noWrap/>
            <w:vAlign w:val="center"/>
          </w:tcPr>
          <w:p w14:paraId="68539488"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69760816"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43" w:type="dxa"/>
            <w:gridSpan w:val="2"/>
            <w:tcBorders>
              <w:top w:val="nil"/>
              <w:left w:val="nil"/>
              <w:bottom w:val="single" w:sz="4" w:space="0" w:color="auto"/>
              <w:right w:val="single" w:sz="4" w:space="0" w:color="auto"/>
            </w:tcBorders>
            <w:shd w:val="clear" w:color="auto" w:fill="auto"/>
            <w:noWrap/>
            <w:vAlign w:val="center"/>
          </w:tcPr>
          <w:p w14:paraId="7021164C"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40614770"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43" w:type="dxa"/>
            <w:gridSpan w:val="2"/>
            <w:tcBorders>
              <w:top w:val="nil"/>
              <w:left w:val="nil"/>
              <w:bottom w:val="single" w:sz="4" w:space="0" w:color="auto"/>
              <w:right w:val="single" w:sz="4" w:space="0" w:color="auto"/>
            </w:tcBorders>
            <w:shd w:val="clear" w:color="auto" w:fill="auto"/>
            <w:noWrap/>
            <w:vAlign w:val="center"/>
          </w:tcPr>
          <w:p w14:paraId="6EFE67D4"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30E22F8B"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7046C754"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43" w:type="dxa"/>
            <w:gridSpan w:val="2"/>
            <w:tcBorders>
              <w:top w:val="nil"/>
              <w:left w:val="nil"/>
              <w:bottom w:val="single" w:sz="4" w:space="0" w:color="auto"/>
              <w:right w:val="single" w:sz="4" w:space="0" w:color="auto"/>
            </w:tcBorders>
            <w:shd w:val="clear" w:color="auto" w:fill="auto"/>
            <w:noWrap/>
            <w:vAlign w:val="center"/>
          </w:tcPr>
          <w:p w14:paraId="6659C791"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1D49EECD"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385B023E"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2" w:type="dxa"/>
            <w:gridSpan w:val="2"/>
            <w:tcBorders>
              <w:top w:val="nil"/>
              <w:left w:val="nil"/>
              <w:bottom w:val="single" w:sz="4" w:space="0" w:color="auto"/>
              <w:right w:val="single" w:sz="4" w:space="0" w:color="auto"/>
            </w:tcBorders>
            <w:shd w:val="clear" w:color="auto" w:fill="auto"/>
            <w:noWrap/>
            <w:vAlign w:val="center"/>
          </w:tcPr>
          <w:p w14:paraId="1671E136"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9D9A28B"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D3D84BE"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2" w:type="dxa"/>
            <w:gridSpan w:val="2"/>
            <w:tcBorders>
              <w:top w:val="nil"/>
              <w:left w:val="nil"/>
              <w:bottom w:val="single" w:sz="4" w:space="0" w:color="auto"/>
              <w:right w:val="single" w:sz="4" w:space="0" w:color="auto"/>
            </w:tcBorders>
            <w:shd w:val="clear" w:color="auto" w:fill="auto"/>
            <w:noWrap/>
            <w:vAlign w:val="center"/>
          </w:tcPr>
          <w:p w14:paraId="5C1A231F"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1C23BA5"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3770B8C"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gridSpan w:val="2"/>
            <w:vMerge w:val="restart"/>
            <w:tcBorders>
              <w:top w:val="nil"/>
              <w:left w:val="single" w:sz="4" w:space="0" w:color="auto"/>
              <w:bottom w:val="single" w:sz="4" w:space="0" w:color="000000"/>
              <w:right w:val="single" w:sz="4" w:space="0" w:color="auto"/>
            </w:tcBorders>
            <w:shd w:val="clear" w:color="auto" w:fill="F4B083" w:themeFill="accent2" w:themeFillTint="99"/>
            <w:noWrap/>
            <w:vAlign w:val="center"/>
            <w:hideMark/>
          </w:tcPr>
          <w:p w14:paraId="4902D532"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w:t>
            </w: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0CB9C91E"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w:t>
            </w: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4E65313B"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w:t>
            </w:r>
          </w:p>
        </w:tc>
        <w:tc>
          <w:tcPr>
            <w:tcW w:w="273" w:type="dxa"/>
            <w:gridSpan w:val="2"/>
            <w:tcBorders>
              <w:top w:val="nil"/>
              <w:left w:val="nil"/>
              <w:bottom w:val="single" w:sz="4" w:space="0" w:color="auto"/>
              <w:right w:val="single" w:sz="4" w:space="0" w:color="auto"/>
            </w:tcBorders>
            <w:shd w:val="clear" w:color="auto" w:fill="auto"/>
            <w:noWrap/>
            <w:vAlign w:val="center"/>
          </w:tcPr>
          <w:p w14:paraId="1B1E7A27"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7B40FC36"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gridSpan w:val="2"/>
            <w:tcBorders>
              <w:top w:val="nil"/>
              <w:left w:val="nil"/>
              <w:bottom w:val="single" w:sz="4" w:space="0" w:color="auto"/>
              <w:right w:val="single" w:sz="4" w:space="0" w:color="auto"/>
            </w:tcBorders>
            <w:shd w:val="clear" w:color="auto" w:fill="auto"/>
            <w:noWrap/>
            <w:vAlign w:val="center"/>
          </w:tcPr>
          <w:p w14:paraId="07189FDA"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56B927F7"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gridSpan w:val="2"/>
            <w:tcBorders>
              <w:top w:val="nil"/>
              <w:left w:val="nil"/>
              <w:bottom w:val="single" w:sz="4" w:space="0" w:color="auto"/>
              <w:right w:val="single" w:sz="4" w:space="0" w:color="auto"/>
            </w:tcBorders>
            <w:shd w:val="clear" w:color="auto" w:fill="auto"/>
            <w:noWrap/>
            <w:vAlign w:val="center"/>
          </w:tcPr>
          <w:p w14:paraId="183F0A4C"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457AB7BD"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0FE794FF"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gridSpan w:val="2"/>
            <w:tcBorders>
              <w:top w:val="nil"/>
              <w:left w:val="nil"/>
              <w:bottom w:val="single" w:sz="4" w:space="0" w:color="auto"/>
              <w:right w:val="single" w:sz="4" w:space="0" w:color="auto"/>
            </w:tcBorders>
            <w:shd w:val="clear" w:color="auto" w:fill="auto"/>
            <w:noWrap/>
            <w:vAlign w:val="center"/>
          </w:tcPr>
          <w:p w14:paraId="424BAB1E"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6BF06561"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gridSpan w:val="2"/>
            <w:tcBorders>
              <w:top w:val="nil"/>
              <w:left w:val="nil"/>
              <w:bottom w:val="single" w:sz="4" w:space="0" w:color="auto"/>
              <w:right w:val="single" w:sz="4" w:space="0" w:color="auto"/>
            </w:tcBorders>
            <w:shd w:val="clear" w:color="auto" w:fill="auto"/>
            <w:noWrap/>
            <w:vAlign w:val="center"/>
          </w:tcPr>
          <w:p w14:paraId="006E1F05"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1BA8C222"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gridSpan w:val="2"/>
            <w:tcBorders>
              <w:top w:val="nil"/>
              <w:left w:val="nil"/>
              <w:bottom w:val="single" w:sz="4" w:space="0" w:color="auto"/>
              <w:right w:val="single" w:sz="4" w:space="0" w:color="auto"/>
            </w:tcBorders>
            <w:shd w:val="clear" w:color="auto" w:fill="FFFFFF" w:themeFill="background1"/>
            <w:noWrap/>
            <w:vAlign w:val="center"/>
          </w:tcPr>
          <w:p w14:paraId="342C587D"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244B72FD"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7D871F3F"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43C6B972"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39C52EE5"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5CA4D0EB"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39EFBD62"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3D4135AA"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09B4852A"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6D655DE4"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64CFF886"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197E20E5"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gridSpan w:val="2"/>
            <w:vMerge w:val="restart"/>
            <w:tcBorders>
              <w:top w:val="nil"/>
              <w:left w:val="single" w:sz="4" w:space="0" w:color="auto"/>
              <w:bottom w:val="single" w:sz="4" w:space="0" w:color="000000"/>
              <w:right w:val="single" w:sz="4" w:space="0" w:color="auto"/>
            </w:tcBorders>
            <w:shd w:val="clear" w:color="auto" w:fill="F4B083" w:themeFill="accent2" w:themeFillTint="99"/>
            <w:noWrap/>
            <w:vAlign w:val="center"/>
            <w:hideMark/>
          </w:tcPr>
          <w:p w14:paraId="16C0C078"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w:t>
            </w:r>
          </w:p>
        </w:tc>
        <w:tc>
          <w:tcPr>
            <w:tcW w:w="27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BA475CF"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w:t>
            </w:r>
          </w:p>
        </w:tc>
        <w:tc>
          <w:tcPr>
            <w:tcW w:w="273" w:type="dxa"/>
            <w:gridSpan w:val="2"/>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F488B92"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w:t>
            </w:r>
          </w:p>
        </w:tc>
        <w:tc>
          <w:tcPr>
            <w:tcW w:w="27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D1F462A"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w:t>
            </w:r>
          </w:p>
        </w:tc>
        <w:tc>
          <w:tcPr>
            <w:tcW w:w="273" w:type="dxa"/>
            <w:gridSpan w:val="2"/>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3D3A947"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w:t>
            </w:r>
          </w:p>
        </w:tc>
        <w:tc>
          <w:tcPr>
            <w:tcW w:w="27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A11D17A"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w:t>
            </w:r>
          </w:p>
        </w:tc>
        <w:tc>
          <w:tcPr>
            <w:tcW w:w="273" w:type="dxa"/>
            <w:gridSpan w:val="2"/>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89DF025"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w:t>
            </w:r>
          </w:p>
        </w:tc>
        <w:tc>
          <w:tcPr>
            <w:tcW w:w="27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E125F1C"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w:t>
            </w:r>
          </w:p>
        </w:tc>
        <w:tc>
          <w:tcPr>
            <w:tcW w:w="273" w:type="dxa"/>
            <w:gridSpan w:val="2"/>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1D77A55"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w:t>
            </w:r>
          </w:p>
        </w:tc>
        <w:tc>
          <w:tcPr>
            <w:tcW w:w="27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27CDB75"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AFBE368"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1</w:t>
            </w:r>
          </w:p>
        </w:tc>
      </w:tr>
      <w:tr w:rsidR="001B68DA" w:rsidRPr="00FC2014" w14:paraId="46F5C534" w14:textId="77777777" w:rsidTr="00DA35BF">
        <w:tblPrEx>
          <w:tblCellMar>
            <w:left w:w="63" w:type="dxa"/>
            <w:right w:w="63" w:type="dxa"/>
          </w:tblCellMar>
        </w:tblPrEx>
        <w:trPr>
          <w:trHeight w:val="320"/>
        </w:trPr>
        <w:tc>
          <w:tcPr>
            <w:tcW w:w="285" w:type="dxa"/>
            <w:vMerge/>
            <w:tcBorders>
              <w:top w:val="nil"/>
              <w:left w:val="single" w:sz="2" w:space="0" w:color="auto"/>
              <w:bottom w:val="single" w:sz="2" w:space="0" w:color="000000"/>
              <w:right w:val="single" w:sz="2" w:space="0" w:color="auto"/>
            </w:tcBorders>
            <w:vAlign w:val="center"/>
            <w:hideMark/>
          </w:tcPr>
          <w:p w14:paraId="7052134D" w14:textId="77777777" w:rsidR="00AA385F" w:rsidRPr="00FC2014" w:rsidRDefault="00AA385F" w:rsidP="00252FFB">
            <w:pPr>
              <w:rPr>
                <w:rFonts w:ascii="Times New Roman" w:eastAsia="Times New Roman" w:hAnsi="Times New Roman" w:cs="Times New Roman"/>
                <w:b/>
                <w:bCs/>
                <w:color w:val="000000" w:themeColor="text1"/>
                <w:sz w:val="12"/>
                <w:szCs w:val="12"/>
              </w:rPr>
            </w:pPr>
          </w:p>
        </w:tc>
        <w:tc>
          <w:tcPr>
            <w:tcW w:w="301" w:type="dxa"/>
            <w:tcBorders>
              <w:top w:val="nil"/>
              <w:left w:val="nil"/>
              <w:bottom w:val="single" w:sz="2" w:space="0" w:color="auto"/>
              <w:right w:val="single" w:sz="2" w:space="0" w:color="auto"/>
            </w:tcBorders>
            <w:shd w:val="clear" w:color="auto" w:fill="D9D9D9" w:themeFill="background1" w:themeFillShade="D9"/>
            <w:noWrap/>
            <w:vAlign w:val="center"/>
            <w:hideMark/>
          </w:tcPr>
          <w:p w14:paraId="17BB6C9B" w14:textId="77777777" w:rsidR="001D05B8"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В</w:t>
            </w:r>
          </w:p>
          <w:p w14:paraId="0C424510"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Ч</w:t>
            </w:r>
          </w:p>
        </w:tc>
        <w:tc>
          <w:tcPr>
            <w:tcW w:w="243" w:type="dxa"/>
            <w:gridSpan w:val="2"/>
            <w:tcBorders>
              <w:top w:val="nil"/>
              <w:left w:val="nil"/>
              <w:bottom w:val="single" w:sz="2" w:space="0" w:color="auto"/>
              <w:right w:val="single" w:sz="2" w:space="0" w:color="auto"/>
            </w:tcBorders>
            <w:shd w:val="clear" w:color="auto" w:fill="D9D9D9" w:themeFill="background1" w:themeFillShade="D9"/>
            <w:noWrap/>
            <w:vAlign w:val="center"/>
          </w:tcPr>
          <w:p w14:paraId="6560269D"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43" w:type="dxa"/>
            <w:tcBorders>
              <w:top w:val="nil"/>
              <w:left w:val="nil"/>
              <w:bottom w:val="single" w:sz="2" w:space="0" w:color="auto"/>
              <w:right w:val="single" w:sz="2" w:space="0" w:color="auto"/>
            </w:tcBorders>
            <w:shd w:val="clear" w:color="auto" w:fill="D9D9D9" w:themeFill="background1" w:themeFillShade="D9"/>
            <w:noWrap/>
            <w:vAlign w:val="center"/>
          </w:tcPr>
          <w:p w14:paraId="34B650E5"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43" w:type="dxa"/>
            <w:gridSpan w:val="2"/>
            <w:tcBorders>
              <w:top w:val="nil"/>
              <w:left w:val="nil"/>
              <w:bottom w:val="single" w:sz="2" w:space="0" w:color="auto"/>
              <w:right w:val="single" w:sz="2" w:space="0" w:color="auto"/>
            </w:tcBorders>
            <w:shd w:val="clear" w:color="auto" w:fill="D9D9D9" w:themeFill="background1" w:themeFillShade="D9"/>
            <w:noWrap/>
            <w:vAlign w:val="center"/>
          </w:tcPr>
          <w:p w14:paraId="514A1E55"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43" w:type="dxa"/>
            <w:tcBorders>
              <w:top w:val="nil"/>
              <w:left w:val="nil"/>
              <w:bottom w:val="single" w:sz="2" w:space="0" w:color="auto"/>
              <w:right w:val="single" w:sz="2" w:space="0" w:color="auto"/>
            </w:tcBorders>
            <w:shd w:val="clear" w:color="auto" w:fill="D9D9D9" w:themeFill="background1" w:themeFillShade="D9"/>
            <w:noWrap/>
            <w:vAlign w:val="center"/>
          </w:tcPr>
          <w:p w14:paraId="237A851D"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43" w:type="dxa"/>
            <w:gridSpan w:val="2"/>
            <w:tcBorders>
              <w:top w:val="nil"/>
              <w:left w:val="nil"/>
              <w:bottom w:val="single" w:sz="2" w:space="0" w:color="auto"/>
              <w:right w:val="single" w:sz="2" w:space="0" w:color="auto"/>
            </w:tcBorders>
            <w:shd w:val="clear" w:color="auto" w:fill="D9D9D9" w:themeFill="background1" w:themeFillShade="D9"/>
            <w:noWrap/>
            <w:vAlign w:val="center"/>
          </w:tcPr>
          <w:p w14:paraId="2E516208"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43" w:type="dxa"/>
            <w:tcBorders>
              <w:top w:val="nil"/>
              <w:left w:val="nil"/>
              <w:bottom w:val="single" w:sz="2" w:space="0" w:color="auto"/>
              <w:right w:val="single" w:sz="2" w:space="0" w:color="auto"/>
            </w:tcBorders>
            <w:shd w:val="clear" w:color="auto" w:fill="D9D9D9" w:themeFill="background1" w:themeFillShade="D9"/>
            <w:noWrap/>
            <w:vAlign w:val="center"/>
          </w:tcPr>
          <w:p w14:paraId="032AA51A"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43" w:type="dxa"/>
            <w:tcBorders>
              <w:top w:val="nil"/>
              <w:left w:val="nil"/>
              <w:bottom w:val="single" w:sz="2" w:space="0" w:color="auto"/>
              <w:right w:val="single" w:sz="2" w:space="0" w:color="auto"/>
            </w:tcBorders>
            <w:shd w:val="clear" w:color="auto" w:fill="D9D9D9" w:themeFill="background1" w:themeFillShade="D9"/>
            <w:noWrap/>
            <w:vAlign w:val="center"/>
          </w:tcPr>
          <w:p w14:paraId="160C81E8"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43" w:type="dxa"/>
            <w:gridSpan w:val="2"/>
            <w:tcBorders>
              <w:top w:val="nil"/>
              <w:left w:val="nil"/>
              <w:bottom w:val="single" w:sz="2" w:space="0" w:color="auto"/>
              <w:right w:val="single" w:sz="2" w:space="0" w:color="auto"/>
            </w:tcBorders>
            <w:shd w:val="clear" w:color="auto" w:fill="D9D9D9" w:themeFill="background1" w:themeFillShade="D9"/>
            <w:noWrap/>
            <w:vAlign w:val="center"/>
          </w:tcPr>
          <w:p w14:paraId="78E0623E"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43" w:type="dxa"/>
            <w:tcBorders>
              <w:top w:val="nil"/>
              <w:left w:val="nil"/>
              <w:bottom w:val="single" w:sz="2" w:space="0" w:color="auto"/>
              <w:right w:val="single" w:sz="2" w:space="0" w:color="auto"/>
            </w:tcBorders>
            <w:shd w:val="clear" w:color="auto" w:fill="D9D9D9" w:themeFill="background1" w:themeFillShade="D9"/>
            <w:noWrap/>
            <w:vAlign w:val="center"/>
          </w:tcPr>
          <w:p w14:paraId="5325E7DF"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2" w:type="dxa"/>
            <w:tcBorders>
              <w:top w:val="nil"/>
              <w:left w:val="nil"/>
              <w:bottom w:val="single" w:sz="2" w:space="0" w:color="auto"/>
              <w:right w:val="single" w:sz="2" w:space="0" w:color="auto"/>
            </w:tcBorders>
            <w:shd w:val="clear" w:color="auto" w:fill="D9D9D9" w:themeFill="background1" w:themeFillShade="D9"/>
            <w:noWrap/>
            <w:vAlign w:val="center"/>
          </w:tcPr>
          <w:p w14:paraId="703D3FE2"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2" w:type="dxa"/>
            <w:gridSpan w:val="2"/>
            <w:tcBorders>
              <w:top w:val="nil"/>
              <w:left w:val="nil"/>
              <w:bottom w:val="single" w:sz="2" w:space="0" w:color="auto"/>
              <w:right w:val="single" w:sz="2" w:space="0" w:color="auto"/>
            </w:tcBorders>
            <w:shd w:val="clear" w:color="auto" w:fill="D9D9D9" w:themeFill="background1" w:themeFillShade="D9"/>
            <w:noWrap/>
            <w:vAlign w:val="center"/>
          </w:tcPr>
          <w:p w14:paraId="78C8B430"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2" w:type="dxa"/>
            <w:tcBorders>
              <w:top w:val="nil"/>
              <w:left w:val="nil"/>
              <w:bottom w:val="single" w:sz="2" w:space="0" w:color="auto"/>
              <w:right w:val="single" w:sz="2" w:space="0" w:color="auto"/>
            </w:tcBorders>
            <w:shd w:val="clear" w:color="auto" w:fill="D9D9D9" w:themeFill="background1" w:themeFillShade="D9"/>
            <w:noWrap/>
            <w:vAlign w:val="center"/>
          </w:tcPr>
          <w:p w14:paraId="46B595A4"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2" w:type="dxa"/>
            <w:tcBorders>
              <w:top w:val="nil"/>
              <w:left w:val="nil"/>
              <w:bottom w:val="single" w:sz="2" w:space="0" w:color="auto"/>
              <w:right w:val="single" w:sz="2" w:space="0" w:color="auto"/>
            </w:tcBorders>
            <w:shd w:val="clear" w:color="auto" w:fill="D9D9D9" w:themeFill="background1" w:themeFillShade="D9"/>
            <w:noWrap/>
            <w:vAlign w:val="center"/>
          </w:tcPr>
          <w:p w14:paraId="3F3A8653"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2" w:type="dxa"/>
            <w:gridSpan w:val="2"/>
            <w:tcBorders>
              <w:top w:val="nil"/>
              <w:left w:val="nil"/>
              <w:bottom w:val="single" w:sz="2" w:space="0" w:color="auto"/>
              <w:right w:val="single" w:sz="2" w:space="0" w:color="auto"/>
            </w:tcBorders>
            <w:shd w:val="clear" w:color="auto" w:fill="D9D9D9" w:themeFill="background1" w:themeFillShade="D9"/>
            <w:noWrap/>
            <w:vAlign w:val="center"/>
          </w:tcPr>
          <w:p w14:paraId="433FFE83"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2" w:type="dxa"/>
            <w:tcBorders>
              <w:top w:val="nil"/>
              <w:left w:val="nil"/>
              <w:bottom w:val="single" w:sz="2" w:space="0" w:color="auto"/>
              <w:right w:val="single" w:sz="2" w:space="0" w:color="auto"/>
            </w:tcBorders>
            <w:shd w:val="clear" w:color="auto" w:fill="D9D9D9" w:themeFill="background1" w:themeFillShade="D9"/>
            <w:noWrap/>
            <w:vAlign w:val="center"/>
          </w:tcPr>
          <w:p w14:paraId="0913B1B3"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2" w:type="dxa"/>
            <w:tcBorders>
              <w:top w:val="nil"/>
              <w:left w:val="nil"/>
              <w:bottom w:val="single" w:sz="2" w:space="0" w:color="auto"/>
              <w:right w:val="single" w:sz="2" w:space="0" w:color="auto"/>
            </w:tcBorders>
            <w:shd w:val="clear" w:color="auto" w:fill="D9D9D9" w:themeFill="background1" w:themeFillShade="D9"/>
            <w:noWrap/>
            <w:vAlign w:val="center"/>
          </w:tcPr>
          <w:p w14:paraId="5394C5CA"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gridSpan w:val="2"/>
            <w:vMerge/>
            <w:tcBorders>
              <w:top w:val="nil"/>
              <w:left w:val="single" w:sz="2" w:space="0" w:color="auto"/>
              <w:bottom w:val="single" w:sz="2" w:space="0" w:color="000000"/>
              <w:right w:val="single" w:sz="2" w:space="0" w:color="auto"/>
            </w:tcBorders>
            <w:shd w:val="clear" w:color="auto" w:fill="F4B083" w:themeFill="accent2" w:themeFillTint="99"/>
            <w:vAlign w:val="center"/>
          </w:tcPr>
          <w:p w14:paraId="0D74C535" w14:textId="77777777" w:rsidR="00AA385F" w:rsidRPr="00FC2014" w:rsidRDefault="00AA385F" w:rsidP="00252FFB">
            <w:pPr>
              <w:rPr>
                <w:rFonts w:ascii="Times New Roman" w:eastAsia="Times New Roman" w:hAnsi="Times New Roman" w:cs="Times New Roman"/>
                <w:b/>
                <w:bCs/>
                <w:color w:val="000000" w:themeColor="text1"/>
                <w:sz w:val="12"/>
                <w:szCs w:val="12"/>
              </w:rPr>
            </w:pPr>
          </w:p>
        </w:tc>
        <w:tc>
          <w:tcPr>
            <w:tcW w:w="273" w:type="dxa"/>
            <w:vMerge/>
            <w:tcBorders>
              <w:top w:val="nil"/>
              <w:left w:val="single" w:sz="2" w:space="0" w:color="auto"/>
              <w:bottom w:val="single" w:sz="2" w:space="0" w:color="auto"/>
              <w:right w:val="single" w:sz="2" w:space="0" w:color="auto"/>
            </w:tcBorders>
            <w:vAlign w:val="center"/>
            <w:hideMark/>
          </w:tcPr>
          <w:p w14:paraId="53BE282B" w14:textId="77777777" w:rsidR="00AA385F" w:rsidRPr="00FC2014" w:rsidRDefault="00AA385F" w:rsidP="00252FFB">
            <w:pPr>
              <w:rPr>
                <w:rFonts w:ascii="Times New Roman" w:eastAsia="Times New Roman" w:hAnsi="Times New Roman" w:cs="Times New Roman"/>
                <w:b/>
                <w:bCs/>
                <w:color w:val="000000" w:themeColor="text1"/>
                <w:sz w:val="12"/>
                <w:szCs w:val="12"/>
              </w:rPr>
            </w:pPr>
          </w:p>
        </w:tc>
        <w:tc>
          <w:tcPr>
            <w:tcW w:w="273" w:type="dxa"/>
            <w:vMerge/>
            <w:tcBorders>
              <w:top w:val="nil"/>
              <w:left w:val="single" w:sz="2" w:space="0" w:color="auto"/>
              <w:bottom w:val="single" w:sz="2" w:space="0" w:color="auto"/>
              <w:right w:val="single" w:sz="2" w:space="0" w:color="auto"/>
            </w:tcBorders>
            <w:vAlign w:val="center"/>
            <w:hideMark/>
          </w:tcPr>
          <w:p w14:paraId="4117D004" w14:textId="77777777" w:rsidR="00AA385F" w:rsidRPr="00FC2014" w:rsidRDefault="00AA385F" w:rsidP="00252FFB">
            <w:pPr>
              <w:rPr>
                <w:rFonts w:ascii="Times New Roman" w:eastAsia="Times New Roman" w:hAnsi="Times New Roman" w:cs="Times New Roman"/>
                <w:b/>
                <w:bCs/>
                <w:color w:val="000000" w:themeColor="text1"/>
                <w:sz w:val="12"/>
                <w:szCs w:val="12"/>
              </w:rPr>
            </w:pPr>
          </w:p>
        </w:tc>
        <w:tc>
          <w:tcPr>
            <w:tcW w:w="273" w:type="dxa"/>
            <w:gridSpan w:val="2"/>
            <w:tcBorders>
              <w:top w:val="nil"/>
              <w:left w:val="nil"/>
              <w:bottom w:val="single" w:sz="2" w:space="0" w:color="auto"/>
              <w:right w:val="single" w:sz="2" w:space="0" w:color="auto"/>
            </w:tcBorders>
            <w:shd w:val="clear" w:color="auto" w:fill="D9D9D9" w:themeFill="background1" w:themeFillShade="D9"/>
            <w:noWrap/>
            <w:vAlign w:val="center"/>
          </w:tcPr>
          <w:p w14:paraId="4993ED7D"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4B0AAB8D"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gridSpan w:val="2"/>
            <w:tcBorders>
              <w:top w:val="nil"/>
              <w:left w:val="nil"/>
              <w:bottom w:val="single" w:sz="2" w:space="0" w:color="auto"/>
              <w:right w:val="single" w:sz="2" w:space="0" w:color="auto"/>
            </w:tcBorders>
            <w:shd w:val="clear" w:color="auto" w:fill="D9D9D9" w:themeFill="background1" w:themeFillShade="D9"/>
            <w:noWrap/>
            <w:vAlign w:val="center"/>
          </w:tcPr>
          <w:p w14:paraId="73642393"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63B5B90F"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gridSpan w:val="2"/>
            <w:tcBorders>
              <w:top w:val="nil"/>
              <w:left w:val="nil"/>
              <w:bottom w:val="single" w:sz="2" w:space="0" w:color="auto"/>
              <w:right w:val="single" w:sz="2" w:space="0" w:color="auto"/>
            </w:tcBorders>
            <w:shd w:val="clear" w:color="auto" w:fill="D9D9D9" w:themeFill="background1" w:themeFillShade="D9"/>
            <w:noWrap/>
            <w:vAlign w:val="center"/>
          </w:tcPr>
          <w:p w14:paraId="4D895BA0"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298CE789"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1D9B4784"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gridSpan w:val="2"/>
            <w:tcBorders>
              <w:top w:val="nil"/>
              <w:left w:val="nil"/>
              <w:bottom w:val="single" w:sz="2" w:space="0" w:color="auto"/>
              <w:right w:val="single" w:sz="2" w:space="0" w:color="auto"/>
            </w:tcBorders>
            <w:shd w:val="clear" w:color="auto" w:fill="D9D9D9" w:themeFill="background1" w:themeFillShade="D9"/>
            <w:noWrap/>
            <w:vAlign w:val="center"/>
          </w:tcPr>
          <w:p w14:paraId="69135723"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2602BECC"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gridSpan w:val="2"/>
            <w:tcBorders>
              <w:top w:val="nil"/>
              <w:left w:val="nil"/>
              <w:bottom w:val="single" w:sz="2" w:space="0" w:color="auto"/>
              <w:right w:val="single" w:sz="2" w:space="0" w:color="auto"/>
            </w:tcBorders>
            <w:shd w:val="clear" w:color="auto" w:fill="D9D9D9" w:themeFill="background1" w:themeFillShade="D9"/>
            <w:noWrap/>
            <w:vAlign w:val="center"/>
          </w:tcPr>
          <w:p w14:paraId="525E4CDC"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06B768F8"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gridSpan w:val="2"/>
            <w:tcBorders>
              <w:top w:val="nil"/>
              <w:left w:val="nil"/>
              <w:bottom w:val="single" w:sz="2" w:space="0" w:color="auto"/>
              <w:right w:val="single" w:sz="2" w:space="0" w:color="auto"/>
            </w:tcBorders>
            <w:shd w:val="clear" w:color="auto" w:fill="D9D9D9" w:themeFill="background1" w:themeFillShade="D9"/>
            <w:noWrap/>
            <w:vAlign w:val="center"/>
          </w:tcPr>
          <w:p w14:paraId="4542ABCA"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29C538FB"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0E27AB6F"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22E88849"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4DC10C85"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020A2668"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5A702052"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1A94E101"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5C88AD77"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0273A0BA"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28E9A1AA"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2" w:space="0" w:color="auto"/>
              <w:right w:val="single" w:sz="2" w:space="0" w:color="auto"/>
            </w:tcBorders>
            <w:shd w:val="clear" w:color="auto" w:fill="D9D9D9" w:themeFill="background1" w:themeFillShade="D9"/>
            <w:noWrap/>
            <w:vAlign w:val="center"/>
          </w:tcPr>
          <w:p w14:paraId="25EBC30A" w14:textId="77777777" w:rsidR="00AA385F" w:rsidRPr="00FC2014" w:rsidRDefault="00AA385F" w:rsidP="00252FFB">
            <w:pPr>
              <w:jc w:val="center"/>
              <w:rPr>
                <w:rFonts w:ascii="Times New Roman" w:eastAsia="Times New Roman" w:hAnsi="Times New Roman" w:cs="Times New Roman"/>
                <w:b/>
                <w:bCs/>
                <w:color w:val="000000" w:themeColor="text1"/>
                <w:sz w:val="12"/>
                <w:szCs w:val="12"/>
              </w:rPr>
            </w:pPr>
          </w:p>
        </w:tc>
        <w:tc>
          <w:tcPr>
            <w:tcW w:w="273" w:type="dxa"/>
            <w:gridSpan w:val="2"/>
            <w:vMerge/>
            <w:tcBorders>
              <w:top w:val="nil"/>
              <w:left w:val="single" w:sz="2" w:space="0" w:color="auto"/>
              <w:bottom w:val="single" w:sz="2" w:space="0" w:color="000000"/>
              <w:right w:val="single" w:sz="2" w:space="0" w:color="auto"/>
            </w:tcBorders>
            <w:shd w:val="clear" w:color="auto" w:fill="F4B083" w:themeFill="accent2" w:themeFillTint="99"/>
            <w:vAlign w:val="center"/>
            <w:hideMark/>
          </w:tcPr>
          <w:p w14:paraId="60A61DAA" w14:textId="77777777" w:rsidR="00AA385F" w:rsidRPr="00FC2014" w:rsidRDefault="00AA385F" w:rsidP="00252FFB">
            <w:pPr>
              <w:rPr>
                <w:rFonts w:ascii="Times New Roman" w:eastAsia="Times New Roman" w:hAnsi="Times New Roman" w:cs="Times New Roman"/>
                <w:b/>
                <w:bCs/>
                <w:color w:val="000000" w:themeColor="text1"/>
                <w:sz w:val="12"/>
                <w:szCs w:val="12"/>
              </w:rPr>
            </w:pPr>
          </w:p>
        </w:tc>
        <w:tc>
          <w:tcPr>
            <w:tcW w:w="273" w:type="dxa"/>
            <w:vMerge/>
            <w:tcBorders>
              <w:top w:val="nil"/>
              <w:left w:val="single" w:sz="2" w:space="0" w:color="auto"/>
              <w:bottom w:val="single" w:sz="2" w:space="0" w:color="000000"/>
              <w:right w:val="single" w:sz="2" w:space="0" w:color="auto"/>
            </w:tcBorders>
            <w:vAlign w:val="center"/>
            <w:hideMark/>
          </w:tcPr>
          <w:p w14:paraId="5FCCE417" w14:textId="77777777" w:rsidR="00AA385F" w:rsidRPr="00FC2014" w:rsidRDefault="00AA385F" w:rsidP="00252FFB">
            <w:pPr>
              <w:rPr>
                <w:rFonts w:ascii="Times New Roman" w:eastAsia="Times New Roman" w:hAnsi="Times New Roman" w:cs="Times New Roman"/>
                <w:b/>
                <w:bCs/>
                <w:color w:val="000000" w:themeColor="text1"/>
                <w:sz w:val="12"/>
                <w:szCs w:val="12"/>
              </w:rPr>
            </w:pPr>
          </w:p>
        </w:tc>
        <w:tc>
          <w:tcPr>
            <w:tcW w:w="273" w:type="dxa"/>
            <w:gridSpan w:val="2"/>
            <w:vMerge/>
            <w:tcBorders>
              <w:top w:val="nil"/>
              <w:left w:val="single" w:sz="2" w:space="0" w:color="auto"/>
              <w:bottom w:val="single" w:sz="2" w:space="0" w:color="000000"/>
              <w:right w:val="single" w:sz="2" w:space="0" w:color="auto"/>
            </w:tcBorders>
            <w:vAlign w:val="center"/>
            <w:hideMark/>
          </w:tcPr>
          <w:p w14:paraId="52571E52" w14:textId="77777777" w:rsidR="00AA385F" w:rsidRPr="00FC2014" w:rsidRDefault="00AA385F" w:rsidP="00252FFB">
            <w:pPr>
              <w:rPr>
                <w:rFonts w:ascii="Times New Roman" w:eastAsia="Times New Roman" w:hAnsi="Times New Roman" w:cs="Times New Roman"/>
                <w:b/>
                <w:bCs/>
                <w:color w:val="000000" w:themeColor="text1"/>
                <w:sz w:val="12"/>
                <w:szCs w:val="12"/>
              </w:rPr>
            </w:pPr>
          </w:p>
        </w:tc>
        <w:tc>
          <w:tcPr>
            <w:tcW w:w="273" w:type="dxa"/>
            <w:vMerge/>
            <w:tcBorders>
              <w:top w:val="nil"/>
              <w:left w:val="single" w:sz="2" w:space="0" w:color="auto"/>
              <w:bottom w:val="single" w:sz="2" w:space="0" w:color="000000"/>
              <w:right w:val="single" w:sz="2" w:space="0" w:color="auto"/>
            </w:tcBorders>
            <w:vAlign w:val="center"/>
            <w:hideMark/>
          </w:tcPr>
          <w:p w14:paraId="73331311" w14:textId="77777777" w:rsidR="00AA385F" w:rsidRPr="00FC2014" w:rsidRDefault="00AA385F" w:rsidP="00252FFB">
            <w:pPr>
              <w:rPr>
                <w:rFonts w:ascii="Times New Roman" w:eastAsia="Times New Roman" w:hAnsi="Times New Roman" w:cs="Times New Roman"/>
                <w:b/>
                <w:bCs/>
                <w:color w:val="000000" w:themeColor="text1"/>
                <w:sz w:val="12"/>
                <w:szCs w:val="12"/>
              </w:rPr>
            </w:pPr>
          </w:p>
        </w:tc>
        <w:tc>
          <w:tcPr>
            <w:tcW w:w="273" w:type="dxa"/>
            <w:gridSpan w:val="2"/>
            <w:vMerge/>
            <w:tcBorders>
              <w:top w:val="nil"/>
              <w:left w:val="single" w:sz="2" w:space="0" w:color="auto"/>
              <w:bottom w:val="single" w:sz="2" w:space="0" w:color="000000"/>
              <w:right w:val="single" w:sz="2" w:space="0" w:color="auto"/>
            </w:tcBorders>
            <w:vAlign w:val="center"/>
            <w:hideMark/>
          </w:tcPr>
          <w:p w14:paraId="096F66DE" w14:textId="77777777" w:rsidR="00AA385F" w:rsidRPr="00FC2014" w:rsidRDefault="00AA385F" w:rsidP="00252FFB">
            <w:pPr>
              <w:rPr>
                <w:rFonts w:ascii="Times New Roman" w:eastAsia="Times New Roman" w:hAnsi="Times New Roman" w:cs="Times New Roman"/>
                <w:b/>
                <w:bCs/>
                <w:color w:val="000000" w:themeColor="text1"/>
                <w:sz w:val="12"/>
                <w:szCs w:val="12"/>
              </w:rPr>
            </w:pPr>
          </w:p>
        </w:tc>
        <w:tc>
          <w:tcPr>
            <w:tcW w:w="273" w:type="dxa"/>
            <w:vMerge/>
            <w:tcBorders>
              <w:top w:val="nil"/>
              <w:left w:val="single" w:sz="2" w:space="0" w:color="auto"/>
              <w:bottom w:val="single" w:sz="2" w:space="0" w:color="000000"/>
              <w:right w:val="single" w:sz="2" w:space="0" w:color="auto"/>
            </w:tcBorders>
            <w:vAlign w:val="center"/>
            <w:hideMark/>
          </w:tcPr>
          <w:p w14:paraId="11CA1783" w14:textId="77777777" w:rsidR="00AA385F" w:rsidRPr="00FC2014" w:rsidRDefault="00AA385F" w:rsidP="00252FFB">
            <w:pPr>
              <w:rPr>
                <w:rFonts w:ascii="Times New Roman" w:eastAsia="Times New Roman" w:hAnsi="Times New Roman" w:cs="Times New Roman"/>
                <w:b/>
                <w:bCs/>
                <w:color w:val="000000" w:themeColor="text1"/>
                <w:sz w:val="12"/>
                <w:szCs w:val="12"/>
              </w:rPr>
            </w:pPr>
          </w:p>
        </w:tc>
        <w:tc>
          <w:tcPr>
            <w:tcW w:w="273" w:type="dxa"/>
            <w:gridSpan w:val="2"/>
            <w:vMerge/>
            <w:tcBorders>
              <w:top w:val="nil"/>
              <w:left w:val="single" w:sz="2" w:space="0" w:color="auto"/>
              <w:bottom w:val="single" w:sz="2" w:space="0" w:color="000000"/>
              <w:right w:val="single" w:sz="2" w:space="0" w:color="auto"/>
            </w:tcBorders>
            <w:vAlign w:val="center"/>
            <w:hideMark/>
          </w:tcPr>
          <w:p w14:paraId="10F4AD4C" w14:textId="77777777" w:rsidR="00AA385F" w:rsidRPr="00FC2014" w:rsidRDefault="00AA385F" w:rsidP="00252FFB">
            <w:pPr>
              <w:rPr>
                <w:rFonts w:ascii="Times New Roman" w:eastAsia="Times New Roman" w:hAnsi="Times New Roman" w:cs="Times New Roman"/>
                <w:b/>
                <w:bCs/>
                <w:color w:val="000000" w:themeColor="text1"/>
                <w:sz w:val="12"/>
                <w:szCs w:val="12"/>
              </w:rPr>
            </w:pPr>
          </w:p>
        </w:tc>
        <w:tc>
          <w:tcPr>
            <w:tcW w:w="273" w:type="dxa"/>
            <w:vMerge/>
            <w:tcBorders>
              <w:top w:val="nil"/>
              <w:left w:val="single" w:sz="2" w:space="0" w:color="auto"/>
              <w:bottom w:val="single" w:sz="2" w:space="0" w:color="000000"/>
              <w:right w:val="single" w:sz="2" w:space="0" w:color="auto"/>
            </w:tcBorders>
            <w:vAlign w:val="center"/>
            <w:hideMark/>
          </w:tcPr>
          <w:p w14:paraId="15A8F2A3" w14:textId="77777777" w:rsidR="00AA385F" w:rsidRPr="00FC2014" w:rsidRDefault="00AA385F" w:rsidP="00252FFB">
            <w:pPr>
              <w:rPr>
                <w:rFonts w:ascii="Times New Roman" w:eastAsia="Times New Roman" w:hAnsi="Times New Roman" w:cs="Times New Roman"/>
                <w:b/>
                <w:bCs/>
                <w:color w:val="000000" w:themeColor="text1"/>
                <w:sz w:val="12"/>
                <w:szCs w:val="12"/>
              </w:rPr>
            </w:pPr>
          </w:p>
        </w:tc>
        <w:tc>
          <w:tcPr>
            <w:tcW w:w="273" w:type="dxa"/>
            <w:gridSpan w:val="2"/>
            <w:vMerge/>
            <w:tcBorders>
              <w:top w:val="nil"/>
              <w:left w:val="single" w:sz="2" w:space="0" w:color="auto"/>
              <w:bottom w:val="single" w:sz="2" w:space="0" w:color="000000"/>
              <w:right w:val="single" w:sz="2" w:space="0" w:color="auto"/>
            </w:tcBorders>
            <w:vAlign w:val="center"/>
            <w:hideMark/>
          </w:tcPr>
          <w:p w14:paraId="0D710945" w14:textId="77777777" w:rsidR="00AA385F" w:rsidRPr="00FC2014" w:rsidRDefault="00AA385F" w:rsidP="00252FFB">
            <w:pPr>
              <w:rPr>
                <w:rFonts w:ascii="Times New Roman" w:eastAsia="Times New Roman" w:hAnsi="Times New Roman" w:cs="Times New Roman"/>
                <w:b/>
                <w:bCs/>
                <w:color w:val="000000" w:themeColor="text1"/>
                <w:sz w:val="12"/>
                <w:szCs w:val="12"/>
              </w:rPr>
            </w:pPr>
          </w:p>
        </w:tc>
        <w:tc>
          <w:tcPr>
            <w:tcW w:w="273" w:type="dxa"/>
            <w:vMerge/>
            <w:tcBorders>
              <w:top w:val="nil"/>
              <w:left w:val="single" w:sz="2" w:space="0" w:color="auto"/>
              <w:bottom w:val="single" w:sz="2" w:space="0" w:color="000000"/>
              <w:right w:val="single" w:sz="2" w:space="0" w:color="auto"/>
            </w:tcBorders>
            <w:vAlign w:val="center"/>
            <w:hideMark/>
          </w:tcPr>
          <w:p w14:paraId="447D5C6E" w14:textId="77777777" w:rsidR="00AA385F" w:rsidRPr="00FC2014" w:rsidRDefault="00AA385F" w:rsidP="00252FFB">
            <w:pPr>
              <w:rPr>
                <w:rFonts w:ascii="Times New Roman" w:eastAsia="Times New Roman" w:hAnsi="Times New Roman" w:cs="Times New Roman"/>
                <w:b/>
                <w:bCs/>
                <w:color w:val="000000" w:themeColor="text1"/>
                <w:sz w:val="12"/>
                <w:szCs w:val="12"/>
              </w:rPr>
            </w:pPr>
          </w:p>
        </w:tc>
        <w:tc>
          <w:tcPr>
            <w:tcW w:w="286" w:type="dxa"/>
            <w:vMerge/>
            <w:tcBorders>
              <w:top w:val="nil"/>
              <w:left w:val="single" w:sz="2" w:space="0" w:color="auto"/>
              <w:bottom w:val="single" w:sz="2" w:space="0" w:color="000000"/>
              <w:right w:val="single" w:sz="2" w:space="0" w:color="auto"/>
            </w:tcBorders>
            <w:vAlign w:val="center"/>
            <w:hideMark/>
          </w:tcPr>
          <w:p w14:paraId="184FC2ED" w14:textId="77777777" w:rsidR="00AA385F" w:rsidRPr="00FC2014" w:rsidRDefault="00AA385F" w:rsidP="00252FFB">
            <w:pPr>
              <w:rPr>
                <w:rFonts w:ascii="Times New Roman" w:eastAsia="Times New Roman" w:hAnsi="Times New Roman" w:cs="Times New Roman"/>
                <w:b/>
                <w:bCs/>
                <w:color w:val="000000" w:themeColor="text1"/>
                <w:sz w:val="12"/>
                <w:szCs w:val="12"/>
              </w:rPr>
            </w:pPr>
          </w:p>
        </w:tc>
      </w:tr>
      <w:tr w:rsidR="00FC2014" w:rsidRPr="00FC2014" w14:paraId="1A4A6014" w14:textId="77777777" w:rsidTr="00DA35BF">
        <w:trPr>
          <w:trHeight w:val="255"/>
        </w:trPr>
        <w:tc>
          <w:tcPr>
            <w:tcW w:w="28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D9B4430"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2</w:t>
            </w:r>
          </w:p>
        </w:tc>
        <w:tc>
          <w:tcPr>
            <w:tcW w:w="301" w:type="dxa"/>
            <w:tcBorders>
              <w:top w:val="nil"/>
              <w:left w:val="nil"/>
              <w:bottom w:val="single" w:sz="4" w:space="0" w:color="auto"/>
              <w:right w:val="single" w:sz="4" w:space="0" w:color="auto"/>
            </w:tcBorders>
            <w:shd w:val="clear" w:color="auto" w:fill="auto"/>
            <w:noWrap/>
            <w:vAlign w:val="center"/>
            <w:hideMark/>
          </w:tcPr>
          <w:p w14:paraId="2893DFA6"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ОЧ</w:t>
            </w:r>
          </w:p>
        </w:tc>
        <w:tc>
          <w:tcPr>
            <w:tcW w:w="243" w:type="dxa"/>
            <w:gridSpan w:val="2"/>
            <w:tcBorders>
              <w:top w:val="nil"/>
              <w:left w:val="nil"/>
              <w:bottom w:val="single" w:sz="4" w:space="0" w:color="auto"/>
              <w:right w:val="single" w:sz="4" w:space="0" w:color="auto"/>
            </w:tcBorders>
            <w:shd w:val="clear" w:color="auto" w:fill="auto"/>
            <w:noWrap/>
            <w:vAlign w:val="center"/>
          </w:tcPr>
          <w:p w14:paraId="4BF7A098"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75D8D762"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43" w:type="dxa"/>
            <w:gridSpan w:val="2"/>
            <w:tcBorders>
              <w:top w:val="nil"/>
              <w:left w:val="nil"/>
              <w:bottom w:val="single" w:sz="4" w:space="0" w:color="auto"/>
              <w:right w:val="single" w:sz="4" w:space="0" w:color="auto"/>
            </w:tcBorders>
            <w:shd w:val="clear" w:color="auto" w:fill="auto"/>
            <w:noWrap/>
            <w:vAlign w:val="center"/>
          </w:tcPr>
          <w:p w14:paraId="1ACBC796"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16B47812"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43" w:type="dxa"/>
            <w:gridSpan w:val="2"/>
            <w:tcBorders>
              <w:top w:val="nil"/>
              <w:left w:val="nil"/>
              <w:bottom w:val="single" w:sz="4" w:space="0" w:color="auto"/>
              <w:right w:val="single" w:sz="4" w:space="0" w:color="auto"/>
            </w:tcBorders>
            <w:shd w:val="clear" w:color="auto" w:fill="auto"/>
            <w:noWrap/>
            <w:vAlign w:val="center"/>
          </w:tcPr>
          <w:p w14:paraId="246F1552"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5491A8E7"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73099602"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43" w:type="dxa"/>
            <w:gridSpan w:val="2"/>
            <w:tcBorders>
              <w:top w:val="nil"/>
              <w:left w:val="nil"/>
              <w:bottom w:val="single" w:sz="4" w:space="0" w:color="auto"/>
              <w:right w:val="single" w:sz="4" w:space="0" w:color="auto"/>
            </w:tcBorders>
            <w:shd w:val="clear" w:color="auto" w:fill="auto"/>
            <w:noWrap/>
            <w:vAlign w:val="center"/>
          </w:tcPr>
          <w:p w14:paraId="51CCC0BD"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370AEFCC"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399E367B"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2" w:type="dxa"/>
            <w:gridSpan w:val="2"/>
            <w:tcBorders>
              <w:top w:val="nil"/>
              <w:left w:val="nil"/>
              <w:bottom w:val="single" w:sz="4" w:space="0" w:color="auto"/>
              <w:right w:val="single" w:sz="4" w:space="0" w:color="auto"/>
            </w:tcBorders>
            <w:shd w:val="clear" w:color="auto" w:fill="auto"/>
            <w:noWrap/>
            <w:vAlign w:val="center"/>
          </w:tcPr>
          <w:p w14:paraId="059CF091"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0C5A305"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690BE76E"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2" w:type="dxa"/>
            <w:gridSpan w:val="2"/>
            <w:tcBorders>
              <w:top w:val="nil"/>
              <w:left w:val="nil"/>
              <w:bottom w:val="single" w:sz="4" w:space="0" w:color="auto"/>
              <w:right w:val="single" w:sz="4" w:space="0" w:color="auto"/>
            </w:tcBorders>
            <w:shd w:val="clear" w:color="auto" w:fill="auto"/>
            <w:noWrap/>
            <w:vAlign w:val="center"/>
          </w:tcPr>
          <w:p w14:paraId="08BA6777"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2200769"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1C9366A"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gridSpan w:val="2"/>
            <w:vMerge w:val="restart"/>
            <w:tcBorders>
              <w:top w:val="nil"/>
              <w:left w:val="nil"/>
              <w:right w:val="single" w:sz="4" w:space="0" w:color="auto"/>
            </w:tcBorders>
            <w:shd w:val="clear" w:color="auto" w:fill="F4B083" w:themeFill="accent2" w:themeFillTint="99"/>
            <w:noWrap/>
            <w:vAlign w:val="center"/>
          </w:tcPr>
          <w:p w14:paraId="2F39504F"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w:t>
            </w: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44CAAB55"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w:t>
            </w: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2E1BC468"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w:t>
            </w:r>
          </w:p>
        </w:tc>
        <w:tc>
          <w:tcPr>
            <w:tcW w:w="273" w:type="dxa"/>
            <w:gridSpan w:val="2"/>
            <w:tcBorders>
              <w:top w:val="nil"/>
              <w:left w:val="nil"/>
              <w:bottom w:val="single" w:sz="4" w:space="0" w:color="auto"/>
              <w:right w:val="single" w:sz="4" w:space="0" w:color="auto"/>
            </w:tcBorders>
            <w:shd w:val="clear" w:color="auto" w:fill="9CC2E5" w:themeFill="accent5" w:themeFillTint="99"/>
            <w:noWrap/>
            <w:vAlign w:val="center"/>
          </w:tcPr>
          <w:p w14:paraId="7A4A8C2A"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18F024EA"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gridSpan w:val="2"/>
            <w:tcBorders>
              <w:top w:val="nil"/>
              <w:left w:val="nil"/>
              <w:bottom w:val="single" w:sz="4" w:space="0" w:color="auto"/>
              <w:right w:val="single" w:sz="4" w:space="0" w:color="auto"/>
            </w:tcBorders>
            <w:shd w:val="clear" w:color="auto" w:fill="9CC2E5" w:themeFill="accent5" w:themeFillTint="99"/>
            <w:noWrap/>
            <w:vAlign w:val="center"/>
          </w:tcPr>
          <w:p w14:paraId="4FC4F003"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5138761C"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gridSpan w:val="2"/>
            <w:tcBorders>
              <w:top w:val="nil"/>
              <w:left w:val="nil"/>
              <w:bottom w:val="single" w:sz="4" w:space="0" w:color="auto"/>
              <w:right w:val="single" w:sz="4" w:space="0" w:color="auto"/>
            </w:tcBorders>
            <w:shd w:val="clear" w:color="auto" w:fill="9CC2E5" w:themeFill="accent5" w:themeFillTint="99"/>
            <w:noWrap/>
            <w:vAlign w:val="center"/>
          </w:tcPr>
          <w:p w14:paraId="7E17F3E6"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77F4B5B0"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01EB19F3"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gridSpan w:val="2"/>
            <w:tcBorders>
              <w:top w:val="nil"/>
              <w:left w:val="nil"/>
              <w:bottom w:val="single" w:sz="4" w:space="0" w:color="auto"/>
              <w:right w:val="single" w:sz="4" w:space="0" w:color="auto"/>
            </w:tcBorders>
            <w:shd w:val="clear" w:color="auto" w:fill="9CC2E5" w:themeFill="accent5" w:themeFillTint="99"/>
            <w:noWrap/>
            <w:vAlign w:val="center"/>
          </w:tcPr>
          <w:p w14:paraId="334F403E"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02605083"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gridSpan w:val="2"/>
            <w:tcBorders>
              <w:top w:val="nil"/>
              <w:left w:val="nil"/>
              <w:bottom w:val="single" w:sz="4" w:space="0" w:color="auto"/>
              <w:right w:val="single" w:sz="4" w:space="0" w:color="auto"/>
            </w:tcBorders>
            <w:shd w:val="clear" w:color="auto" w:fill="9CC2E5" w:themeFill="accent5" w:themeFillTint="99"/>
            <w:noWrap/>
            <w:vAlign w:val="center"/>
          </w:tcPr>
          <w:p w14:paraId="43FD6EBB"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6C8DDE2A"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gridSpan w:val="2"/>
            <w:tcBorders>
              <w:top w:val="nil"/>
              <w:left w:val="nil"/>
              <w:bottom w:val="single" w:sz="4" w:space="0" w:color="auto"/>
              <w:right w:val="single" w:sz="4" w:space="0" w:color="auto"/>
            </w:tcBorders>
            <w:shd w:val="clear" w:color="auto" w:fill="9CC2E5" w:themeFill="accent5" w:themeFillTint="99"/>
            <w:noWrap/>
            <w:vAlign w:val="center"/>
          </w:tcPr>
          <w:p w14:paraId="1990E71F"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66FF5F75"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6DFE0B7B"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460B50D0"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3B282164"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0D95CD67"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46F59440"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56453F0E"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3990D3D4"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041B3A65"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239BE805"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9CC2E5" w:themeFill="accent5" w:themeFillTint="99"/>
            <w:noWrap/>
            <w:vAlign w:val="center"/>
          </w:tcPr>
          <w:p w14:paraId="2F20CB8E"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gridSpan w:val="2"/>
            <w:vMerge w:val="restart"/>
            <w:tcBorders>
              <w:top w:val="nil"/>
              <w:left w:val="single" w:sz="4" w:space="0" w:color="auto"/>
              <w:bottom w:val="single" w:sz="4" w:space="0" w:color="000000"/>
              <w:right w:val="single" w:sz="4" w:space="0" w:color="auto"/>
            </w:tcBorders>
            <w:shd w:val="clear" w:color="auto" w:fill="F4B083" w:themeFill="accent2" w:themeFillTint="99"/>
            <w:noWrap/>
            <w:vAlign w:val="center"/>
            <w:hideMark/>
          </w:tcPr>
          <w:p w14:paraId="182DC1DB"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w:t>
            </w:r>
          </w:p>
        </w:tc>
        <w:tc>
          <w:tcPr>
            <w:tcW w:w="273" w:type="dxa"/>
            <w:vMerge w:val="restart"/>
            <w:tcBorders>
              <w:top w:val="nil"/>
              <w:left w:val="single" w:sz="4" w:space="0" w:color="auto"/>
              <w:bottom w:val="single" w:sz="4" w:space="0" w:color="000000"/>
              <w:right w:val="single" w:sz="4" w:space="0" w:color="auto"/>
            </w:tcBorders>
            <w:shd w:val="clear" w:color="auto" w:fill="FF0000"/>
            <w:noWrap/>
            <w:vAlign w:val="center"/>
            <w:hideMark/>
          </w:tcPr>
          <w:p w14:paraId="2E72BC09"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Г</w:t>
            </w:r>
          </w:p>
        </w:tc>
        <w:tc>
          <w:tcPr>
            <w:tcW w:w="273" w:type="dxa"/>
            <w:gridSpan w:val="2"/>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2A47812"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w:t>
            </w:r>
          </w:p>
        </w:tc>
        <w:tc>
          <w:tcPr>
            <w:tcW w:w="27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A9EF2FF"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w:t>
            </w:r>
          </w:p>
        </w:tc>
        <w:tc>
          <w:tcPr>
            <w:tcW w:w="273" w:type="dxa"/>
            <w:gridSpan w:val="2"/>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EDD2423"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w:t>
            </w:r>
          </w:p>
        </w:tc>
        <w:tc>
          <w:tcPr>
            <w:tcW w:w="27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4C03B17"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w:t>
            </w:r>
          </w:p>
        </w:tc>
        <w:tc>
          <w:tcPr>
            <w:tcW w:w="273" w:type="dxa"/>
            <w:gridSpan w:val="2"/>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DA7BC2C"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w:t>
            </w:r>
          </w:p>
        </w:tc>
        <w:tc>
          <w:tcPr>
            <w:tcW w:w="27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6EA9D28"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w:t>
            </w:r>
          </w:p>
        </w:tc>
        <w:tc>
          <w:tcPr>
            <w:tcW w:w="273" w:type="dxa"/>
            <w:gridSpan w:val="2"/>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19BD1B6"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w:t>
            </w:r>
          </w:p>
        </w:tc>
        <w:tc>
          <w:tcPr>
            <w:tcW w:w="27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1C90636"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8003050"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2</w:t>
            </w:r>
          </w:p>
        </w:tc>
      </w:tr>
      <w:tr w:rsidR="001B68DA" w:rsidRPr="00FC2014" w14:paraId="77B82B08" w14:textId="77777777" w:rsidTr="00DA35BF">
        <w:trPr>
          <w:trHeight w:val="255"/>
        </w:trPr>
        <w:tc>
          <w:tcPr>
            <w:tcW w:w="285" w:type="dxa"/>
            <w:vMerge/>
            <w:tcBorders>
              <w:top w:val="nil"/>
              <w:left w:val="single" w:sz="4" w:space="0" w:color="auto"/>
              <w:bottom w:val="single" w:sz="4" w:space="0" w:color="000000"/>
              <w:right w:val="single" w:sz="4" w:space="0" w:color="auto"/>
            </w:tcBorders>
            <w:vAlign w:val="center"/>
            <w:hideMark/>
          </w:tcPr>
          <w:p w14:paraId="3254B223" w14:textId="77777777" w:rsidR="004A1C7B" w:rsidRPr="00FC2014" w:rsidRDefault="004A1C7B" w:rsidP="004A1C7B">
            <w:pPr>
              <w:rPr>
                <w:rFonts w:ascii="Times New Roman" w:eastAsia="Times New Roman" w:hAnsi="Times New Roman" w:cs="Times New Roman"/>
                <w:b/>
                <w:bCs/>
                <w:color w:val="000000" w:themeColor="text1"/>
                <w:sz w:val="12"/>
                <w:szCs w:val="12"/>
              </w:rPr>
            </w:pPr>
          </w:p>
        </w:tc>
        <w:tc>
          <w:tcPr>
            <w:tcW w:w="301" w:type="dxa"/>
            <w:tcBorders>
              <w:top w:val="nil"/>
              <w:left w:val="nil"/>
              <w:bottom w:val="single" w:sz="4" w:space="0" w:color="auto"/>
              <w:right w:val="single" w:sz="4" w:space="0" w:color="auto"/>
            </w:tcBorders>
            <w:shd w:val="clear" w:color="auto" w:fill="D9D9D9" w:themeFill="background1" w:themeFillShade="D9"/>
            <w:noWrap/>
            <w:vAlign w:val="center"/>
            <w:hideMark/>
          </w:tcPr>
          <w:p w14:paraId="7642BE81"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ВЧ</w:t>
            </w:r>
          </w:p>
        </w:tc>
        <w:tc>
          <w:tcPr>
            <w:tcW w:w="243"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79935A3D"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43" w:type="dxa"/>
            <w:tcBorders>
              <w:top w:val="nil"/>
              <w:left w:val="nil"/>
              <w:bottom w:val="single" w:sz="4" w:space="0" w:color="auto"/>
              <w:right w:val="single" w:sz="4" w:space="0" w:color="auto"/>
            </w:tcBorders>
            <w:shd w:val="clear" w:color="auto" w:fill="D9D9D9" w:themeFill="background1" w:themeFillShade="D9"/>
            <w:noWrap/>
            <w:vAlign w:val="center"/>
          </w:tcPr>
          <w:p w14:paraId="24F9CE46"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43"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1E6B0D80"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43" w:type="dxa"/>
            <w:tcBorders>
              <w:top w:val="nil"/>
              <w:left w:val="nil"/>
              <w:bottom w:val="single" w:sz="4" w:space="0" w:color="auto"/>
              <w:right w:val="single" w:sz="4" w:space="0" w:color="auto"/>
            </w:tcBorders>
            <w:shd w:val="clear" w:color="auto" w:fill="D9D9D9" w:themeFill="background1" w:themeFillShade="D9"/>
            <w:noWrap/>
            <w:vAlign w:val="center"/>
          </w:tcPr>
          <w:p w14:paraId="0BF1B893"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43"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5342A768"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43" w:type="dxa"/>
            <w:tcBorders>
              <w:top w:val="nil"/>
              <w:left w:val="nil"/>
              <w:bottom w:val="single" w:sz="4" w:space="0" w:color="auto"/>
              <w:right w:val="single" w:sz="4" w:space="0" w:color="auto"/>
            </w:tcBorders>
            <w:shd w:val="clear" w:color="auto" w:fill="D9D9D9" w:themeFill="background1" w:themeFillShade="D9"/>
            <w:noWrap/>
            <w:vAlign w:val="center"/>
          </w:tcPr>
          <w:p w14:paraId="3F1D2FFA"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43" w:type="dxa"/>
            <w:tcBorders>
              <w:top w:val="nil"/>
              <w:left w:val="nil"/>
              <w:bottom w:val="single" w:sz="4" w:space="0" w:color="auto"/>
              <w:right w:val="single" w:sz="4" w:space="0" w:color="auto"/>
            </w:tcBorders>
            <w:shd w:val="clear" w:color="auto" w:fill="D9D9D9" w:themeFill="background1" w:themeFillShade="D9"/>
            <w:noWrap/>
            <w:vAlign w:val="center"/>
          </w:tcPr>
          <w:p w14:paraId="5DC65293"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43"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1C5AB98E"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43" w:type="dxa"/>
            <w:tcBorders>
              <w:top w:val="nil"/>
              <w:left w:val="nil"/>
              <w:bottom w:val="single" w:sz="4" w:space="0" w:color="auto"/>
              <w:right w:val="single" w:sz="4" w:space="0" w:color="auto"/>
            </w:tcBorders>
            <w:shd w:val="clear" w:color="auto" w:fill="D9D9D9" w:themeFill="background1" w:themeFillShade="D9"/>
            <w:noWrap/>
            <w:vAlign w:val="center"/>
          </w:tcPr>
          <w:p w14:paraId="5F8D427E"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2" w:type="dxa"/>
            <w:tcBorders>
              <w:top w:val="nil"/>
              <w:left w:val="nil"/>
              <w:bottom w:val="single" w:sz="4" w:space="0" w:color="auto"/>
              <w:right w:val="single" w:sz="4" w:space="0" w:color="auto"/>
            </w:tcBorders>
            <w:shd w:val="clear" w:color="auto" w:fill="D9D9D9" w:themeFill="background1" w:themeFillShade="D9"/>
            <w:noWrap/>
            <w:vAlign w:val="center"/>
          </w:tcPr>
          <w:p w14:paraId="493CC7AC"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2"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3BC4DA8A"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2" w:type="dxa"/>
            <w:tcBorders>
              <w:top w:val="nil"/>
              <w:left w:val="nil"/>
              <w:bottom w:val="single" w:sz="4" w:space="0" w:color="auto"/>
              <w:right w:val="single" w:sz="4" w:space="0" w:color="auto"/>
            </w:tcBorders>
            <w:shd w:val="clear" w:color="auto" w:fill="D9D9D9" w:themeFill="background1" w:themeFillShade="D9"/>
            <w:noWrap/>
            <w:vAlign w:val="center"/>
          </w:tcPr>
          <w:p w14:paraId="0A00BDCC"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2" w:type="dxa"/>
            <w:tcBorders>
              <w:top w:val="nil"/>
              <w:left w:val="nil"/>
              <w:bottom w:val="single" w:sz="4" w:space="0" w:color="auto"/>
              <w:right w:val="single" w:sz="4" w:space="0" w:color="auto"/>
            </w:tcBorders>
            <w:shd w:val="clear" w:color="auto" w:fill="D9D9D9" w:themeFill="background1" w:themeFillShade="D9"/>
            <w:noWrap/>
            <w:vAlign w:val="center"/>
          </w:tcPr>
          <w:p w14:paraId="597DF088"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2"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4F817ECD"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2" w:type="dxa"/>
            <w:tcBorders>
              <w:top w:val="nil"/>
              <w:left w:val="nil"/>
              <w:bottom w:val="single" w:sz="4" w:space="0" w:color="auto"/>
              <w:right w:val="single" w:sz="4" w:space="0" w:color="auto"/>
            </w:tcBorders>
            <w:shd w:val="clear" w:color="auto" w:fill="D9D9D9" w:themeFill="background1" w:themeFillShade="D9"/>
            <w:noWrap/>
            <w:vAlign w:val="center"/>
          </w:tcPr>
          <w:p w14:paraId="35EA5FCE"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2" w:type="dxa"/>
            <w:tcBorders>
              <w:top w:val="nil"/>
              <w:left w:val="nil"/>
              <w:bottom w:val="single" w:sz="4" w:space="0" w:color="auto"/>
              <w:right w:val="single" w:sz="4" w:space="0" w:color="auto"/>
            </w:tcBorders>
            <w:shd w:val="clear" w:color="auto" w:fill="D9D9D9" w:themeFill="background1" w:themeFillShade="D9"/>
            <w:noWrap/>
            <w:vAlign w:val="center"/>
          </w:tcPr>
          <w:p w14:paraId="7B6A39CC"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gridSpan w:val="2"/>
            <w:vMerge/>
            <w:tcBorders>
              <w:left w:val="nil"/>
              <w:bottom w:val="single" w:sz="4" w:space="0" w:color="auto"/>
              <w:right w:val="single" w:sz="4" w:space="0" w:color="auto"/>
            </w:tcBorders>
            <w:shd w:val="clear" w:color="auto" w:fill="F4B083" w:themeFill="accent2" w:themeFillTint="99"/>
            <w:noWrap/>
            <w:vAlign w:val="center"/>
          </w:tcPr>
          <w:p w14:paraId="353850C1"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14:paraId="4C7EC984" w14:textId="77777777" w:rsidR="004A1C7B" w:rsidRPr="00FC2014" w:rsidRDefault="004A1C7B" w:rsidP="004A1C7B">
            <w:pPr>
              <w:rPr>
                <w:rFonts w:ascii="Times New Roman" w:eastAsia="Times New Roman" w:hAnsi="Times New Roman" w:cs="Times New Roman"/>
                <w:b/>
                <w:bCs/>
                <w:color w:val="000000" w:themeColor="text1"/>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14:paraId="370598C8" w14:textId="77777777" w:rsidR="004A1C7B" w:rsidRPr="00FC2014" w:rsidRDefault="004A1C7B" w:rsidP="004A1C7B">
            <w:pPr>
              <w:rPr>
                <w:rFonts w:ascii="Times New Roman" w:eastAsia="Times New Roman" w:hAnsi="Times New Roman" w:cs="Times New Roman"/>
                <w:b/>
                <w:bCs/>
                <w:color w:val="000000" w:themeColor="text1"/>
                <w:sz w:val="12"/>
                <w:szCs w:val="12"/>
              </w:rPr>
            </w:pPr>
          </w:p>
        </w:tc>
        <w:tc>
          <w:tcPr>
            <w:tcW w:w="273"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6CC30399"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106E07B6"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682A7FCC"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4175952B"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56E86737"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2CCC8598"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3D2DDF2D"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23D79BB7"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217D7135"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646CBACB"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3A46F4F5"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4F303478"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0759B4CA"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17797104"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28F172CF"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51CE2632"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6C9C3270"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3F47F091"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45E4CA82"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7539C347"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440563C5"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1DD1427A"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tcBorders>
              <w:top w:val="nil"/>
              <w:left w:val="nil"/>
              <w:bottom w:val="single" w:sz="4" w:space="0" w:color="auto"/>
              <w:right w:val="single" w:sz="4" w:space="0" w:color="auto"/>
            </w:tcBorders>
            <w:shd w:val="clear" w:color="auto" w:fill="D9D9D9" w:themeFill="background1" w:themeFillShade="D9"/>
            <w:noWrap/>
            <w:vAlign w:val="center"/>
          </w:tcPr>
          <w:p w14:paraId="7FF007DA" w14:textId="77777777" w:rsidR="004A1C7B" w:rsidRPr="00FC2014" w:rsidRDefault="004A1C7B" w:rsidP="004A1C7B">
            <w:pPr>
              <w:jc w:val="center"/>
              <w:rPr>
                <w:rFonts w:ascii="Times New Roman" w:eastAsia="Times New Roman" w:hAnsi="Times New Roman" w:cs="Times New Roman"/>
                <w:b/>
                <w:bCs/>
                <w:color w:val="000000" w:themeColor="text1"/>
                <w:sz w:val="12"/>
                <w:szCs w:val="12"/>
              </w:rPr>
            </w:pPr>
          </w:p>
        </w:tc>
        <w:tc>
          <w:tcPr>
            <w:tcW w:w="273" w:type="dxa"/>
            <w:gridSpan w:val="2"/>
            <w:vMerge/>
            <w:tcBorders>
              <w:top w:val="nil"/>
              <w:left w:val="single" w:sz="4" w:space="0" w:color="auto"/>
              <w:bottom w:val="single" w:sz="4" w:space="0" w:color="000000"/>
              <w:right w:val="single" w:sz="4" w:space="0" w:color="auto"/>
            </w:tcBorders>
            <w:shd w:val="clear" w:color="auto" w:fill="F4B083" w:themeFill="accent2" w:themeFillTint="99"/>
            <w:vAlign w:val="center"/>
            <w:hideMark/>
          </w:tcPr>
          <w:p w14:paraId="366A259D" w14:textId="77777777" w:rsidR="004A1C7B" w:rsidRPr="00FC2014" w:rsidRDefault="004A1C7B" w:rsidP="004A1C7B">
            <w:pPr>
              <w:rPr>
                <w:rFonts w:ascii="Times New Roman" w:eastAsia="Times New Roman" w:hAnsi="Times New Roman" w:cs="Times New Roman"/>
                <w:b/>
                <w:bCs/>
                <w:color w:val="000000" w:themeColor="text1"/>
                <w:sz w:val="12"/>
                <w:szCs w:val="12"/>
              </w:rPr>
            </w:pPr>
          </w:p>
        </w:tc>
        <w:tc>
          <w:tcPr>
            <w:tcW w:w="273" w:type="dxa"/>
            <w:vMerge/>
            <w:tcBorders>
              <w:top w:val="nil"/>
              <w:left w:val="single" w:sz="4" w:space="0" w:color="auto"/>
              <w:bottom w:val="single" w:sz="4" w:space="0" w:color="000000"/>
              <w:right w:val="single" w:sz="4" w:space="0" w:color="auto"/>
            </w:tcBorders>
            <w:shd w:val="clear" w:color="auto" w:fill="FF0000"/>
            <w:vAlign w:val="center"/>
            <w:hideMark/>
          </w:tcPr>
          <w:p w14:paraId="2131D5C6" w14:textId="77777777" w:rsidR="004A1C7B" w:rsidRPr="00FC2014" w:rsidRDefault="004A1C7B" w:rsidP="004A1C7B">
            <w:pPr>
              <w:rPr>
                <w:rFonts w:ascii="Times New Roman" w:eastAsia="Times New Roman" w:hAnsi="Times New Roman" w:cs="Times New Roman"/>
                <w:b/>
                <w:bCs/>
                <w:color w:val="000000" w:themeColor="text1"/>
                <w:sz w:val="12"/>
                <w:szCs w:val="12"/>
              </w:rPr>
            </w:pPr>
          </w:p>
        </w:tc>
        <w:tc>
          <w:tcPr>
            <w:tcW w:w="273" w:type="dxa"/>
            <w:gridSpan w:val="2"/>
            <w:vMerge/>
            <w:tcBorders>
              <w:top w:val="nil"/>
              <w:left w:val="single" w:sz="4" w:space="0" w:color="auto"/>
              <w:bottom w:val="single" w:sz="4" w:space="0" w:color="000000"/>
              <w:right w:val="single" w:sz="4" w:space="0" w:color="auto"/>
            </w:tcBorders>
            <w:vAlign w:val="center"/>
            <w:hideMark/>
          </w:tcPr>
          <w:p w14:paraId="0FE2C953" w14:textId="77777777" w:rsidR="004A1C7B" w:rsidRPr="00FC2014" w:rsidRDefault="004A1C7B" w:rsidP="004A1C7B">
            <w:pPr>
              <w:rPr>
                <w:rFonts w:ascii="Times New Roman" w:eastAsia="Times New Roman" w:hAnsi="Times New Roman" w:cs="Times New Roman"/>
                <w:b/>
                <w:bCs/>
                <w:color w:val="000000" w:themeColor="text1"/>
                <w:sz w:val="12"/>
                <w:szCs w:val="12"/>
              </w:rPr>
            </w:pPr>
          </w:p>
        </w:tc>
        <w:tc>
          <w:tcPr>
            <w:tcW w:w="273" w:type="dxa"/>
            <w:vMerge/>
            <w:tcBorders>
              <w:top w:val="nil"/>
              <w:left w:val="single" w:sz="4" w:space="0" w:color="auto"/>
              <w:bottom w:val="single" w:sz="4" w:space="0" w:color="000000"/>
              <w:right w:val="single" w:sz="4" w:space="0" w:color="auto"/>
            </w:tcBorders>
            <w:vAlign w:val="center"/>
            <w:hideMark/>
          </w:tcPr>
          <w:p w14:paraId="0A523811" w14:textId="77777777" w:rsidR="004A1C7B" w:rsidRPr="00FC2014" w:rsidRDefault="004A1C7B" w:rsidP="004A1C7B">
            <w:pPr>
              <w:rPr>
                <w:rFonts w:ascii="Times New Roman" w:eastAsia="Times New Roman" w:hAnsi="Times New Roman" w:cs="Times New Roman"/>
                <w:b/>
                <w:bCs/>
                <w:color w:val="000000" w:themeColor="text1"/>
                <w:sz w:val="12"/>
                <w:szCs w:val="12"/>
              </w:rPr>
            </w:pPr>
          </w:p>
        </w:tc>
        <w:tc>
          <w:tcPr>
            <w:tcW w:w="273" w:type="dxa"/>
            <w:gridSpan w:val="2"/>
            <w:vMerge/>
            <w:tcBorders>
              <w:top w:val="nil"/>
              <w:left w:val="single" w:sz="4" w:space="0" w:color="auto"/>
              <w:bottom w:val="single" w:sz="4" w:space="0" w:color="000000"/>
              <w:right w:val="single" w:sz="4" w:space="0" w:color="auto"/>
            </w:tcBorders>
            <w:vAlign w:val="center"/>
            <w:hideMark/>
          </w:tcPr>
          <w:p w14:paraId="0F3D9F86" w14:textId="77777777" w:rsidR="004A1C7B" w:rsidRPr="00FC2014" w:rsidRDefault="004A1C7B" w:rsidP="004A1C7B">
            <w:pPr>
              <w:rPr>
                <w:rFonts w:ascii="Times New Roman" w:eastAsia="Times New Roman" w:hAnsi="Times New Roman" w:cs="Times New Roman"/>
                <w:b/>
                <w:bCs/>
                <w:color w:val="000000" w:themeColor="text1"/>
                <w:sz w:val="12"/>
                <w:szCs w:val="12"/>
              </w:rPr>
            </w:pPr>
          </w:p>
        </w:tc>
        <w:tc>
          <w:tcPr>
            <w:tcW w:w="273" w:type="dxa"/>
            <w:vMerge/>
            <w:tcBorders>
              <w:top w:val="nil"/>
              <w:left w:val="single" w:sz="4" w:space="0" w:color="auto"/>
              <w:bottom w:val="single" w:sz="4" w:space="0" w:color="000000"/>
              <w:right w:val="single" w:sz="4" w:space="0" w:color="auto"/>
            </w:tcBorders>
            <w:vAlign w:val="center"/>
            <w:hideMark/>
          </w:tcPr>
          <w:p w14:paraId="4A1D85C3" w14:textId="77777777" w:rsidR="004A1C7B" w:rsidRPr="00FC2014" w:rsidRDefault="004A1C7B" w:rsidP="004A1C7B">
            <w:pPr>
              <w:rPr>
                <w:rFonts w:ascii="Times New Roman" w:eastAsia="Times New Roman" w:hAnsi="Times New Roman" w:cs="Times New Roman"/>
                <w:b/>
                <w:bCs/>
                <w:color w:val="000000" w:themeColor="text1"/>
                <w:sz w:val="12"/>
                <w:szCs w:val="12"/>
              </w:rPr>
            </w:pPr>
          </w:p>
        </w:tc>
        <w:tc>
          <w:tcPr>
            <w:tcW w:w="273" w:type="dxa"/>
            <w:gridSpan w:val="2"/>
            <w:vMerge/>
            <w:tcBorders>
              <w:top w:val="nil"/>
              <w:left w:val="single" w:sz="4" w:space="0" w:color="auto"/>
              <w:bottom w:val="single" w:sz="4" w:space="0" w:color="000000"/>
              <w:right w:val="single" w:sz="4" w:space="0" w:color="auto"/>
            </w:tcBorders>
            <w:vAlign w:val="center"/>
            <w:hideMark/>
          </w:tcPr>
          <w:p w14:paraId="69A15883" w14:textId="77777777" w:rsidR="004A1C7B" w:rsidRPr="00FC2014" w:rsidRDefault="004A1C7B" w:rsidP="004A1C7B">
            <w:pPr>
              <w:rPr>
                <w:rFonts w:ascii="Times New Roman" w:eastAsia="Times New Roman" w:hAnsi="Times New Roman" w:cs="Times New Roman"/>
                <w:b/>
                <w:bCs/>
                <w:color w:val="000000" w:themeColor="text1"/>
                <w:sz w:val="12"/>
                <w:szCs w:val="12"/>
              </w:rPr>
            </w:pPr>
          </w:p>
        </w:tc>
        <w:tc>
          <w:tcPr>
            <w:tcW w:w="273" w:type="dxa"/>
            <w:vMerge/>
            <w:tcBorders>
              <w:top w:val="nil"/>
              <w:left w:val="single" w:sz="4" w:space="0" w:color="auto"/>
              <w:bottom w:val="single" w:sz="4" w:space="0" w:color="000000"/>
              <w:right w:val="single" w:sz="4" w:space="0" w:color="auto"/>
            </w:tcBorders>
            <w:vAlign w:val="center"/>
            <w:hideMark/>
          </w:tcPr>
          <w:p w14:paraId="6DCD8F26" w14:textId="77777777" w:rsidR="004A1C7B" w:rsidRPr="00FC2014" w:rsidRDefault="004A1C7B" w:rsidP="004A1C7B">
            <w:pPr>
              <w:rPr>
                <w:rFonts w:ascii="Times New Roman" w:eastAsia="Times New Roman" w:hAnsi="Times New Roman" w:cs="Times New Roman"/>
                <w:b/>
                <w:bCs/>
                <w:color w:val="000000" w:themeColor="text1"/>
                <w:sz w:val="12"/>
                <w:szCs w:val="12"/>
              </w:rPr>
            </w:pPr>
          </w:p>
        </w:tc>
        <w:tc>
          <w:tcPr>
            <w:tcW w:w="273" w:type="dxa"/>
            <w:gridSpan w:val="2"/>
            <w:vMerge/>
            <w:tcBorders>
              <w:top w:val="nil"/>
              <w:left w:val="single" w:sz="4" w:space="0" w:color="auto"/>
              <w:bottom w:val="single" w:sz="4" w:space="0" w:color="000000"/>
              <w:right w:val="single" w:sz="4" w:space="0" w:color="auto"/>
            </w:tcBorders>
            <w:vAlign w:val="center"/>
            <w:hideMark/>
          </w:tcPr>
          <w:p w14:paraId="01F9A4C9" w14:textId="77777777" w:rsidR="004A1C7B" w:rsidRPr="00FC2014" w:rsidRDefault="004A1C7B" w:rsidP="004A1C7B">
            <w:pPr>
              <w:rPr>
                <w:rFonts w:ascii="Times New Roman" w:eastAsia="Times New Roman" w:hAnsi="Times New Roman" w:cs="Times New Roman"/>
                <w:b/>
                <w:bCs/>
                <w:color w:val="000000" w:themeColor="text1"/>
                <w:sz w:val="12"/>
                <w:szCs w:val="12"/>
              </w:rPr>
            </w:pPr>
          </w:p>
        </w:tc>
        <w:tc>
          <w:tcPr>
            <w:tcW w:w="273" w:type="dxa"/>
            <w:vMerge/>
            <w:tcBorders>
              <w:top w:val="nil"/>
              <w:left w:val="single" w:sz="4" w:space="0" w:color="auto"/>
              <w:bottom w:val="single" w:sz="4" w:space="0" w:color="000000"/>
              <w:right w:val="single" w:sz="4" w:space="0" w:color="auto"/>
            </w:tcBorders>
            <w:vAlign w:val="center"/>
            <w:hideMark/>
          </w:tcPr>
          <w:p w14:paraId="61336FC9" w14:textId="77777777" w:rsidR="004A1C7B" w:rsidRPr="00FC2014" w:rsidRDefault="004A1C7B" w:rsidP="004A1C7B">
            <w:pPr>
              <w:rPr>
                <w:rFonts w:ascii="Times New Roman" w:eastAsia="Times New Roman" w:hAnsi="Times New Roman" w:cs="Times New Roman"/>
                <w:b/>
                <w:bCs/>
                <w:color w:val="000000" w:themeColor="text1"/>
                <w:sz w:val="12"/>
                <w:szCs w:val="12"/>
              </w:rPr>
            </w:pPr>
          </w:p>
        </w:tc>
        <w:tc>
          <w:tcPr>
            <w:tcW w:w="286" w:type="dxa"/>
            <w:vMerge/>
            <w:tcBorders>
              <w:top w:val="nil"/>
              <w:left w:val="single" w:sz="4" w:space="0" w:color="auto"/>
              <w:bottom w:val="single" w:sz="4" w:space="0" w:color="000000"/>
              <w:right w:val="single" w:sz="4" w:space="0" w:color="auto"/>
            </w:tcBorders>
            <w:vAlign w:val="center"/>
            <w:hideMark/>
          </w:tcPr>
          <w:p w14:paraId="0D5457C7" w14:textId="77777777" w:rsidR="004A1C7B" w:rsidRPr="00FC2014" w:rsidRDefault="004A1C7B" w:rsidP="004A1C7B">
            <w:pPr>
              <w:rPr>
                <w:rFonts w:ascii="Times New Roman" w:eastAsia="Times New Roman" w:hAnsi="Times New Roman" w:cs="Times New Roman"/>
                <w:b/>
                <w:bCs/>
                <w:color w:val="000000" w:themeColor="text1"/>
                <w:sz w:val="12"/>
                <w:szCs w:val="12"/>
              </w:rPr>
            </w:pPr>
          </w:p>
        </w:tc>
      </w:tr>
      <w:tr w:rsidR="00FC2014" w:rsidRPr="00FC2014" w14:paraId="0D848539" w14:textId="77777777" w:rsidTr="00DA35BF">
        <w:trPr>
          <w:trHeight w:val="270"/>
        </w:trPr>
        <w:tc>
          <w:tcPr>
            <w:tcW w:w="1182" w:type="dxa"/>
            <w:gridSpan w:val="6"/>
            <w:tcBorders>
              <w:top w:val="nil"/>
              <w:left w:val="nil"/>
              <w:bottom w:val="nil"/>
              <w:right w:val="nil"/>
            </w:tcBorders>
            <w:shd w:val="clear" w:color="auto" w:fill="auto"/>
            <w:noWrap/>
            <w:vAlign w:val="bottom"/>
            <w:hideMark/>
          </w:tcPr>
          <w:p w14:paraId="6F57C585" w14:textId="77777777" w:rsidR="00BC35A7" w:rsidRPr="00FC2014" w:rsidRDefault="00BC35A7" w:rsidP="00252FFB">
            <w:pP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Обозначения:</w:t>
            </w:r>
          </w:p>
        </w:tc>
        <w:tc>
          <w:tcPr>
            <w:tcW w:w="591" w:type="dxa"/>
            <w:gridSpan w:val="3"/>
            <w:tcBorders>
              <w:top w:val="nil"/>
              <w:left w:val="nil"/>
              <w:bottom w:val="nil"/>
              <w:right w:val="nil"/>
            </w:tcBorders>
            <w:shd w:val="clear" w:color="auto" w:fill="auto"/>
            <w:noWrap/>
            <w:vAlign w:val="bottom"/>
            <w:hideMark/>
          </w:tcPr>
          <w:p w14:paraId="154163A6" w14:textId="77777777" w:rsidR="00BC35A7" w:rsidRPr="00FC2014" w:rsidRDefault="00BC35A7" w:rsidP="00252FFB">
            <w:pPr>
              <w:rPr>
                <w:rFonts w:ascii="Times New Roman" w:eastAsia="Times New Roman" w:hAnsi="Times New Roman" w:cs="Times New Roman"/>
                <w:b/>
                <w:bCs/>
                <w:color w:val="000000" w:themeColor="text1"/>
                <w:sz w:val="12"/>
                <w:szCs w:val="12"/>
              </w:rPr>
            </w:pPr>
          </w:p>
        </w:tc>
        <w:tc>
          <w:tcPr>
            <w:tcW w:w="592" w:type="dxa"/>
            <w:gridSpan w:val="4"/>
            <w:tcBorders>
              <w:top w:val="nil"/>
              <w:left w:val="nil"/>
              <w:bottom w:val="nil"/>
              <w:right w:val="nil"/>
            </w:tcBorders>
            <w:shd w:val="clear" w:color="auto" w:fill="auto"/>
            <w:noWrap/>
            <w:vAlign w:val="bottom"/>
            <w:hideMark/>
          </w:tcPr>
          <w:p w14:paraId="0898932D"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821" w:type="dxa"/>
            <w:gridSpan w:val="4"/>
            <w:tcBorders>
              <w:top w:val="nil"/>
              <w:left w:val="nil"/>
              <w:bottom w:val="nil"/>
              <w:right w:val="nil"/>
            </w:tcBorders>
            <w:shd w:val="clear" w:color="auto" w:fill="auto"/>
            <w:noWrap/>
            <w:vAlign w:val="bottom"/>
            <w:hideMark/>
          </w:tcPr>
          <w:p w14:paraId="6052DDD8"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821" w:type="dxa"/>
            <w:gridSpan w:val="4"/>
            <w:tcBorders>
              <w:top w:val="nil"/>
              <w:left w:val="nil"/>
              <w:bottom w:val="nil"/>
              <w:right w:val="nil"/>
            </w:tcBorders>
            <w:shd w:val="clear" w:color="auto" w:fill="auto"/>
            <w:noWrap/>
            <w:vAlign w:val="bottom"/>
            <w:hideMark/>
          </w:tcPr>
          <w:p w14:paraId="66157FA8"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821" w:type="dxa"/>
            <w:gridSpan w:val="4"/>
            <w:tcBorders>
              <w:top w:val="nil"/>
              <w:left w:val="nil"/>
              <w:bottom w:val="nil"/>
              <w:right w:val="nil"/>
            </w:tcBorders>
            <w:shd w:val="clear" w:color="auto" w:fill="auto"/>
            <w:noWrap/>
            <w:vAlign w:val="bottom"/>
            <w:hideMark/>
          </w:tcPr>
          <w:p w14:paraId="61CF4837"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821" w:type="dxa"/>
            <w:gridSpan w:val="4"/>
            <w:tcBorders>
              <w:top w:val="nil"/>
              <w:left w:val="nil"/>
              <w:bottom w:val="nil"/>
              <w:right w:val="nil"/>
            </w:tcBorders>
            <w:shd w:val="clear" w:color="auto" w:fill="auto"/>
            <w:noWrap/>
            <w:vAlign w:val="bottom"/>
            <w:hideMark/>
          </w:tcPr>
          <w:p w14:paraId="68124D4E"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2" w:type="dxa"/>
            <w:gridSpan w:val="3"/>
            <w:tcBorders>
              <w:top w:val="nil"/>
              <w:left w:val="nil"/>
              <w:bottom w:val="nil"/>
              <w:right w:val="nil"/>
            </w:tcBorders>
            <w:shd w:val="clear" w:color="auto" w:fill="auto"/>
            <w:noWrap/>
            <w:vAlign w:val="bottom"/>
            <w:hideMark/>
          </w:tcPr>
          <w:p w14:paraId="212C95AF"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2" w:type="dxa"/>
            <w:gridSpan w:val="3"/>
            <w:tcBorders>
              <w:top w:val="nil"/>
              <w:left w:val="nil"/>
              <w:bottom w:val="nil"/>
              <w:right w:val="nil"/>
            </w:tcBorders>
            <w:shd w:val="clear" w:color="auto" w:fill="auto"/>
            <w:noWrap/>
            <w:vAlign w:val="bottom"/>
            <w:hideMark/>
          </w:tcPr>
          <w:p w14:paraId="46772713"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7" w:type="dxa"/>
            <w:gridSpan w:val="4"/>
            <w:tcBorders>
              <w:top w:val="nil"/>
              <w:left w:val="nil"/>
              <w:bottom w:val="nil"/>
              <w:right w:val="nil"/>
            </w:tcBorders>
            <w:shd w:val="clear" w:color="auto" w:fill="auto"/>
            <w:noWrap/>
            <w:vAlign w:val="bottom"/>
            <w:hideMark/>
          </w:tcPr>
          <w:p w14:paraId="6422EF33"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2" w:type="dxa"/>
            <w:gridSpan w:val="3"/>
            <w:tcBorders>
              <w:top w:val="nil"/>
              <w:left w:val="nil"/>
              <w:bottom w:val="nil"/>
              <w:right w:val="nil"/>
            </w:tcBorders>
            <w:shd w:val="clear" w:color="auto" w:fill="auto"/>
            <w:noWrap/>
            <w:vAlign w:val="bottom"/>
            <w:hideMark/>
          </w:tcPr>
          <w:p w14:paraId="2B3F5590"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2" w:type="dxa"/>
            <w:gridSpan w:val="3"/>
            <w:tcBorders>
              <w:top w:val="nil"/>
              <w:left w:val="nil"/>
              <w:bottom w:val="nil"/>
              <w:right w:val="nil"/>
            </w:tcBorders>
            <w:shd w:val="clear" w:color="auto" w:fill="auto"/>
            <w:noWrap/>
            <w:vAlign w:val="bottom"/>
            <w:hideMark/>
          </w:tcPr>
          <w:p w14:paraId="37C24D94"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3217" w:type="dxa"/>
            <w:gridSpan w:val="13"/>
            <w:tcBorders>
              <w:top w:val="nil"/>
              <w:left w:val="nil"/>
              <w:bottom w:val="nil"/>
              <w:right w:val="nil"/>
            </w:tcBorders>
            <w:shd w:val="clear" w:color="auto" w:fill="auto"/>
            <w:noWrap/>
            <w:vAlign w:val="bottom"/>
            <w:hideMark/>
          </w:tcPr>
          <w:p w14:paraId="3426FF8F"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2" w:type="dxa"/>
            <w:gridSpan w:val="3"/>
            <w:tcBorders>
              <w:top w:val="nil"/>
              <w:left w:val="nil"/>
              <w:bottom w:val="nil"/>
              <w:right w:val="nil"/>
            </w:tcBorders>
            <w:shd w:val="clear" w:color="auto" w:fill="auto"/>
            <w:noWrap/>
            <w:vAlign w:val="bottom"/>
            <w:hideMark/>
          </w:tcPr>
          <w:p w14:paraId="5726CDCA"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2" w:type="dxa"/>
            <w:gridSpan w:val="3"/>
            <w:tcBorders>
              <w:top w:val="nil"/>
              <w:left w:val="nil"/>
              <w:bottom w:val="nil"/>
              <w:right w:val="nil"/>
            </w:tcBorders>
            <w:shd w:val="clear" w:color="auto" w:fill="auto"/>
            <w:noWrap/>
            <w:vAlign w:val="bottom"/>
            <w:hideMark/>
          </w:tcPr>
          <w:p w14:paraId="06B1AB1C"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2" w:type="dxa"/>
            <w:gridSpan w:val="3"/>
            <w:tcBorders>
              <w:top w:val="nil"/>
              <w:left w:val="nil"/>
              <w:bottom w:val="nil"/>
              <w:right w:val="nil"/>
            </w:tcBorders>
            <w:shd w:val="clear" w:color="auto" w:fill="auto"/>
            <w:noWrap/>
            <w:vAlign w:val="bottom"/>
            <w:hideMark/>
          </w:tcPr>
          <w:p w14:paraId="68FDF3C9"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2" w:type="dxa"/>
            <w:gridSpan w:val="3"/>
            <w:tcBorders>
              <w:top w:val="nil"/>
              <w:left w:val="nil"/>
              <w:bottom w:val="nil"/>
              <w:right w:val="nil"/>
            </w:tcBorders>
            <w:shd w:val="clear" w:color="auto" w:fill="auto"/>
            <w:noWrap/>
            <w:vAlign w:val="bottom"/>
            <w:hideMark/>
          </w:tcPr>
          <w:p w14:paraId="717E6312"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2" w:type="dxa"/>
            <w:gridSpan w:val="3"/>
            <w:tcBorders>
              <w:top w:val="nil"/>
              <w:left w:val="nil"/>
              <w:bottom w:val="nil"/>
              <w:right w:val="nil"/>
            </w:tcBorders>
            <w:shd w:val="clear" w:color="auto" w:fill="auto"/>
            <w:noWrap/>
            <w:vAlign w:val="bottom"/>
            <w:hideMark/>
          </w:tcPr>
          <w:p w14:paraId="18ABAFD0" w14:textId="77777777" w:rsidR="00BC35A7" w:rsidRPr="00FC2014" w:rsidRDefault="00BC35A7" w:rsidP="00252FFB">
            <w:pPr>
              <w:rPr>
                <w:rFonts w:ascii="Times New Roman" w:eastAsia="Times New Roman" w:hAnsi="Times New Roman" w:cs="Times New Roman"/>
                <w:color w:val="000000" w:themeColor="text1"/>
                <w:sz w:val="20"/>
                <w:szCs w:val="20"/>
              </w:rPr>
            </w:pPr>
          </w:p>
        </w:tc>
      </w:tr>
      <w:tr w:rsidR="00FC2014" w:rsidRPr="00FC2014" w14:paraId="611EFAC5" w14:textId="77777777" w:rsidTr="00DA35BF">
        <w:trPr>
          <w:trHeight w:val="270"/>
        </w:trPr>
        <w:tc>
          <w:tcPr>
            <w:tcW w:w="591" w:type="dxa"/>
            <w:gridSpan w:val="3"/>
            <w:tcBorders>
              <w:top w:val="nil"/>
              <w:left w:val="nil"/>
              <w:bottom w:val="nil"/>
              <w:right w:val="nil"/>
            </w:tcBorders>
            <w:shd w:val="clear" w:color="auto" w:fill="auto"/>
            <w:noWrap/>
            <w:vAlign w:val="bottom"/>
            <w:hideMark/>
          </w:tcPr>
          <w:p w14:paraId="2FF79A33"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1" w:type="dxa"/>
            <w:gridSpan w:val="3"/>
            <w:tcBorders>
              <w:top w:val="nil"/>
              <w:left w:val="nil"/>
              <w:bottom w:val="nil"/>
              <w:right w:val="nil"/>
            </w:tcBorders>
            <w:shd w:val="clear" w:color="auto" w:fill="auto"/>
            <w:noWrap/>
            <w:vAlign w:val="bottom"/>
            <w:hideMark/>
          </w:tcPr>
          <w:p w14:paraId="48E35CBC"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1" w:type="dxa"/>
            <w:gridSpan w:val="3"/>
            <w:tcBorders>
              <w:top w:val="nil"/>
              <w:left w:val="nil"/>
              <w:bottom w:val="nil"/>
              <w:right w:val="nil"/>
            </w:tcBorders>
            <w:shd w:val="clear" w:color="auto" w:fill="auto"/>
            <w:noWrap/>
            <w:vAlign w:val="bottom"/>
            <w:hideMark/>
          </w:tcPr>
          <w:p w14:paraId="556979B4"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2" w:type="dxa"/>
            <w:gridSpan w:val="4"/>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6ECD53" w14:textId="77777777" w:rsidR="00BC35A7" w:rsidRPr="00FC2014" w:rsidRDefault="00BC35A7" w:rsidP="00252FFB">
            <w:pPr>
              <w:jc w:val="center"/>
              <w:rPr>
                <w:rFonts w:ascii="Times New Roman" w:eastAsia="Times New Roman" w:hAnsi="Times New Roman" w:cs="Times New Roman"/>
                <w:color w:val="000000" w:themeColor="text1"/>
                <w:sz w:val="12"/>
                <w:szCs w:val="12"/>
              </w:rPr>
            </w:pPr>
          </w:p>
        </w:tc>
        <w:tc>
          <w:tcPr>
            <w:tcW w:w="3284" w:type="dxa"/>
            <w:gridSpan w:val="16"/>
            <w:tcBorders>
              <w:top w:val="nil"/>
              <w:left w:val="nil"/>
              <w:bottom w:val="nil"/>
              <w:right w:val="nil"/>
            </w:tcBorders>
            <w:shd w:val="clear" w:color="auto" w:fill="auto"/>
            <w:noWrap/>
            <w:vAlign w:val="center"/>
            <w:hideMark/>
          </w:tcPr>
          <w:p w14:paraId="17C7C850" w14:textId="77777777" w:rsidR="00BC35A7" w:rsidRPr="00FC2014" w:rsidRDefault="00BC35A7" w:rsidP="00252FFB">
            <w:pPr>
              <w:ind w:firstLineChars="100" w:firstLine="120"/>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Модули и дисциплины (обязательная часть)</w:t>
            </w:r>
          </w:p>
        </w:tc>
        <w:tc>
          <w:tcPr>
            <w:tcW w:w="592" w:type="dxa"/>
            <w:gridSpan w:val="3"/>
            <w:tcBorders>
              <w:top w:val="nil"/>
              <w:left w:val="nil"/>
              <w:bottom w:val="nil"/>
              <w:right w:val="nil"/>
            </w:tcBorders>
            <w:shd w:val="clear" w:color="auto" w:fill="auto"/>
            <w:noWrap/>
            <w:hideMark/>
          </w:tcPr>
          <w:p w14:paraId="665C72C3" w14:textId="77777777" w:rsidR="00BC35A7" w:rsidRPr="00FC2014" w:rsidRDefault="00BC35A7" w:rsidP="00252FFB">
            <w:pPr>
              <w:ind w:firstLineChars="100" w:firstLine="120"/>
              <w:rPr>
                <w:rFonts w:ascii="Times New Roman" w:eastAsia="Times New Roman" w:hAnsi="Times New Roman" w:cs="Times New Roman"/>
                <w:b/>
                <w:bCs/>
                <w:color w:val="000000" w:themeColor="text1"/>
                <w:sz w:val="12"/>
                <w:szCs w:val="12"/>
              </w:rPr>
            </w:pPr>
          </w:p>
        </w:tc>
        <w:tc>
          <w:tcPr>
            <w:tcW w:w="592" w:type="dxa"/>
            <w:gridSpan w:val="3"/>
            <w:tcBorders>
              <w:top w:val="nil"/>
              <w:left w:val="nil"/>
              <w:bottom w:val="nil"/>
              <w:right w:val="nil"/>
            </w:tcBorders>
            <w:shd w:val="clear" w:color="auto" w:fill="auto"/>
            <w:noWrap/>
            <w:hideMark/>
          </w:tcPr>
          <w:p w14:paraId="03AB8A8B"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7" w:type="dxa"/>
            <w:gridSpan w:val="4"/>
            <w:tcBorders>
              <w:top w:val="nil"/>
              <w:left w:val="nil"/>
              <w:bottom w:val="nil"/>
              <w:right w:val="nil"/>
            </w:tcBorders>
            <w:shd w:val="clear" w:color="auto" w:fill="auto"/>
            <w:noWrap/>
            <w:hideMark/>
          </w:tcPr>
          <w:p w14:paraId="66EEB8F5"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2" w:type="dxa"/>
            <w:gridSpan w:val="3"/>
            <w:tcBorders>
              <w:top w:val="nil"/>
              <w:left w:val="nil"/>
              <w:bottom w:val="nil"/>
              <w:right w:val="nil"/>
            </w:tcBorders>
            <w:shd w:val="clear" w:color="auto" w:fill="auto"/>
            <w:noWrap/>
            <w:hideMark/>
          </w:tcPr>
          <w:p w14:paraId="6F3A6D43"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2" w:type="dxa"/>
            <w:gridSpan w:val="3"/>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F7E9083" w14:textId="77777777" w:rsidR="00BC35A7" w:rsidRPr="00FC2014" w:rsidRDefault="00BC35A7" w:rsidP="00252FFB">
            <w:pPr>
              <w:jc w:val="center"/>
              <w:rPr>
                <w:rFonts w:ascii="Times New Roman" w:eastAsia="Times New Roman" w:hAnsi="Times New Roman" w:cs="Times New Roman"/>
                <w:b/>
                <w:bCs/>
                <w:color w:val="000000" w:themeColor="text1"/>
                <w:sz w:val="12"/>
                <w:szCs w:val="12"/>
              </w:rPr>
            </w:pPr>
          </w:p>
        </w:tc>
        <w:tc>
          <w:tcPr>
            <w:tcW w:w="3217" w:type="dxa"/>
            <w:gridSpan w:val="13"/>
            <w:tcBorders>
              <w:top w:val="nil"/>
              <w:left w:val="nil"/>
              <w:bottom w:val="nil"/>
              <w:right w:val="nil"/>
            </w:tcBorders>
            <w:shd w:val="clear" w:color="auto" w:fill="auto"/>
            <w:noWrap/>
            <w:vAlign w:val="center"/>
            <w:hideMark/>
          </w:tcPr>
          <w:p w14:paraId="257ABE18" w14:textId="77777777" w:rsidR="00BC35A7" w:rsidRPr="00FC2014" w:rsidRDefault="00BC35A7" w:rsidP="00252FFB">
            <w:pPr>
              <w:ind w:firstLineChars="100" w:firstLine="120"/>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Модули и дисциплины (вариативная часть)</w:t>
            </w:r>
          </w:p>
        </w:tc>
        <w:tc>
          <w:tcPr>
            <w:tcW w:w="592" w:type="dxa"/>
            <w:gridSpan w:val="3"/>
            <w:tcBorders>
              <w:top w:val="nil"/>
              <w:left w:val="nil"/>
              <w:bottom w:val="nil"/>
              <w:right w:val="nil"/>
            </w:tcBorders>
            <w:shd w:val="clear" w:color="auto" w:fill="auto"/>
            <w:noWrap/>
            <w:hideMark/>
          </w:tcPr>
          <w:p w14:paraId="70DB63A6" w14:textId="77777777" w:rsidR="00BC35A7" w:rsidRPr="00FC2014" w:rsidRDefault="00BC35A7" w:rsidP="00252FFB">
            <w:pPr>
              <w:ind w:firstLineChars="100" w:firstLine="120"/>
              <w:rPr>
                <w:rFonts w:ascii="Times New Roman" w:eastAsia="Times New Roman" w:hAnsi="Times New Roman" w:cs="Times New Roman"/>
                <w:b/>
                <w:bCs/>
                <w:color w:val="000000" w:themeColor="text1"/>
                <w:sz w:val="12"/>
                <w:szCs w:val="12"/>
              </w:rPr>
            </w:pPr>
          </w:p>
        </w:tc>
        <w:tc>
          <w:tcPr>
            <w:tcW w:w="592" w:type="dxa"/>
            <w:gridSpan w:val="3"/>
            <w:tcBorders>
              <w:top w:val="nil"/>
              <w:left w:val="nil"/>
              <w:bottom w:val="nil"/>
              <w:right w:val="nil"/>
            </w:tcBorders>
            <w:shd w:val="clear" w:color="auto" w:fill="auto"/>
            <w:noWrap/>
            <w:hideMark/>
          </w:tcPr>
          <w:p w14:paraId="2B8ADBB4"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2" w:type="dxa"/>
            <w:gridSpan w:val="3"/>
            <w:tcBorders>
              <w:top w:val="nil"/>
              <w:left w:val="nil"/>
              <w:bottom w:val="nil"/>
              <w:right w:val="nil"/>
            </w:tcBorders>
            <w:shd w:val="clear" w:color="auto" w:fill="auto"/>
            <w:noWrap/>
            <w:hideMark/>
          </w:tcPr>
          <w:p w14:paraId="091B60BC"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2" w:type="dxa"/>
            <w:gridSpan w:val="3"/>
            <w:tcBorders>
              <w:top w:val="nil"/>
              <w:left w:val="nil"/>
              <w:bottom w:val="nil"/>
              <w:right w:val="nil"/>
            </w:tcBorders>
            <w:shd w:val="clear" w:color="auto" w:fill="auto"/>
            <w:noWrap/>
            <w:hideMark/>
          </w:tcPr>
          <w:p w14:paraId="7A5AC5B0"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2" w:type="dxa"/>
            <w:gridSpan w:val="3"/>
            <w:tcBorders>
              <w:top w:val="nil"/>
              <w:left w:val="nil"/>
              <w:bottom w:val="nil"/>
              <w:right w:val="nil"/>
            </w:tcBorders>
            <w:shd w:val="clear" w:color="auto" w:fill="auto"/>
            <w:noWrap/>
            <w:hideMark/>
          </w:tcPr>
          <w:p w14:paraId="075EF663" w14:textId="77777777" w:rsidR="00BC35A7" w:rsidRPr="00FC2014" w:rsidRDefault="00BC35A7" w:rsidP="00252FFB">
            <w:pPr>
              <w:rPr>
                <w:rFonts w:ascii="Times New Roman" w:eastAsia="Times New Roman" w:hAnsi="Times New Roman" w:cs="Times New Roman"/>
                <w:color w:val="000000" w:themeColor="text1"/>
                <w:sz w:val="20"/>
                <w:szCs w:val="20"/>
              </w:rPr>
            </w:pPr>
          </w:p>
        </w:tc>
      </w:tr>
      <w:tr w:rsidR="00FC2014" w:rsidRPr="00FC2014" w14:paraId="52F3A042" w14:textId="77777777" w:rsidTr="00DA35BF">
        <w:trPr>
          <w:trHeight w:val="255"/>
        </w:trPr>
        <w:tc>
          <w:tcPr>
            <w:tcW w:w="591" w:type="dxa"/>
            <w:gridSpan w:val="3"/>
            <w:tcBorders>
              <w:top w:val="nil"/>
              <w:left w:val="nil"/>
              <w:bottom w:val="nil"/>
              <w:right w:val="nil"/>
            </w:tcBorders>
            <w:shd w:val="clear" w:color="auto" w:fill="auto"/>
            <w:noWrap/>
            <w:vAlign w:val="bottom"/>
            <w:hideMark/>
          </w:tcPr>
          <w:p w14:paraId="7C874A5A"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1" w:type="dxa"/>
            <w:gridSpan w:val="3"/>
            <w:tcBorders>
              <w:top w:val="nil"/>
              <w:left w:val="nil"/>
              <w:bottom w:val="nil"/>
              <w:right w:val="nil"/>
            </w:tcBorders>
            <w:shd w:val="clear" w:color="auto" w:fill="auto"/>
            <w:noWrap/>
            <w:vAlign w:val="bottom"/>
            <w:hideMark/>
          </w:tcPr>
          <w:p w14:paraId="6D3C6963"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1" w:type="dxa"/>
            <w:gridSpan w:val="3"/>
            <w:tcBorders>
              <w:top w:val="nil"/>
              <w:left w:val="nil"/>
              <w:bottom w:val="nil"/>
              <w:right w:val="nil"/>
            </w:tcBorders>
            <w:shd w:val="clear" w:color="auto" w:fill="auto"/>
            <w:noWrap/>
            <w:vAlign w:val="bottom"/>
            <w:hideMark/>
          </w:tcPr>
          <w:p w14:paraId="41A3DD32"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2" w:type="dxa"/>
            <w:gridSpan w:val="4"/>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4669A619" w14:textId="77777777" w:rsidR="00BC35A7" w:rsidRPr="00FC2014" w:rsidRDefault="00BC35A7"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w:t>
            </w:r>
          </w:p>
        </w:tc>
        <w:tc>
          <w:tcPr>
            <w:tcW w:w="3284" w:type="dxa"/>
            <w:gridSpan w:val="16"/>
            <w:tcBorders>
              <w:top w:val="nil"/>
              <w:left w:val="nil"/>
              <w:bottom w:val="nil"/>
              <w:right w:val="nil"/>
            </w:tcBorders>
            <w:shd w:val="clear" w:color="auto" w:fill="auto"/>
            <w:noWrap/>
            <w:vAlign w:val="center"/>
            <w:hideMark/>
          </w:tcPr>
          <w:p w14:paraId="5E15EC3D" w14:textId="77777777" w:rsidR="00BC35A7" w:rsidRPr="00FC2014" w:rsidRDefault="00BC35A7" w:rsidP="00252FFB">
            <w:pPr>
              <w:ind w:firstLineChars="100" w:firstLine="120"/>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Промежуточная аттестация</w:t>
            </w:r>
          </w:p>
        </w:tc>
        <w:tc>
          <w:tcPr>
            <w:tcW w:w="592" w:type="dxa"/>
            <w:gridSpan w:val="3"/>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0A14D43A" w14:textId="77777777" w:rsidR="00BC35A7" w:rsidRPr="00FC2014" w:rsidRDefault="00BC35A7"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w:t>
            </w:r>
          </w:p>
        </w:tc>
        <w:tc>
          <w:tcPr>
            <w:tcW w:w="1189" w:type="dxa"/>
            <w:gridSpan w:val="7"/>
            <w:tcBorders>
              <w:top w:val="nil"/>
              <w:left w:val="nil"/>
              <w:bottom w:val="nil"/>
              <w:right w:val="nil"/>
            </w:tcBorders>
            <w:shd w:val="clear" w:color="auto" w:fill="auto"/>
            <w:noWrap/>
            <w:vAlign w:val="bottom"/>
            <w:hideMark/>
          </w:tcPr>
          <w:p w14:paraId="5C1E7668" w14:textId="77777777" w:rsidR="00BC35A7" w:rsidRPr="00FC2014" w:rsidRDefault="00BC35A7" w:rsidP="00252FFB">
            <w:pPr>
              <w:ind w:firstLineChars="100" w:firstLine="120"/>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Каникулы</w:t>
            </w:r>
          </w:p>
        </w:tc>
        <w:tc>
          <w:tcPr>
            <w:tcW w:w="592" w:type="dxa"/>
            <w:gridSpan w:val="3"/>
            <w:tcBorders>
              <w:top w:val="nil"/>
              <w:left w:val="nil"/>
              <w:bottom w:val="nil"/>
              <w:right w:val="nil"/>
            </w:tcBorders>
            <w:shd w:val="clear" w:color="auto" w:fill="auto"/>
            <w:noWrap/>
            <w:vAlign w:val="bottom"/>
            <w:hideMark/>
          </w:tcPr>
          <w:p w14:paraId="17B15C9C" w14:textId="77777777" w:rsidR="00BC35A7" w:rsidRPr="00FC2014" w:rsidRDefault="00BC35A7" w:rsidP="00252FFB">
            <w:pPr>
              <w:ind w:firstLineChars="100" w:firstLine="120"/>
              <w:rPr>
                <w:rFonts w:ascii="Times New Roman" w:eastAsia="Times New Roman" w:hAnsi="Times New Roman" w:cs="Times New Roman"/>
                <w:b/>
                <w:bCs/>
                <w:color w:val="000000" w:themeColor="text1"/>
                <w:sz w:val="12"/>
                <w:szCs w:val="12"/>
              </w:rPr>
            </w:pPr>
          </w:p>
        </w:tc>
        <w:tc>
          <w:tcPr>
            <w:tcW w:w="592" w:type="dxa"/>
            <w:gridSpan w:val="3"/>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A3A8492" w14:textId="77777777" w:rsidR="00BC35A7" w:rsidRPr="00FC2014" w:rsidRDefault="00BC35A7" w:rsidP="00252FFB">
            <w:pPr>
              <w:jc w:val="cente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Г</w:t>
            </w:r>
          </w:p>
        </w:tc>
        <w:tc>
          <w:tcPr>
            <w:tcW w:w="6177" w:type="dxa"/>
            <w:gridSpan w:val="28"/>
            <w:tcBorders>
              <w:top w:val="nil"/>
              <w:left w:val="nil"/>
              <w:bottom w:val="nil"/>
              <w:right w:val="nil"/>
            </w:tcBorders>
            <w:shd w:val="clear" w:color="auto" w:fill="auto"/>
            <w:hideMark/>
          </w:tcPr>
          <w:p w14:paraId="01FC9BDA" w14:textId="77777777" w:rsidR="00BC35A7" w:rsidRPr="00FC2014" w:rsidRDefault="00BC35A7" w:rsidP="00252FFB">
            <w:pPr>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 xml:space="preserve">       Государственная итоговая аттестация</w:t>
            </w:r>
          </w:p>
        </w:tc>
      </w:tr>
      <w:tr w:rsidR="00FC2014" w:rsidRPr="00FC2014" w14:paraId="0B23CCF9" w14:textId="77777777" w:rsidTr="00DA35BF">
        <w:trPr>
          <w:trHeight w:val="270"/>
        </w:trPr>
        <w:tc>
          <w:tcPr>
            <w:tcW w:w="591" w:type="dxa"/>
            <w:gridSpan w:val="3"/>
            <w:tcBorders>
              <w:top w:val="nil"/>
              <w:left w:val="nil"/>
              <w:bottom w:val="nil"/>
              <w:right w:val="nil"/>
            </w:tcBorders>
            <w:shd w:val="clear" w:color="auto" w:fill="auto"/>
            <w:noWrap/>
            <w:vAlign w:val="bottom"/>
            <w:hideMark/>
          </w:tcPr>
          <w:p w14:paraId="6757E84E"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1" w:type="dxa"/>
            <w:gridSpan w:val="3"/>
            <w:tcBorders>
              <w:top w:val="nil"/>
              <w:left w:val="nil"/>
              <w:bottom w:val="nil"/>
              <w:right w:val="nil"/>
            </w:tcBorders>
            <w:shd w:val="clear" w:color="auto" w:fill="auto"/>
            <w:noWrap/>
            <w:vAlign w:val="bottom"/>
            <w:hideMark/>
          </w:tcPr>
          <w:p w14:paraId="3277F17F"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1" w:type="dxa"/>
            <w:gridSpan w:val="3"/>
            <w:tcBorders>
              <w:top w:val="nil"/>
              <w:left w:val="nil"/>
              <w:bottom w:val="nil"/>
              <w:right w:val="nil"/>
            </w:tcBorders>
            <w:shd w:val="clear" w:color="auto" w:fill="auto"/>
            <w:noWrap/>
            <w:vAlign w:val="bottom"/>
            <w:hideMark/>
          </w:tcPr>
          <w:p w14:paraId="3E7863F6"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2" w:type="dxa"/>
            <w:gridSpan w:val="4"/>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2B9FB181" w14:textId="77777777" w:rsidR="00BC35A7" w:rsidRPr="00FC2014" w:rsidRDefault="00792371" w:rsidP="00252FFB">
            <w:pPr>
              <w:jc w:val="center"/>
              <w:rPr>
                <w:rFonts w:ascii="Times New Roman" w:eastAsia="Times New Roman" w:hAnsi="Times New Roman" w:cs="Times New Roman"/>
                <w:color w:val="000000" w:themeColor="text1"/>
                <w:sz w:val="12"/>
                <w:szCs w:val="12"/>
              </w:rPr>
            </w:pPr>
            <w:r w:rsidRPr="00FC2014">
              <w:rPr>
                <w:rFonts w:ascii="Times New Roman" w:eastAsia="Times New Roman" w:hAnsi="Times New Roman" w:cs="Times New Roman"/>
                <w:color w:val="000000" w:themeColor="text1"/>
                <w:sz w:val="12"/>
                <w:szCs w:val="12"/>
              </w:rPr>
              <w:t>П</w:t>
            </w:r>
          </w:p>
        </w:tc>
        <w:tc>
          <w:tcPr>
            <w:tcW w:w="1642" w:type="dxa"/>
            <w:gridSpan w:val="8"/>
            <w:tcBorders>
              <w:top w:val="nil"/>
              <w:left w:val="nil"/>
              <w:bottom w:val="nil"/>
              <w:right w:val="nil"/>
            </w:tcBorders>
            <w:shd w:val="clear" w:color="auto" w:fill="auto"/>
            <w:noWrap/>
            <w:vAlign w:val="center"/>
            <w:hideMark/>
          </w:tcPr>
          <w:p w14:paraId="2869733D" w14:textId="77777777" w:rsidR="00BC35A7" w:rsidRPr="00FC2014" w:rsidRDefault="00BC35A7" w:rsidP="00252FFB">
            <w:pPr>
              <w:ind w:firstLineChars="100" w:firstLine="120"/>
              <w:rPr>
                <w:rFonts w:ascii="Times New Roman" w:eastAsia="Times New Roman" w:hAnsi="Times New Roman" w:cs="Times New Roman"/>
                <w:b/>
                <w:bCs/>
                <w:color w:val="000000" w:themeColor="text1"/>
                <w:sz w:val="12"/>
                <w:szCs w:val="12"/>
              </w:rPr>
            </w:pPr>
            <w:r w:rsidRPr="00FC2014">
              <w:rPr>
                <w:rFonts w:ascii="Times New Roman" w:eastAsia="Times New Roman" w:hAnsi="Times New Roman" w:cs="Times New Roman"/>
                <w:b/>
                <w:bCs/>
                <w:color w:val="000000" w:themeColor="text1"/>
                <w:sz w:val="12"/>
                <w:szCs w:val="12"/>
              </w:rPr>
              <w:t>Практики</w:t>
            </w:r>
          </w:p>
        </w:tc>
        <w:tc>
          <w:tcPr>
            <w:tcW w:w="821" w:type="dxa"/>
            <w:gridSpan w:val="4"/>
            <w:tcBorders>
              <w:top w:val="nil"/>
              <w:left w:val="nil"/>
              <w:bottom w:val="nil"/>
              <w:right w:val="nil"/>
            </w:tcBorders>
            <w:shd w:val="clear" w:color="auto" w:fill="auto"/>
            <w:noWrap/>
            <w:vAlign w:val="bottom"/>
            <w:hideMark/>
          </w:tcPr>
          <w:p w14:paraId="7076A8AC" w14:textId="77777777" w:rsidR="00BC35A7" w:rsidRPr="00FC2014" w:rsidRDefault="00BC35A7" w:rsidP="00252FFB">
            <w:pPr>
              <w:ind w:firstLineChars="100" w:firstLine="120"/>
              <w:rPr>
                <w:rFonts w:ascii="Times New Roman" w:eastAsia="Times New Roman" w:hAnsi="Times New Roman" w:cs="Times New Roman"/>
                <w:b/>
                <w:bCs/>
                <w:color w:val="000000" w:themeColor="text1"/>
                <w:sz w:val="12"/>
                <w:szCs w:val="12"/>
              </w:rPr>
            </w:pPr>
          </w:p>
        </w:tc>
        <w:tc>
          <w:tcPr>
            <w:tcW w:w="821" w:type="dxa"/>
            <w:gridSpan w:val="4"/>
            <w:tcBorders>
              <w:top w:val="nil"/>
              <w:left w:val="nil"/>
              <w:bottom w:val="nil"/>
              <w:right w:val="nil"/>
            </w:tcBorders>
            <w:shd w:val="clear" w:color="auto" w:fill="auto"/>
            <w:noWrap/>
            <w:vAlign w:val="bottom"/>
            <w:hideMark/>
          </w:tcPr>
          <w:p w14:paraId="1331D38F"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2" w:type="dxa"/>
            <w:gridSpan w:val="3"/>
            <w:tcBorders>
              <w:top w:val="nil"/>
              <w:left w:val="nil"/>
              <w:bottom w:val="nil"/>
              <w:right w:val="nil"/>
            </w:tcBorders>
            <w:shd w:val="clear" w:color="auto" w:fill="auto"/>
            <w:noWrap/>
            <w:hideMark/>
          </w:tcPr>
          <w:p w14:paraId="798DDF33"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2" w:type="dxa"/>
            <w:gridSpan w:val="3"/>
            <w:tcBorders>
              <w:top w:val="nil"/>
              <w:left w:val="nil"/>
              <w:bottom w:val="nil"/>
              <w:right w:val="nil"/>
            </w:tcBorders>
            <w:shd w:val="clear" w:color="auto" w:fill="auto"/>
            <w:noWrap/>
            <w:hideMark/>
          </w:tcPr>
          <w:p w14:paraId="52B8A7F4"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7" w:type="dxa"/>
            <w:gridSpan w:val="4"/>
            <w:tcBorders>
              <w:top w:val="nil"/>
              <w:left w:val="nil"/>
              <w:bottom w:val="nil"/>
              <w:right w:val="nil"/>
            </w:tcBorders>
            <w:shd w:val="clear" w:color="auto" w:fill="auto"/>
            <w:noWrap/>
            <w:hideMark/>
          </w:tcPr>
          <w:p w14:paraId="1110225F"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2" w:type="dxa"/>
            <w:gridSpan w:val="3"/>
            <w:tcBorders>
              <w:top w:val="nil"/>
              <w:left w:val="nil"/>
              <w:bottom w:val="nil"/>
              <w:right w:val="nil"/>
            </w:tcBorders>
            <w:shd w:val="clear" w:color="auto" w:fill="auto"/>
            <w:noWrap/>
            <w:vAlign w:val="bottom"/>
            <w:hideMark/>
          </w:tcPr>
          <w:p w14:paraId="33034B1D"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2" w:type="dxa"/>
            <w:gridSpan w:val="3"/>
            <w:tcBorders>
              <w:top w:val="nil"/>
              <w:left w:val="nil"/>
              <w:bottom w:val="nil"/>
              <w:right w:val="nil"/>
            </w:tcBorders>
            <w:shd w:val="clear" w:color="auto" w:fill="auto"/>
            <w:noWrap/>
            <w:vAlign w:val="bottom"/>
            <w:hideMark/>
          </w:tcPr>
          <w:p w14:paraId="20655EA5"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3217" w:type="dxa"/>
            <w:gridSpan w:val="13"/>
            <w:tcBorders>
              <w:top w:val="nil"/>
              <w:left w:val="nil"/>
              <w:bottom w:val="nil"/>
              <w:right w:val="nil"/>
            </w:tcBorders>
            <w:shd w:val="clear" w:color="auto" w:fill="auto"/>
            <w:noWrap/>
            <w:vAlign w:val="bottom"/>
            <w:hideMark/>
          </w:tcPr>
          <w:p w14:paraId="6BECA1E0"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2" w:type="dxa"/>
            <w:gridSpan w:val="3"/>
            <w:tcBorders>
              <w:top w:val="nil"/>
              <w:left w:val="nil"/>
              <w:bottom w:val="nil"/>
              <w:right w:val="nil"/>
            </w:tcBorders>
            <w:shd w:val="clear" w:color="auto" w:fill="auto"/>
            <w:noWrap/>
            <w:vAlign w:val="bottom"/>
            <w:hideMark/>
          </w:tcPr>
          <w:p w14:paraId="700B0895"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2" w:type="dxa"/>
            <w:gridSpan w:val="3"/>
            <w:tcBorders>
              <w:top w:val="nil"/>
              <w:left w:val="nil"/>
              <w:bottom w:val="nil"/>
              <w:right w:val="nil"/>
            </w:tcBorders>
            <w:shd w:val="clear" w:color="auto" w:fill="auto"/>
            <w:noWrap/>
            <w:vAlign w:val="bottom"/>
            <w:hideMark/>
          </w:tcPr>
          <w:p w14:paraId="72551FDB"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2" w:type="dxa"/>
            <w:gridSpan w:val="3"/>
            <w:tcBorders>
              <w:top w:val="nil"/>
              <w:left w:val="nil"/>
              <w:bottom w:val="nil"/>
              <w:right w:val="nil"/>
            </w:tcBorders>
            <w:shd w:val="clear" w:color="auto" w:fill="auto"/>
            <w:noWrap/>
            <w:vAlign w:val="bottom"/>
            <w:hideMark/>
          </w:tcPr>
          <w:p w14:paraId="46B40BC5"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2" w:type="dxa"/>
            <w:gridSpan w:val="3"/>
            <w:tcBorders>
              <w:top w:val="nil"/>
              <w:left w:val="nil"/>
              <w:bottom w:val="nil"/>
              <w:right w:val="nil"/>
            </w:tcBorders>
            <w:shd w:val="clear" w:color="auto" w:fill="auto"/>
            <w:noWrap/>
            <w:vAlign w:val="bottom"/>
            <w:hideMark/>
          </w:tcPr>
          <w:p w14:paraId="04345E1C" w14:textId="77777777" w:rsidR="00BC35A7" w:rsidRPr="00FC2014" w:rsidRDefault="00BC35A7" w:rsidP="00252FFB">
            <w:pPr>
              <w:rPr>
                <w:rFonts w:ascii="Times New Roman" w:eastAsia="Times New Roman" w:hAnsi="Times New Roman" w:cs="Times New Roman"/>
                <w:color w:val="000000" w:themeColor="text1"/>
                <w:sz w:val="20"/>
                <w:szCs w:val="20"/>
              </w:rPr>
            </w:pPr>
          </w:p>
        </w:tc>
        <w:tc>
          <w:tcPr>
            <w:tcW w:w="592" w:type="dxa"/>
            <w:gridSpan w:val="3"/>
            <w:tcBorders>
              <w:top w:val="nil"/>
              <w:left w:val="nil"/>
              <w:bottom w:val="nil"/>
              <w:right w:val="nil"/>
            </w:tcBorders>
            <w:shd w:val="clear" w:color="auto" w:fill="auto"/>
            <w:noWrap/>
            <w:vAlign w:val="bottom"/>
            <w:hideMark/>
          </w:tcPr>
          <w:p w14:paraId="680B0DF8" w14:textId="77777777" w:rsidR="00BC35A7" w:rsidRPr="00FC2014" w:rsidRDefault="00BC35A7" w:rsidP="00252FFB">
            <w:pPr>
              <w:rPr>
                <w:rFonts w:ascii="Times New Roman" w:eastAsia="Times New Roman" w:hAnsi="Times New Roman" w:cs="Times New Roman"/>
                <w:color w:val="000000" w:themeColor="text1"/>
                <w:sz w:val="20"/>
                <w:szCs w:val="20"/>
              </w:rPr>
            </w:pPr>
          </w:p>
        </w:tc>
      </w:tr>
    </w:tbl>
    <w:p w14:paraId="777B12D1" w14:textId="77777777" w:rsidR="00BC35A7" w:rsidRPr="00FC2014" w:rsidRDefault="00BC35A7" w:rsidP="00252FFB">
      <w:pPr>
        <w:ind w:firstLine="709"/>
        <w:jc w:val="both"/>
        <w:rPr>
          <w:rFonts w:ascii="Times New Roman" w:hAnsi="Times New Roman"/>
          <w:color w:val="000000" w:themeColor="text1"/>
          <w:sz w:val="28"/>
          <w:szCs w:val="28"/>
        </w:rPr>
      </w:pPr>
    </w:p>
    <w:p w14:paraId="478DDC21" w14:textId="77777777" w:rsidR="00BC35A7" w:rsidRPr="00FC2014" w:rsidRDefault="00BC35A7" w:rsidP="00252FFB">
      <w:pPr>
        <w:ind w:firstLine="709"/>
        <w:jc w:val="both"/>
        <w:rPr>
          <w:rFonts w:ascii="Times New Roman" w:hAnsi="Times New Roman"/>
          <w:color w:val="000000" w:themeColor="text1"/>
          <w:sz w:val="28"/>
          <w:szCs w:val="28"/>
          <w:highlight w:val="yellow"/>
        </w:rPr>
        <w:sectPr w:rsidR="00BC35A7" w:rsidRPr="00FC2014" w:rsidSect="006940F0">
          <w:pgSz w:w="16838" w:h="11906" w:orient="landscape"/>
          <w:pgMar w:top="1701" w:right="1134" w:bottom="850" w:left="1134" w:header="708" w:footer="708" w:gutter="0"/>
          <w:cols w:space="708"/>
          <w:docGrid w:linePitch="360"/>
        </w:sectPr>
      </w:pPr>
    </w:p>
    <w:p w14:paraId="2842AFBD" w14:textId="77777777" w:rsidR="00C63463" w:rsidRPr="00FC2014" w:rsidRDefault="00C63463" w:rsidP="00252FFB">
      <w:pPr>
        <w:pStyle w:val="114"/>
        <w:spacing w:after="0" w:line="240" w:lineRule="auto"/>
        <w:rPr>
          <w:b/>
          <w:color w:val="000000" w:themeColor="text1"/>
        </w:rPr>
      </w:pPr>
      <w:bookmarkStart w:id="37" w:name="_Toc156156503"/>
      <w:r w:rsidRPr="00FC2014">
        <w:rPr>
          <w:bCs/>
          <w:color w:val="000000" w:themeColor="text1"/>
        </w:rPr>
        <w:lastRenderedPageBreak/>
        <w:t>5.3. Примерные рабочие программы учебных дисциплин</w:t>
      </w:r>
      <w:r w:rsidRPr="00FC2014">
        <w:rPr>
          <w:color w:val="000000" w:themeColor="text1"/>
        </w:rPr>
        <w:t xml:space="preserve"> и профессиональных модулей</w:t>
      </w:r>
      <w:bookmarkEnd w:id="37"/>
    </w:p>
    <w:p w14:paraId="215C9FA8" w14:textId="77777777" w:rsidR="00092627" w:rsidRPr="00FC2014" w:rsidRDefault="00A52A0E" w:rsidP="00252FFB">
      <w:pPr>
        <w:ind w:firstLine="709"/>
        <w:jc w:val="both"/>
        <w:rPr>
          <w:rFonts w:ascii="Times New Roman" w:hAnsi="Times New Roman" w:cs="Times New Roman"/>
          <w:color w:val="000000" w:themeColor="text1"/>
          <w:sz w:val="24"/>
          <w:szCs w:val="24"/>
        </w:rPr>
      </w:pPr>
      <w:bookmarkStart w:id="38" w:name="_Hlk158130156"/>
      <w:r w:rsidRPr="00FC2014">
        <w:rPr>
          <w:rFonts w:ascii="Times New Roman" w:hAnsi="Times New Roman" w:cs="Times New Roman"/>
          <w:color w:val="000000" w:themeColor="text1"/>
          <w:sz w:val="24"/>
          <w:szCs w:val="24"/>
        </w:rPr>
        <w:t>Примерная р</w:t>
      </w:r>
      <w:r w:rsidR="00092627" w:rsidRPr="00FC2014">
        <w:rPr>
          <w:rFonts w:ascii="Times New Roman" w:hAnsi="Times New Roman" w:cs="Times New Roman"/>
          <w:color w:val="000000" w:themeColor="text1"/>
          <w:sz w:val="24"/>
          <w:szCs w:val="24"/>
        </w:rPr>
        <w:t xml:space="preserve">абочая </w:t>
      </w:r>
      <w:bookmarkEnd w:id="38"/>
      <w:r w:rsidR="00092627" w:rsidRPr="00FC2014">
        <w:rPr>
          <w:rFonts w:ascii="Times New Roman" w:hAnsi="Times New Roman" w:cs="Times New Roman"/>
          <w:color w:val="000000" w:themeColor="text1"/>
          <w:sz w:val="24"/>
          <w:szCs w:val="24"/>
        </w:rPr>
        <w:t xml:space="preserve">программа учебной дисциплины (модуля) является составной частью образовательный программы и определяет содержание дисциплины (модуля), запланированные результаты обучения,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7965BA22" w14:textId="77777777" w:rsidR="00092627" w:rsidRPr="00FC2014" w:rsidRDefault="00092627" w:rsidP="00252FFB">
      <w:pPr>
        <w:ind w:firstLine="709"/>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4EA29CD7" w14:textId="77777777" w:rsidR="00AA24FF" w:rsidRPr="00FC2014" w:rsidRDefault="00AA24FF" w:rsidP="00252FFB">
      <w:pPr>
        <w:ind w:firstLine="709"/>
        <w:jc w:val="both"/>
        <w:rPr>
          <w:rFonts w:ascii="Times New Roman" w:eastAsia="Times New Roman" w:hAnsi="Times New Roman" w:cs="Times New Roman"/>
          <w:color w:val="000000" w:themeColor="text1"/>
          <w:sz w:val="24"/>
          <w:szCs w:val="24"/>
          <w:lang w:eastAsia="ru-RU"/>
        </w:rPr>
      </w:pPr>
      <w:r w:rsidRPr="00FC2014">
        <w:rPr>
          <w:rFonts w:ascii="Times New Roman" w:eastAsia="Segoe UI" w:hAnsi="Times New Roman" w:cs="Times New Roman"/>
          <w:color w:val="000000" w:themeColor="text1"/>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4F67D2EC" w14:textId="77777777" w:rsidR="00AA24FF" w:rsidRPr="00FC2014" w:rsidRDefault="00AA24FF" w:rsidP="00252FFB">
      <w:pPr>
        <w:rPr>
          <w:rFonts w:ascii="Times New Roman" w:eastAsia="Times New Roman" w:hAnsi="Times New Roman" w:cs="Times New Roman"/>
          <w:color w:val="000000" w:themeColor="text1"/>
        </w:rPr>
      </w:pPr>
    </w:p>
    <w:p w14:paraId="5D139A60" w14:textId="77777777" w:rsidR="00064407" w:rsidRPr="00FC2014" w:rsidRDefault="00064407" w:rsidP="00252FFB">
      <w:pPr>
        <w:pStyle w:val="114"/>
        <w:spacing w:after="0" w:line="240" w:lineRule="auto"/>
        <w:rPr>
          <w:bCs/>
          <w:color w:val="000000" w:themeColor="text1"/>
        </w:rPr>
      </w:pPr>
      <w:bookmarkStart w:id="39" w:name="_Toc84499246"/>
      <w:bookmarkStart w:id="40" w:name="_Toc103594002"/>
      <w:bookmarkStart w:id="41" w:name="_Toc156156504"/>
      <w:bookmarkEnd w:id="35"/>
      <w:bookmarkEnd w:id="36"/>
      <w:r w:rsidRPr="00FC2014">
        <w:rPr>
          <w:bCs/>
          <w:color w:val="000000" w:themeColor="text1"/>
        </w:rPr>
        <w:t>5.</w:t>
      </w:r>
      <w:r w:rsidR="00C63463" w:rsidRPr="00FC2014">
        <w:rPr>
          <w:bCs/>
          <w:color w:val="000000" w:themeColor="text1"/>
        </w:rPr>
        <w:t>4</w:t>
      </w:r>
      <w:r w:rsidRPr="00FC2014">
        <w:rPr>
          <w:bCs/>
          <w:color w:val="000000" w:themeColor="text1"/>
        </w:rPr>
        <w:t>. Примерная рабочая программа воспитания</w:t>
      </w:r>
      <w:bookmarkEnd w:id="39"/>
      <w:bookmarkEnd w:id="40"/>
      <w:r w:rsidR="00057EB0" w:rsidRPr="00FC2014">
        <w:rPr>
          <w:bCs/>
          <w:color w:val="000000" w:themeColor="text1"/>
        </w:rPr>
        <w:t xml:space="preserve"> </w:t>
      </w:r>
      <w:r w:rsidR="00057EB0" w:rsidRPr="00FC2014">
        <w:rPr>
          <w:rFonts w:eastAsia="Times New Roman"/>
          <w:color w:val="000000" w:themeColor="text1"/>
        </w:rPr>
        <w:t>и примерный календарный план воспитательной работы</w:t>
      </w:r>
      <w:bookmarkEnd w:id="41"/>
    </w:p>
    <w:p w14:paraId="54162B44" w14:textId="77777777" w:rsidR="00FB4FB6" w:rsidRPr="00FC2014" w:rsidRDefault="00FB4FB6" w:rsidP="00252FFB">
      <w:pPr>
        <w:ind w:firstLine="709"/>
        <w:jc w:val="both"/>
        <w:rPr>
          <w:rFonts w:ascii="Times New Roman" w:eastAsia="Times New Roman" w:hAnsi="Times New Roman" w:cs="Times New Roman"/>
          <w:color w:val="000000" w:themeColor="text1"/>
          <w:sz w:val="24"/>
          <w:szCs w:val="24"/>
        </w:rPr>
      </w:pPr>
      <w:bookmarkStart w:id="42" w:name="_Toc103594004"/>
      <w:r w:rsidRPr="00FC2014">
        <w:rPr>
          <w:rFonts w:ascii="Times New Roman" w:eastAsia="Times New Roman" w:hAnsi="Times New Roman" w:cs="Times New Roman"/>
          <w:color w:val="000000" w:themeColor="text1"/>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7186BA19" w14:textId="77777777" w:rsidR="00064407" w:rsidRPr="00FC2014" w:rsidRDefault="00FB4FB6" w:rsidP="005711D9">
      <w:pPr>
        <w:pStyle w:val="ConsPlusTitle"/>
        <w:ind w:firstLine="708"/>
        <w:jc w:val="both"/>
        <w:rPr>
          <w:rFonts w:ascii="Times New Roman" w:hAnsi="Times New Roman" w:cs="Times New Roman"/>
          <w:b w:val="0"/>
          <w:color w:val="000000" w:themeColor="text1"/>
          <w:sz w:val="24"/>
          <w:szCs w:val="24"/>
          <w:lang w:eastAsia="en-US"/>
        </w:rPr>
      </w:pPr>
      <w:r w:rsidRPr="00FC2014">
        <w:rPr>
          <w:rFonts w:ascii="Times New Roman" w:hAnsi="Times New Roman" w:cs="Times New Roman"/>
          <w:b w:val="0"/>
          <w:color w:val="000000" w:themeColor="text1"/>
          <w:sz w:val="24"/>
          <w:szCs w:val="24"/>
          <w:lang w:eastAsia="en-US"/>
        </w:rPr>
        <w:t>Примерная рабочая программа воспитания и примерный календарный план воспитательной</w:t>
      </w:r>
      <w:r w:rsidR="00D136CB" w:rsidRPr="00FC2014">
        <w:rPr>
          <w:rFonts w:ascii="Times New Roman" w:hAnsi="Times New Roman" w:cs="Times New Roman"/>
          <w:b w:val="0"/>
          <w:color w:val="000000" w:themeColor="text1"/>
          <w:sz w:val="24"/>
          <w:szCs w:val="24"/>
          <w:lang w:eastAsia="en-US"/>
        </w:rPr>
        <w:t xml:space="preserve"> </w:t>
      </w:r>
      <w:r w:rsidRPr="00FC2014">
        <w:rPr>
          <w:rFonts w:ascii="Times New Roman" w:hAnsi="Times New Roman" w:cs="Times New Roman"/>
          <w:b w:val="0"/>
          <w:color w:val="000000" w:themeColor="text1"/>
          <w:sz w:val="24"/>
          <w:szCs w:val="24"/>
          <w:lang w:eastAsia="en-US"/>
        </w:rPr>
        <w:t>работы по профессии</w:t>
      </w:r>
      <w:r w:rsidR="00CD5BD4" w:rsidRPr="00FC2014">
        <w:rPr>
          <w:rFonts w:ascii="Times New Roman" w:hAnsi="Times New Roman" w:cs="Times New Roman"/>
          <w:b w:val="0"/>
          <w:color w:val="000000" w:themeColor="text1"/>
          <w:sz w:val="24"/>
          <w:szCs w:val="24"/>
          <w:lang w:eastAsia="en-US"/>
        </w:rPr>
        <w:t xml:space="preserve"> </w:t>
      </w:r>
      <w:r w:rsidR="00FC5E01" w:rsidRPr="00FC2014">
        <w:rPr>
          <w:rFonts w:ascii="Times New Roman" w:hAnsi="Times New Roman" w:cs="Times New Roman"/>
          <w:b w:val="0"/>
          <w:color w:val="000000" w:themeColor="text1"/>
          <w:sz w:val="24"/>
          <w:szCs w:val="24"/>
          <w:lang w:eastAsia="en-US"/>
        </w:rPr>
        <w:t xml:space="preserve">15.01.08 </w:t>
      </w:r>
      <w:r w:rsidR="00D136CB" w:rsidRPr="00FC2014">
        <w:rPr>
          <w:rFonts w:ascii="Times New Roman" w:hAnsi="Times New Roman" w:cs="Times New Roman"/>
          <w:b w:val="0"/>
          <w:color w:val="000000" w:themeColor="text1"/>
          <w:sz w:val="24"/>
          <w:szCs w:val="24"/>
          <w:lang w:eastAsia="en-US"/>
        </w:rPr>
        <w:t xml:space="preserve">Наладчик литейного и кузнечного оборудования </w:t>
      </w:r>
      <w:r w:rsidRPr="00FC2014">
        <w:rPr>
          <w:rFonts w:ascii="Times New Roman" w:hAnsi="Times New Roman" w:cs="Times New Roman"/>
          <w:b w:val="0"/>
          <w:color w:val="000000" w:themeColor="text1"/>
          <w:sz w:val="24"/>
          <w:szCs w:val="24"/>
          <w:lang w:eastAsia="en-US"/>
        </w:rPr>
        <w:t>представлены в Приложении 5.</w:t>
      </w:r>
    </w:p>
    <w:p w14:paraId="589E4E96" w14:textId="77777777" w:rsidR="007165F3" w:rsidRPr="00FC2014" w:rsidRDefault="007165F3" w:rsidP="00252FFB">
      <w:pPr>
        <w:autoSpaceDE w:val="0"/>
        <w:autoSpaceDN w:val="0"/>
        <w:adjustRightInd w:val="0"/>
        <w:rPr>
          <w:rFonts w:ascii="Times New Roman" w:hAnsi="Times New Roman" w:cs="Times New Roman"/>
          <w:color w:val="000000" w:themeColor="text1"/>
          <w:sz w:val="24"/>
          <w:szCs w:val="24"/>
        </w:rPr>
      </w:pPr>
    </w:p>
    <w:p w14:paraId="4C39B3EC" w14:textId="77777777" w:rsidR="00E1054F" w:rsidRPr="00FC2014" w:rsidRDefault="00E1054F" w:rsidP="00252FFB">
      <w:pPr>
        <w:pStyle w:val="114"/>
        <w:spacing w:after="0" w:line="240" w:lineRule="auto"/>
        <w:rPr>
          <w:color w:val="000000" w:themeColor="text1"/>
        </w:rPr>
      </w:pPr>
      <w:bookmarkStart w:id="43" w:name="_Toc156156505"/>
      <w:r w:rsidRPr="00FC2014">
        <w:rPr>
          <w:color w:val="000000" w:themeColor="text1"/>
        </w:rPr>
        <w:t>5.</w:t>
      </w:r>
      <w:r w:rsidR="00C63463" w:rsidRPr="00FC2014">
        <w:rPr>
          <w:color w:val="000000" w:themeColor="text1"/>
        </w:rPr>
        <w:t>5</w:t>
      </w:r>
      <w:r w:rsidRPr="00FC2014">
        <w:rPr>
          <w:color w:val="000000" w:themeColor="text1"/>
        </w:rPr>
        <w:t xml:space="preserve"> Практическая подготовка</w:t>
      </w:r>
      <w:bookmarkEnd w:id="43"/>
    </w:p>
    <w:p w14:paraId="5CB83FFF" w14:textId="77777777" w:rsidR="00E8093C" w:rsidRPr="00FC2014" w:rsidRDefault="00E8093C" w:rsidP="00252FFB">
      <w:pPr>
        <w:suppressAutoHyphens/>
        <w:ind w:firstLine="709"/>
        <w:jc w:val="both"/>
        <w:rPr>
          <w:rFonts w:ascii="Times New Roman" w:hAnsi="Times New Roman" w:cs="Times New Roman"/>
          <w:bCs/>
          <w:color w:val="000000" w:themeColor="text1"/>
          <w:sz w:val="24"/>
          <w:szCs w:val="24"/>
        </w:rPr>
      </w:pPr>
      <w:r w:rsidRPr="00FC2014">
        <w:rPr>
          <w:rFonts w:ascii="Times New Roman" w:eastAsia="Times New Roman" w:hAnsi="Times New Roman" w:cs="Times New Roman"/>
          <w:color w:val="000000" w:themeColor="text1"/>
          <w:sz w:val="24"/>
          <w:szCs w:val="24"/>
        </w:rPr>
        <w:t xml:space="preserve">Практическая подготовка при реализации образовательных программ </w:t>
      </w:r>
      <w:r w:rsidR="00AC75D3" w:rsidRPr="00FC2014">
        <w:rPr>
          <w:rFonts w:ascii="Times New Roman" w:eastAsia="Times New Roman" w:hAnsi="Times New Roman" w:cs="Times New Roman"/>
          <w:color w:val="000000" w:themeColor="text1"/>
          <w:sz w:val="24"/>
          <w:szCs w:val="24"/>
        </w:rPr>
        <w:t>СПО н</w:t>
      </w:r>
      <w:r w:rsidRPr="00FC2014">
        <w:rPr>
          <w:rFonts w:ascii="Times New Roman" w:eastAsia="Times New Roman" w:hAnsi="Times New Roman" w:cs="Times New Roman"/>
          <w:color w:val="000000" w:themeColor="text1"/>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237BFC9E" w14:textId="77777777" w:rsidR="00E8093C" w:rsidRPr="00FC2014" w:rsidRDefault="00E8093C" w:rsidP="00252FFB">
      <w:pPr>
        <w:suppressAutoHyphens/>
        <w:ind w:firstLine="709"/>
        <w:jc w:val="both"/>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66971136" w14:textId="77777777" w:rsidR="00E8093C" w:rsidRPr="00FC2014" w:rsidRDefault="00E8093C" w:rsidP="00252FFB">
      <w:pPr>
        <w:suppressAutoHyphens/>
        <w:ind w:firstLine="709"/>
        <w:jc w:val="both"/>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Образовательная деятельность в форме практической подготовки:</w:t>
      </w:r>
    </w:p>
    <w:p w14:paraId="4C7C4053" w14:textId="77777777" w:rsidR="00E8093C" w:rsidRPr="00FC2014" w:rsidRDefault="00E8093C" w:rsidP="00252FFB">
      <w:pPr>
        <w:numPr>
          <w:ilvl w:val="0"/>
          <w:numId w:val="2"/>
        </w:numPr>
        <w:suppressAutoHyphens/>
        <w:ind w:left="0" w:firstLine="709"/>
        <w:jc w:val="both"/>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реализуется при проведении практических и лабораторных занятий,</w:t>
      </w:r>
      <w:r w:rsidR="00D136CB" w:rsidRPr="00FC2014">
        <w:rPr>
          <w:rFonts w:ascii="Times New Roman" w:hAnsi="Times New Roman" w:cs="Times New Roman"/>
          <w:bCs/>
          <w:color w:val="000000" w:themeColor="text1"/>
          <w:sz w:val="24"/>
          <w:szCs w:val="24"/>
        </w:rPr>
        <w:t xml:space="preserve"> </w:t>
      </w:r>
      <w:r w:rsidRPr="00FC2014">
        <w:rPr>
          <w:rFonts w:ascii="Times New Roman" w:hAnsi="Times New Roman" w:cs="Times New Roman"/>
          <w:bCs/>
          <w:color w:val="000000" w:themeColor="text1"/>
          <w:sz w:val="24"/>
          <w:szCs w:val="24"/>
        </w:rPr>
        <w:t>всех видов практики и иных видов учебной деятельности;</w:t>
      </w:r>
    </w:p>
    <w:p w14:paraId="55BC85B8" w14:textId="77777777" w:rsidR="00E8093C" w:rsidRPr="00FC2014" w:rsidRDefault="00E8093C" w:rsidP="00252FFB">
      <w:pPr>
        <w:numPr>
          <w:ilvl w:val="0"/>
          <w:numId w:val="2"/>
        </w:numPr>
        <w:suppressAutoHyphens/>
        <w:ind w:left="0" w:firstLine="709"/>
        <w:jc w:val="both"/>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может включать в себя отдельные лекции, семинары, которые предусматривают передачу обучающимся</w:t>
      </w:r>
      <w:r w:rsidR="00AC75D3" w:rsidRPr="00FC2014">
        <w:rPr>
          <w:rFonts w:ascii="Times New Roman" w:hAnsi="Times New Roman" w:cs="Times New Roman"/>
          <w:bCs/>
          <w:color w:val="000000" w:themeColor="text1"/>
          <w:sz w:val="24"/>
          <w:szCs w:val="24"/>
        </w:rPr>
        <w:t xml:space="preserve"> в формате демонстрации (моделирования) практических компонентов </w:t>
      </w:r>
      <w:r w:rsidRPr="00FC2014">
        <w:rPr>
          <w:rFonts w:ascii="Times New Roman" w:hAnsi="Times New Roman" w:cs="Times New Roman"/>
          <w:bCs/>
          <w:color w:val="000000" w:themeColor="text1"/>
          <w:sz w:val="24"/>
          <w:szCs w:val="24"/>
        </w:rPr>
        <w:t>учебной информации, необходимой для последующего выполнения работ, связанных с будущей профессиональной деятельностью.</w:t>
      </w:r>
    </w:p>
    <w:p w14:paraId="3C62CE51" w14:textId="77777777" w:rsidR="00242125" w:rsidRPr="00FC2014" w:rsidRDefault="00242125" w:rsidP="00242125">
      <w:pPr>
        <w:suppressAutoHyphens/>
        <w:ind w:firstLine="709"/>
        <w:jc w:val="both"/>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3591D789" w14:textId="77777777" w:rsidR="003A52A7" w:rsidRPr="00FC2014" w:rsidRDefault="003A52A7" w:rsidP="003A52A7">
      <w:pPr>
        <w:tabs>
          <w:tab w:val="left" w:pos="709"/>
        </w:tabs>
        <w:suppressAutoHyphens/>
        <w:jc w:val="both"/>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 xml:space="preserve">            Учебная практика реализуется в мастерских профессиональной образовательной организации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 отвечающего потребностям отрасли и требованиям работодателей. </w:t>
      </w:r>
    </w:p>
    <w:p w14:paraId="37068201" w14:textId="77777777" w:rsidR="003A52A7" w:rsidRPr="00FC2014" w:rsidRDefault="003A52A7" w:rsidP="003A52A7">
      <w:pPr>
        <w:pStyle w:val="114"/>
        <w:spacing w:after="0" w:line="240" w:lineRule="auto"/>
        <w:rPr>
          <w:bCs/>
          <w:color w:val="000000" w:themeColor="text1"/>
        </w:rPr>
      </w:pPr>
      <w:r w:rsidRPr="00FC2014">
        <w:rPr>
          <w:bCs/>
          <w:color w:val="000000" w:themeColor="text1"/>
        </w:rPr>
        <w:t xml:space="preserve">Производственная практика реализуется в организациях, обеспечивающих деятельность обучающихся в профессиональной области: </w:t>
      </w:r>
      <w:r w:rsidRPr="00FC2014">
        <w:rPr>
          <w:color w:val="000000" w:themeColor="text1"/>
        </w:rPr>
        <w:t xml:space="preserve">27 Металлургическое производство, 31 Автомобилестроение, </w:t>
      </w:r>
      <w:r w:rsidRPr="00FC2014">
        <w:rPr>
          <w:bCs/>
          <w:color w:val="000000" w:themeColor="text1"/>
        </w:rPr>
        <w:t xml:space="preserve">40 Сквозные виды профессиональной деятельности. Оборудование </w:t>
      </w:r>
      <w:r w:rsidRPr="00FC2014">
        <w:rPr>
          <w:bCs/>
          <w:color w:val="000000" w:themeColor="text1"/>
        </w:rPr>
        <w:lastRenderedPageBreak/>
        <w:t>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предусмотренными программой, с использованием современных технологий, материалов и оборудования. Допускается замена оборудования его виртуальными аналогами.</w:t>
      </w:r>
    </w:p>
    <w:p w14:paraId="0FB63509" w14:textId="77777777" w:rsidR="00CD5BD4" w:rsidRPr="00FC2014" w:rsidRDefault="00CD5BD4" w:rsidP="00CD5BD4">
      <w:pPr>
        <w:suppressAutoHyphens/>
        <w:ind w:firstLine="709"/>
        <w:jc w:val="both"/>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Практическая подготовка организуется в специальных помещениях и структурных подразделениях образовательной организации, а также в специально оборудованных помещениях (рабочих местах) профильных организаций (работодателей) на основании договора о практической подготовке обучающихся, заключаемого между образовательной организацией и профильной организацией (работодателем).</w:t>
      </w:r>
    </w:p>
    <w:p w14:paraId="5C1D577C" w14:textId="77777777" w:rsidR="00CD5BD4" w:rsidRPr="00FC2014" w:rsidRDefault="00CD5BD4" w:rsidP="00252FFB">
      <w:pPr>
        <w:autoSpaceDE w:val="0"/>
        <w:autoSpaceDN w:val="0"/>
        <w:adjustRightInd w:val="0"/>
        <w:ind w:firstLine="709"/>
        <w:rPr>
          <w:rFonts w:ascii="Times New Roman" w:hAnsi="Times New Roman" w:cs="Times New Roman"/>
          <w:color w:val="000000" w:themeColor="text1"/>
          <w:sz w:val="24"/>
          <w:szCs w:val="24"/>
        </w:rPr>
      </w:pPr>
    </w:p>
    <w:p w14:paraId="6CB2193E" w14:textId="77777777" w:rsidR="008B3336" w:rsidRPr="00FC2014" w:rsidRDefault="008B3336" w:rsidP="00252FFB">
      <w:pPr>
        <w:pStyle w:val="114"/>
        <w:spacing w:after="0" w:line="240" w:lineRule="auto"/>
        <w:rPr>
          <w:color w:val="000000" w:themeColor="text1"/>
        </w:rPr>
      </w:pPr>
      <w:bookmarkStart w:id="44" w:name="_Toc156156506"/>
      <w:r w:rsidRPr="00FC2014">
        <w:rPr>
          <w:color w:val="000000" w:themeColor="text1"/>
        </w:rPr>
        <w:t>5.</w:t>
      </w:r>
      <w:r w:rsidR="00C63463" w:rsidRPr="00FC2014">
        <w:rPr>
          <w:color w:val="000000" w:themeColor="text1"/>
        </w:rPr>
        <w:t>6</w:t>
      </w:r>
      <w:r w:rsidRPr="00FC2014">
        <w:rPr>
          <w:color w:val="000000" w:themeColor="text1"/>
        </w:rPr>
        <w:t>. Государственная итоговая аттестация</w:t>
      </w:r>
      <w:bookmarkEnd w:id="44"/>
    </w:p>
    <w:p w14:paraId="077F60A1" w14:textId="77777777" w:rsidR="008B3336" w:rsidRPr="00FC2014" w:rsidRDefault="008B3336" w:rsidP="00252FFB">
      <w:pPr>
        <w:autoSpaceDE w:val="0"/>
        <w:autoSpaceDN w:val="0"/>
        <w:adjustRightInd w:val="0"/>
        <w:ind w:firstLine="709"/>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 xml:space="preserve">Государственная итоговая аттестация осуществляется в соответствии с Порядком проведения ГИА. </w:t>
      </w:r>
    </w:p>
    <w:p w14:paraId="3CAAB2C4" w14:textId="77777777" w:rsidR="008B3336" w:rsidRPr="00FC2014" w:rsidRDefault="008B3336" w:rsidP="00252FFB">
      <w:pPr>
        <w:autoSpaceDE w:val="0"/>
        <w:autoSpaceDN w:val="0"/>
        <w:adjustRightInd w:val="0"/>
        <w:ind w:firstLine="709"/>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Государственная итоговая аттестация обучающихся проводится в форме:</w:t>
      </w:r>
    </w:p>
    <w:p w14:paraId="7B98DE78" w14:textId="77777777" w:rsidR="00BB6523" w:rsidRPr="00FC2014" w:rsidRDefault="00BB6523" w:rsidP="00252FFB">
      <w:pPr>
        <w:autoSpaceDE w:val="0"/>
        <w:autoSpaceDN w:val="0"/>
        <w:adjustRightInd w:val="0"/>
        <w:ind w:firstLine="709"/>
        <w:jc w:val="both"/>
        <w:rPr>
          <w:rFonts w:ascii="Times New Roman" w:hAnsi="Times New Roman" w:cs="Times New Roman"/>
          <w:i/>
          <w:iCs/>
          <w:color w:val="000000" w:themeColor="text1"/>
          <w:sz w:val="24"/>
          <w:szCs w:val="24"/>
        </w:rPr>
      </w:pPr>
      <w:r w:rsidRPr="00FC2014">
        <w:rPr>
          <w:rFonts w:ascii="Times New Roman" w:hAnsi="Times New Roman" w:cs="Times New Roman"/>
          <w:i/>
          <w:iCs/>
          <w:color w:val="000000" w:themeColor="text1"/>
          <w:sz w:val="24"/>
          <w:szCs w:val="24"/>
        </w:rPr>
        <w:t>демонстрационный экзамен</w:t>
      </w:r>
    </w:p>
    <w:p w14:paraId="329B968F" w14:textId="77777777" w:rsidR="00487DC4" w:rsidRPr="00FC2014" w:rsidRDefault="008B3336" w:rsidP="00252FFB">
      <w:pPr>
        <w:shd w:val="clear" w:color="auto" w:fill="FFFFFF" w:themeFill="background1"/>
        <w:suppressAutoHyphens/>
        <w:ind w:firstLine="709"/>
        <w:contextualSpacing/>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 xml:space="preserve">Программа </w:t>
      </w:r>
      <w:r w:rsidR="00AC75D3" w:rsidRPr="00FC2014">
        <w:rPr>
          <w:rFonts w:ascii="Times New Roman" w:hAnsi="Times New Roman" w:cs="Times New Roman"/>
          <w:color w:val="000000" w:themeColor="text1"/>
          <w:sz w:val="24"/>
          <w:szCs w:val="24"/>
        </w:rPr>
        <w:t>ГИА</w:t>
      </w:r>
      <w:r w:rsidRPr="00FC2014">
        <w:rPr>
          <w:rFonts w:ascii="Times New Roman" w:hAnsi="Times New Roman" w:cs="Times New Roman"/>
          <w:color w:val="000000" w:themeColor="text1"/>
          <w:sz w:val="24"/>
          <w:szCs w:val="24"/>
        </w:rPr>
        <w:t xml:space="preserve"> включает </w:t>
      </w:r>
      <w:r w:rsidR="00487DC4" w:rsidRPr="00FC2014">
        <w:rPr>
          <w:rFonts w:ascii="Times New Roman" w:hAnsi="Times New Roman" w:cs="Times New Roman"/>
          <w:color w:val="000000" w:themeColor="text1"/>
          <w:sz w:val="24"/>
          <w:szCs w:val="24"/>
        </w:rPr>
        <w:t xml:space="preserve">уровни 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sidRPr="00FC2014">
        <w:rPr>
          <w:rFonts w:ascii="Times New Roman" w:hAnsi="Times New Roman" w:cs="Times New Roman"/>
          <w:color w:val="000000" w:themeColor="text1"/>
          <w:sz w:val="24"/>
          <w:szCs w:val="24"/>
        </w:rPr>
        <w:t>«</w:t>
      </w:r>
      <w:r w:rsidR="00487DC4" w:rsidRPr="00FC2014">
        <w:rPr>
          <w:rFonts w:ascii="Times New Roman" w:hAnsi="Times New Roman" w:cs="Times New Roman"/>
          <w:color w:val="000000" w:themeColor="text1"/>
          <w:sz w:val="24"/>
          <w:szCs w:val="24"/>
        </w:rPr>
        <w:t>Интернет</w:t>
      </w:r>
      <w:r w:rsidR="00C63463" w:rsidRPr="00FC2014">
        <w:rPr>
          <w:rFonts w:ascii="Times New Roman" w:hAnsi="Times New Roman" w:cs="Times New Roman"/>
          <w:color w:val="000000" w:themeColor="text1"/>
          <w:sz w:val="24"/>
          <w:szCs w:val="24"/>
        </w:rPr>
        <w:t>»</w:t>
      </w:r>
      <w:r w:rsidR="00487DC4" w:rsidRPr="00FC2014">
        <w:rPr>
          <w:rFonts w:ascii="Times New Roman" w:hAnsi="Times New Roman" w:cs="Times New Roman"/>
          <w:color w:val="000000" w:themeColor="text1"/>
          <w:sz w:val="24"/>
          <w:szCs w:val="24"/>
        </w:rPr>
        <w:t xml:space="preserve"> единых оценочных материалов.</w:t>
      </w:r>
    </w:p>
    <w:p w14:paraId="15EBB442" w14:textId="77777777" w:rsidR="00487DC4" w:rsidRPr="00FC2014" w:rsidRDefault="00487DC4" w:rsidP="003211BD">
      <w:pPr>
        <w:shd w:val="clear" w:color="auto" w:fill="FFFFFF" w:themeFill="background1"/>
        <w:tabs>
          <w:tab w:val="left" w:pos="426"/>
        </w:tabs>
        <w:suppressAutoHyphens/>
        <w:ind w:firstLine="709"/>
        <w:contextualSpacing/>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 xml:space="preserve">Примерная программа ГИА представлена в </w:t>
      </w:r>
      <w:r w:rsidR="00F977D1" w:rsidRPr="00FC2014">
        <w:rPr>
          <w:rFonts w:ascii="Times New Roman" w:hAnsi="Times New Roman" w:cs="Times New Roman"/>
          <w:color w:val="000000" w:themeColor="text1"/>
          <w:sz w:val="24"/>
          <w:szCs w:val="24"/>
        </w:rPr>
        <w:t>П</w:t>
      </w:r>
      <w:r w:rsidRPr="00FC2014">
        <w:rPr>
          <w:rFonts w:ascii="Times New Roman" w:hAnsi="Times New Roman" w:cs="Times New Roman"/>
          <w:color w:val="000000" w:themeColor="text1"/>
          <w:sz w:val="24"/>
          <w:szCs w:val="24"/>
        </w:rPr>
        <w:t>риложении 4.</w:t>
      </w:r>
    </w:p>
    <w:p w14:paraId="0E6F0652" w14:textId="77777777" w:rsidR="00487DC4" w:rsidRPr="00FC2014" w:rsidRDefault="00844A03" w:rsidP="00252FFB">
      <w:pPr>
        <w:shd w:val="clear" w:color="auto" w:fill="FFFFFF" w:themeFill="background1"/>
        <w:suppressAutoHyphens/>
        <w:ind w:firstLine="709"/>
        <w:contextualSpacing/>
        <w:jc w:val="both"/>
        <w:rPr>
          <w:rFonts w:ascii="Times New Roman" w:eastAsia="Calibri" w:hAnsi="Times New Roman" w:cs="Times New Roman"/>
          <w:color w:val="000000" w:themeColor="text1"/>
          <w:sz w:val="24"/>
          <w:szCs w:val="24"/>
        </w:rPr>
      </w:pPr>
      <w:r w:rsidRPr="00FC2014">
        <w:rPr>
          <w:rFonts w:ascii="Times New Roman" w:eastAsia="Calibri" w:hAnsi="Times New Roman" w:cs="Times New Roman"/>
          <w:color w:val="000000" w:themeColor="text1"/>
          <w:sz w:val="24"/>
          <w:szCs w:val="24"/>
        </w:rPr>
        <w:t xml:space="preserve">  </w:t>
      </w:r>
    </w:p>
    <w:p w14:paraId="5452300F" w14:textId="77777777" w:rsidR="00064407" w:rsidRPr="00FC2014" w:rsidRDefault="00064407" w:rsidP="00252FFB">
      <w:pPr>
        <w:pStyle w:val="1"/>
        <w:spacing w:before="0" w:after="0"/>
        <w:rPr>
          <w:color w:val="000000" w:themeColor="text1"/>
        </w:rPr>
      </w:pPr>
      <w:bookmarkStart w:id="45" w:name="_Toc156156507"/>
      <w:r w:rsidRPr="00FC2014">
        <w:rPr>
          <w:color w:val="000000" w:themeColor="text1"/>
        </w:rPr>
        <w:t>Раздел 6. Примерные условия реализации образовательной программы</w:t>
      </w:r>
      <w:bookmarkEnd w:id="42"/>
      <w:bookmarkEnd w:id="45"/>
    </w:p>
    <w:p w14:paraId="700A9918" w14:textId="77777777" w:rsidR="00252FFB" w:rsidRPr="00FC2014" w:rsidRDefault="00252FFB" w:rsidP="00252FFB">
      <w:pPr>
        <w:rPr>
          <w:color w:val="000000" w:themeColor="text1"/>
        </w:rPr>
      </w:pPr>
      <w:bookmarkStart w:id="46" w:name="_Toc103594005"/>
    </w:p>
    <w:p w14:paraId="61A03244" w14:textId="77777777" w:rsidR="00064407" w:rsidRPr="00FC2014" w:rsidRDefault="00064407" w:rsidP="00252FFB">
      <w:pPr>
        <w:pStyle w:val="114"/>
        <w:spacing w:after="0" w:line="240" w:lineRule="auto"/>
        <w:rPr>
          <w:bCs/>
          <w:color w:val="000000" w:themeColor="text1"/>
        </w:rPr>
      </w:pPr>
      <w:bookmarkStart w:id="47" w:name="_Toc156156508"/>
      <w:r w:rsidRPr="00FC2014">
        <w:rPr>
          <w:bCs/>
          <w:color w:val="000000" w:themeColor="text1"/>
        </w:rPr>
        <w:t>6.1. </w:t>
      </w:r>
      <w:r w:rsidR="0012513E" w:rsidRPr="00FC2014">
        <w:rPr>
          <w:bCs/>
          <w:color w:val="000000" w:themeColor="text1"/>
        </w:rPr>
        <w:t>М</w:t>
      </w:r>
      <w:r w:rsidRPr="00FC2014">
        <w:rPr>
          <w:bCs/>
          <w:color w:val="000000" w:themeColor="text1"/>
        </w:rPr>
        <w:t>атериально-</w:t>
      </w:r>
      <w:r w:rsidR="0012513E" w:rsidRPr="00FC2014">
        <w:rPr>
          <w:bCs/>
          <w:color w:val="000000" w:themeColor="text1"/>
        </w:rPr>
        <w:t>техническое</w:t>
      </w:r>
      <w:r w:rsidR="00751213" w:rsidRPr="00FC2014">
        <w:rPr>
          <w:bCs/>
          <w:color w:val="000000" w:themeColor="text1"/>
        </w:rPr>
        <w:t xml:space="preserve"> и учебно-методическое </w:t>
      </w:r>
      <w:r w:rsidR="0012513E" w:rsidRPr="00FC2014">
        <w:rPr>
          <w:bCs/>
          <w:color w:val="000000" w:themeColor="text1"/>
        </w:rPr>
        <w:t xml:space="preserve">обеспечение </w:t>
      </w:r>
      <w:r w:rsidRPr="00FC2014">
        <w:rPr>
          <w:bCs/>
          <w:color w:val="000000" w:themeColor="text1"/>
        </w:rPr>
        <w:t>образовательной программы</w:t>
      </w:r>
      <w:bookmarkEnd w:id="46"/>
      <w:bookmarkEnd w:id="47"/>
    </w:p>
    <w:p w14:paraId="59B540FB" w14:textId="77777777" w:rsidR="0023723C" w:rsidRPr="00FC2014" w:rsidRDefault="00B11EFB" w:rsidP="00252FFB">
      <w:pPr>
        <w:suppressAutoHyphens/>
        <w:ind w:firstLine="709"/>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 xml:space="preserve">6.1.1 </w:t>
      </w:r>
      <w:r w:rsidR="0023723C" w:rsidRPr="00FC2014">
        <w:rPr>
          <w:rFonts w:ascii="Times New Roman" w:hAnsi="Times New Roman" w:cs="Times New Roman"/>
          <w:color w:val="000000" w:themeColor="text1"/>
          <w:sz w:val="24"/>
          <w:szCs w:val="24"/>
        </w:rPr>
        <w:t>Требования к материально-техническому и учебно-методическому обеспечению реализации образовательной программы установлены в п.4.4. ФГОС СПО.</w:t>
      </w:r>
    </w:p>
    <w:p w14:paraId="198AB4B4" w14:textId="77777777" w:rsidR="0023723C" w:rsidRPr="00FC2014" w:rsidRDefault="00A83CF5" w:rsidP="00252FFB">
      <w:pPr>
        <w:suppressAutoHyphens/>
        <w:ind w:firstLine="709"/>
        <w:contextualSpacing/>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w:t>
      </w:r>
      <w:r w:rsidR="00F977D1" w:rsidRPr="00FC2014">
        <w:rPr>
          <w:rFonts w:ascii="Times New Roman" w:hAnsi="Times New Roman" w:cs="Times New Roman"/>
          <w:color w:val="000000" w:themeColor="text1"/>
          <w:sz w:val="24"/>
          <w:szCs w:val="24"/>
        </w:rPr>
        <w:t xml:space="preserve"> и</w:t>
      </w:r>
      <w:r w:rsidRPr="00FC2014">
        <w:rPr>
          <w:rFonts w:ascii="Times New Roman" w:hAnsi="Times New Roman" w:cs="Times New Roman"/>
          <w:color w:val="000000" w:themeColor="text1"/>
          <w:sz w:val="24"/>
          <w:szCs w:val="24"/>
        </w:rPr>
        <w:t xml:space="preserve"> модулей.</w:t>
      </w:r>
    </w:p>
    <w:p w14:paraId="794316DC" w14:textId="77777777" w:rsidR="00064407" w:rsidRPr="00FC2014" w:rsidRDefault="00B11EFB" w:rsidP="00252FFB">
      <w:pPr>
        <w:suppressAutoHyphens/>
        <w:ind w:firstLine="709"/>
        <w:contextualSpacing/>
        <w:jc w:val="both"/>
        <w:rPr>
          <w:rFonts w:ascii="Times New Roman" w:hAnsi="Times New Roman" w:cs="Times New Roman"/>
          <w:bCs/>
          <w:color w:val="000000" w:themeColor="text1"/>
          <w:sz w:val="24"/>
          <w:szCs w:val="24"/>
        </w:rPr>
      </w:pPr>
      <w:r w:rsidRPr="00FC2014">
        <w:rPr>
          <w:rFonts w:ascii="Times New Roman" w:hAnsi="Times New Roman" w:cs="Times New Roman"/>
          <w:bCs/>
          <w:color w:val="000000" w:themeColor="text1"/>
          <w:sz w:val="24"/>
          <w:szCs w:val="24"/>
        </w:rPr>
        <w:t xml:space="preserve">6.1.2 </w:t>
      </w:r>
      <w:bookmarkStart w:id="48" w:name="_Hlk158133988"/>
      <w:r w:rsidR="00064407" w:rsidRPr="00FC2014">
        <w:rPr>
          <w:rFonts w:ascii="Times New Roman" w:hAnsi="Times New Roman" w:cs="Times New Roman"/>
          <w:bCs/>
          <w:color w:val="000000" w:themeColor="text1"/>
          <w:sz w:val="24"/>
          <w:szCs w:val="24"/>
        </w:rPr>
        <w:t>П</w:t>
      </w:r>
      <w:r w:rsidR="00A52A0E" w:rsidRPr="00FC2014">
        <w:rPr>
          <w:rFonts w:ascii="Times New Roman" w:hAnsi="Times New Roman" w:cs="Times New Roman"/>
          <w:bCs/>
          <w:color w:val="000000" w:themeColor="text1"/>
          <w:sz w:val="24"/>
          <w:szCs w:val="24"/>
        </w:rPr>
        <w:t>римерный п</w:t>
      </w:r>
      <w:r w:rsidR="00064407" w:rsidRPr="00FC2014">
        <w:rPr>
          <w:rFonts w:ascii="Times New Roman" w:hAnsi="Times New Roman" w:cs="Times New Roman"/>
          <w:bCs/>
          <w:color w:val="000000" w:themeColor="text1"/>
          <w:sz w:val="24"/>
          <w:szCs w:val="24"/>
        </w:rPr>
        <w:t xml:space="preserve">еречень </w:t>
      </w:r>
      <w:bookmarkEnd w:id="48"/>
      <w:r w:rsidR="00064407" w:rsidRPr="00FC2014">
        <w:rPr>
          <w:rFonts w:ascii="Times New Roman" w:hAnsi="Times New Roman" w:cs="Times New Roman"/>
          <w:bCs/>
          <w:color w:val="000000" w:themeColor="text1"/>
          <w:sz w:val="24"/>
          <w:szCs w:val="24"/>
        </w:rPr>
        <w:t>специальных помещений</w:t>
      </w:r>
      <w:r w:rsidR="0023723C" w:rsidRPr="00FC2014">
        <w:rPr>
          <w:rFonts w:ascii="Times New Roman" w:hAnsi="Times New Roman" w:cs="Times New Roman"/>
          <w:bCs/>
          <w:color w:val="000000" w:themeColor="text1"/>
          <w:sz w:val="24"/>
          <w:szCs w:val="24"/>
        </w:rPr>
        <w:t xml:space="preserve"> для проведения занятий всех видов, предусмотренных образовательной программой</w:t>
      </w:r>
    </w:p>
    <w:p w14:paraId="1DD0DBFA" w14:textId="77777777" w:rsidR="00064407" w:rsidRPr="00FC2014" w:rsidRDefault="00064407" w:rsidP="00252FFB">
      <w:pPr>
        <w:suppressAutoHyphens/>
        <w:ind w:firstLine="709"/>
        <w:contextualSpacing/>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Кабинеты:</w:t>
      </w:r>
    </w:p>
    <w:p w14:paraId="7093C894" w14:textId="77777777" w:rsidR="00D34F1E" w:rsidRPr="00FC2014" w:rsidRDefault="00D34F1E" w:rsidP="00D34F1E">
      <w:pPr>
        <w:pStyle w:val="a4"/>
        <w:numPr>
          <w:ilvl w:val="0"/>
          <w:numId w:val="4"/>
        </w:numPr>
        <w:tabs>
          <w:tab w:val="left" w:pos="567"/>
          <w:tab w:val="left" w:pos="993"/>
        </w:tabs>
        <w:suppressAutoHyphens/>
        <w:ind w:left="0" w:firstLine="709"/>
        <w:jc w:val="both"/>
        <w:rPr>
          <w:rFonts w:ascii="Times New Roman" w:hAnsi="Times New Roman" w:cs="Times New Roman"/>
          <w:color w:val="000000" w:themeColor="text1"/>
          <w:sz w:val="24"/>
          <w:szCs w:val="24"/>
        </w:rPr>
      </w:pPr>
      <w:bookmarkStart w:id="49" w:name="_Hlk224559221"/>
      <w:r w:rsidRPr="00FC2014">
        <w:rPr>
          <w:rFonts w:ascii="Times New Roman" w:hAnsi="Times New Roman" w:cs="Times New Roman"/>
          <w:color w:val="000000" w:themeColor="text1"/>
          <w:sz w:val="24"/>
          <w:szCs w:val="24"/>
        </w:rPr>
        <w:t xml:space="preserve">Безопасности жизнедеятельности </w:t>
      </w:r>
    </w:p>
    <w:p w14:paraId="7082CFE5" w14:textId="77777777" w:rsidR="00D34F1E" w:rsidRPr="00FC2014" w:rsidRDefault="00D34F1E" w:rsidP="00D34F1E">
      <w:pPr>
        <w:pStyle w:val="a4"/>
        <w:numPr>
          <w:ilvl w:val="0"/>
          <w:numId w:val="4"/>
        </w:numPr>
        <w:tabs>
          <w:tab w:val="left" w:pos="567"/>
          <w:tab w:val="left" w:pos="993"/>
        </w:tabs>
        <w:suppressAutoHyphens/>
        <w:ind w:left="0" w:firstLine="709"/>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 xml:space="preserve">Иностранного языка </w:t>
      </w:r>
    </w:p>
    <w:p w14:paraId="656E8764" w14:textId="77777777" w:rsidR="00D34F1E" w:rsidRPr="00FC2014" w:rsidRDefault="00D34F1E" w:rsidP="003211BD">
      <w:pPr>
        <w:pStyle w:val="a4"/>
        <w:numPr>
          <w:ilvl w:val="0"/>
          <w:numId w:val="4"/>
        </w:numPr>
        <w:tabs>
          <w:tab w:val="left" w:pos="567"/>
          <w:tab w:val="left" w:pos="993"/>
        </w:tabs>
        <w:suppressAutoHyphens/>
        <w:ind w:left="0" w:firstLine="709"/>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Инженерной</w:t>
      </w:r>
      <w:r w:rsidRPr="00FC2014">
        <w:rPr>
          <w:rFonts w:ascii="Times New Roman" w:eastAsia="Times New Roman" w:hAnsi="Times New Roman" w:cs="Times New Roman"/>
          <w:color w:val="000000" w:themeColor="text1"/>
          <w:sz w:val="24"/>
          <w:szCs w:val="24"/>
        </w:rPr>
        <w:t xml:space="preserve"> графики</w:t>
      </w:r>
    </w:p>
    <w:p w14:paraId="5C4CE344" w14:textId="77777777" w:rsidR="00D34F1E" w:rsidRPr="00FC2014" w:rsidRDefault="00D34F1E" w:rsidP="00D34F1E">
      <w:pPr>
        <w:pStyle w:val="a4"/>
        <w:numPr>
          <w:ilvl w:val="0"/>
          <w:numId w:val="4"/>
        </w:numPr>
        <w:tabs>
          <w:tab w:val="left" w:pos="567"/>
          <w:tab w:val="left" w:pos="993"/>
        </w:tabs>
        <w:suppressAutoHyphens/>
        <w:ind w:left="0" w:firstLine="709"/>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Материаловедения</w:t>
      </w:r>
    </w:p>
    <w:p w14:paraId="0CB77CAD" w14:textId="77777777" w:rsidR="00030062" w:rsidRPr="00FC2014" w:rsidRDefault="00030062" w:rsidP="003211BD">
      <w:pPr>
        <w:pStyle w:val="a4"/>
        <w:numPr>
          <w:ilvl w:val="0"/>
          <w:numId w:val="4"/>
        </w:numPr>
        <w:tabs>
          <w:tab w:val="left" w:pos="567"/>
          <w:tab w:val="left" w:pos="993"/>
        </w:tabs>
        <w:suppressAutoHyphens/>
        <w:ind w:left="0" w:firstLine="709"/>
        <w:jc w:val="both"/>
        <w:rPr>
          <w:rFonts w:ascii="Times New Roman" w:hAnsi="Times New Roman" w:cs="Times New Roman"/>
          <w:color w:val="000000" w:themeColor="text1"/>
          <w:sz w:val="24"/>
          <w:szCs w:val="24"/>
        </w:rPr>
      </w:pPr>
      <w:r w:rsidRPr="00FC2014">
        <w:rPr>
          <w:rFonts w:ascii="Times New Roman" w:hAnsi="Times New Roman"/>
          <w:color w:val="000000" w:themeColor="text1"/>
          <w:sz w:val="24"/>
          <w:szCs w:val="24"/>
        </w:rPr>
        <w:t>П</w:t>
      </w:r>
      <w:r w:rsidRPr="00FC2014">
        <w:rPr>
          <w:rFonts w:ascii="Times New Roman" w:eastAsia="Times New Roman" w:hAnsi="Times New Roman" w:cs="Times New Roman"/>
          <w:color w:val="000000" w:themeColor="text1"/>
          <w:sz w:val="24"/>
          <w:szCs w:val="24"/>
          <w:lang w:eastAsia="ru-RU"/>
        </w:rPr>
        <w:t>рофессиональных модулей</w:t>
      </w:r>
      <w:r w:rsidRPr="00FC2014">
        <w:rPr>
          <w:rFonts w:ascii="Times New Roman" w:hAnsi="Times New Roman" w:cs="Times New Roman"/>
          <w:color w:val="000000" w:themeColor="text1"/>
          <w:sz w:val="24"/>
          <w:szCs w:val="24"/>
        </w:rPr>
        <w:t xml:space="preserve"> </w:t>
      </w:r>
    </w:p>
    <w:p w14:paraId="7636AB92" w14:textId="77777777" w:rsidR="00D136CB" w:rsidRPr="00FC2014" w:rsidRDefault="00D136CB" w:rsidP="003211BD">
      <w:pPr>
        <w:pStyle w:val="a4"/>
        <w:numPr>
          <w:ilvl w:val="0"/>
          <w:numId w:val="4"/>
        </w:numPr>
        <w:tabs>
          <w:tab w:val="left" w:pos="567"/>
          <w:tab w:val="left" w:pos="993"/>
        </w:tabs>
        <w:suppressAutoHyphens/>
        <w:ind w:left="0" w:firstLine="709"/>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Социально-экономических и гуманитарных дисциплин</w:t>
      </w:r>
    </w:p>
    <w:p w14:paraId="2A60FF1E" w14:textId="77777777" w:rsidR="007B2B3B" w:rsidRPr="00FC2014" w:rsidRDefault="0067616D" w:rsidP="007B2B3B">
      <w:pPr>
        <w:pStyle w:val="a4"/>
        <w:numPr>
          <w:ilvl w:val="0"/>
          <w:numId w:val="4"/>
        </w:numPr>
        <w:tabs>
          <w:tab w:val="left" w:pos="567"/>
          <w:tab w:val="left" w:pos="993"/>
        </w:tabs>
        <w:suppressAutoHyphens/>
        <w:ind w:left="0" w:firstLine="709"/>
        <w:jc w:val="both"/>
        <w:rPr>
          <w:rFonts w:ascii="Times New Roman" w:hAnsi="Times New Roman" w:cs="Times New Roman"/>
          <w:color w:val="000000" w:themeColor="text1"/>
          <w:sz w:val="24"/>
          <w:szCs w:val="24"/>
        </w:rPr>
      </w:pPr>
      <w:bookmarkStart w:id="50" w:name="_Hlk224559346"/>
      <w:bookmarkEnd w:id="49"/>
      <w:r w:rsidRPr="00FC2014">
        <w:rPr>
          <w:rFonts w:ascii="Times New Roman" w:eastAsia="Times New Roman" w:hAnsi="Times New Roman" w:cs="Times New Roman"/>
          <w:color w:val="000000" w:themeColor="text1"/>
          <w:sz w:val="24"/>
          <w:szCs w:val="24"/>
        </w:rPr>
        <w:t xml:space="preserve">Электротехники </w:t>
      </w:r>
    </w:p>
    <w:bookmarkEnd w:id="50"/>
    <w:p w14:paraId="6627FE22" w14:textId="77777777" w:rsidR="00D00C7A" w:rsidRPr="00FC2014" w:rsidRDefault="00D00C7A" w:rsidP="00252FFB">
      <w:pPr>
        <w:ind w:firstLine="709"/>
        <w:rPr>
          <w:rFonts w:ascii="Times New Roman" w:eastAsia="Times New Roman" w:hAnsi="Times New Roman" w:cs="Times New Roman"/>
          <w:color w:val="000000" w:themeColor="text1"/>
          <w:sz w:val="24"/>
          <w:szCs w:val="24"/>
        </w:rPr>
      </w:pPr>
      <w:r w:rsidRPr="00FC2014">
        <w:rPr>
          <w:rFonts w:ascii="Times New Roman" w:eastAsia="Times New Roman" w:hAnsi="Times New Roman" w:cs="Times New Roman"/>
          <w:color w:val="000000" w:themeColor="text1"/>
          <w:sz w:val="24"/>
          <w:szCs w:val="24"/>
        </w:rPr>
        <w:t>Лаборатории:</w:t>
      </w:r>
    </w:p>
    <w:p w14:paraId="274D4F32" w14:textId="77777777" w:rsidR="00451C90" w:rsidRPr="00FC2014" w:rsidRDefault="00451C90" w:rsidP="003211BD">
      <w:pPr>
        <w:pStyle w:val="a4"/>
        <w:numPr>
          <w:ilvl w:val="0"/>
          <w:numId w:val="4"/>
        </w:numPr>
        <w:tabs>
          <w:tab w:val="left" w:pos="567"/>
          <w:tab w:val="left" w:pos="993"/>
        </w:tabs>
        <w:suppressAutoHyphens/>
        <w:ind w:left="0" w:firstLine="709"/>
        <w:jc w:val="both"/>
        <w:rPr>
          <w:rFonts w:ascii="Times New Roman" w:hAnsi="Times New Roman" w:cs="Times New Roman"/>
          <w:color w:val="000000" w:themeColor="text1"/>
          <w:sz w:val="24"/>
          <w:szCs w:val="24"/>
        </w:rPr>
      </w:pPr>
      <w:bookmarkStart w:id="51" w:name="_Hlk224560282"/>
      <w:r w:rsidRPr="00FC2014">
        <w:rPr>
          <w:rFonts w:ascii="Times New Roman" w:hAnsi="Times New Roman" w:cs="Times New Roman"/>
          <w:color w:val="000000" w:themeColor="text1"/>
          <w:sz w:val="24"/>
          <w:szCs w:val="24"/>
        </w:rPr>
        <w:t>Бережливого производства</w:t>
      </w:r>
    </w:p>
    <w:p w14:paraId="5BE3F9C5" w14:textId="77777777" w:rsidR="003211BD" w:rsidRPr="00FC2014" w:rsidRDefault="003211BD" w:rsidP="003211BD">
      <w:pPr>
        <w:pStyle w:val="a4"/>
        <w:numPr>
          <w:ilvl w:val="0"/>
          <w:numId w:val="4"/>
        </w:numPr>
        <w:tabs>
          <w:tab w:val="left" w:pos="567"/>
          <w:tab w:val="left" w:pos="993"/>
        </w:tabs>
        <w:suppressAutoHyphens/>
        <w:ind w:left="0" w:firstLine="709"/>
        <w:jc w:val="both"/>
        <w:rPr>
          <w:rFonts w:ascii="Times New Roman" w:eastAsia="Times New Roman" w:hAnsi="Times New Roman" w:cs="Times New Roman"/>
          <w:color w:val="000000" w:themeColor="text1"/>
          <w:sz w:val="24"/>
          <w:szCs w:val="24"/>
        </w:rPr>
      </w:pPr>
      <w:bookmarkStart w:id="52" w:name="_Hlk224560559"/>
      <w:bookmarkEnd w:id="51"/>
      <w:r w:rsidRPr="00FC2014">
        <w:rPr>
          <w:rFonts w:ascii="Times New Roman" w:hAnsi="Times New Roman" w:cs="Times New Roman"/>
          <w:color w:val="000000" w:themeColor="text1"/>
          <w:sz w:val="24"/>
          <w:szCs w:val="24"/>
        </w:rPr>
        <w:t>Ремонт</w:t>
      </w:r>
      <w:r w:rsidRPr="00FC2014">
        <w:rPr>
          <w:rFonts w:ascii="Times New Roman" w:hAnsi="Times New Roman"/>
          <w:color w:val="000000" w:themeColor="text1"/>
          <w:sz w:val="24"/>
          <w:szCs w:val="24"/>
        </w:rPr>
        <w:t xml:space="preserve"> и обслуживание оборудования литейного и кузнечного оборудования</w:t>
      </w:r>
    </w:p>
    <w:bookmarkEnd w:id="52"/>
    <w:p w14:paraId="53F1D4C7" w14:textId="77777777" w:rsidR="00D00C7A" w:rsidRPr="00FC2014" w:rsidRDefault="00D00C7A" w:rsidP="00252FFB">
      <w:pPr>
        <w:ind w:firstLine="709"/>
        <w:rPr>
          <w:rFonts w:ascii="Times New Roman" w:eastAsia="Times New Roman" w:hAnsi="Times New Roman" w:cs="Times New Roman"/>
          <w:color w:val="000000" w:themeColor="text1"/>
          <w:sz w:val="24"/>
          <w:szCs w:val="24"/>
        </w:rPr>
      </w:pPr>
      <w:r w:rsidRPr="00FC2014">
        <w:rPr>
          <w:rFonts w:ascii="Times New Roman" w:eastAsia="Times New Roman" w:hAnsi="Times New Roman" w:cs="Times New Roman"/>
          <w:color w:val="000000" w:themeColor="text1"/>
          <w:sz w:val="24"/>
          <w:szCs w:val="24"/>
        </w:rPr>
        <w:t>Мастерские</w:t>
      </w:r>
      <w:r w:rsidR="00B11EFB" w:rsidRPr="00FC2014">
        <w:rPr>
          <w:rFonts w:ascii="Times New Roman" w:eastAsia="Times New Roman" w:hAnsi="Times New Roman" w:cs="Times New Roman"/>
          <w:color w:val="000000" w:themeColor="text1"/>
          <w:sz w:val="24"/>
          <w:szCs w:val="24"/>
        </w:rPr>
        <w:t>/зоны по видам работ</w:t>
      </w:r>
      <w:r w:rsidRPr="00FC2014">
        <w:rPr>
          <w:rFonts w:ascii="Times New Roman" w:eastAsia="Times New Roman" w:hAnsi="Times New Roman" w:cs="Times New Roman"/>
          <w:color w:val="000000" w:themeColor="text1"/>
          <w:sz w:val="24"/>
          <w:szCs w:val="24"/>
        </w:rPr>
        <w:t xml:space="preserve">: </w:t>
      </w:r>
    </w:p>
    <w:p w14:paraId="7F7CCACE" w14:textId="77777777" w:rsidR="003211BD" w:rsidRPr="00FC2014" w:rsidRDefault="003211BD" w:rsidP="003211BD">
      <w:pPr>
        <w:ind w:firstLine="709"/>
        <w:rPr>
          <w:rFonts w:ascii="Times New Roman" w:hAnsi="Times New Roman"/>
          <w:color w:val="000000" w:themeColor="text1"/>
          <w:sz w:val="24"/>
        </w:rPr>
      </w:pPr>
      <w:r w:rsidRPr="00FC2014">
        <w:rPr>
          <w:rFonts w:ascii="Times New Roman" w:hAnsi="Times New Roman"/>
          <w:color w:val="000000" w:themeColor="text1"/>
          <w:sz w:val="24"/>
        </w:rPr>
        <w:t>Зона слесарных работ</w:t>
      </w:r>
    </w:p>
    <w:p w14:paraId="717D2BFB" w14:textId="77777777" w:rsidR="003211BD" w:rsidRPr="00FC2014" w:rsidRDefault="003211BD" w:rsidP="00252FFB">
      <w:pPr>
        <w:suppressAutoHyphens/>
        <w:ind w:firstLine="709"/>
        <w:contextualSpacing/>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Зона монтажных работ</w:t>
      </w:r>
    </w:p>
    <w:p w14:paraId="6A0D32CB" w14:textId="77777777" w:rsidR="008C676F" w:rsidRPr="00FC2014" w:rsidRDefault="008C676F" w:rsidP="00252FFB">
      <w:pPr>
        <w:suppressAutoHyphens/>
        <w:ind w:firstLine="709"/>
        <w:contextualSpacing/>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 xml:space="preserve">Зона </w:t>
      </w:r>
      <w:r w:rsidRPr="00FC2014">
        <w:rPr>
          <w:rFonts w:ascii="Times New Roman" w:hAnsi="Times New Roman"/>
          <w:color w:val="000000" w:themeColor="text1"/>
          <w:sz w:val="24"/>
          <w:szCs w:val="24"/>
        </w:rPr>
        <w:t>автоматизированного проектирования</w:t>
      </w:r>
    </w:p>
    <w:p w14:paraId="17628445" w14:textId="77777777" w:rsidR="00064407" w:rsidRPr="00FC2014" w:rsidRDefault="00064407" w:rsidP="00252FFB">
      <w:pPr>
        <w:suppressAutoHyphens/>
        <w:ind w:firstLine="709"/>
        <w:contextualSpacing/>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Залы:</w:t>
      </w:r>
    </w:p>
    <w:p w14:paraId="3978FB79" w14:textId="77777777" w:rsidR="003211BD" w:rsidRPr="00FC2014" w:rsidRDefault="003211BD" w:rsidP="003211BD">
      <w:pPr>
        <w:pStyle w:val="a4"/>
        <w:numPr>
          <w:ilvl w:val="0"/>
          <w:numId w:val="4"/>
        </w:numPr>
        <w:tabs>
          <w:tab w:val="left" w:pos="567"/>
          <w:tab w:val="left" w:pos="993"/>
        </w:tabs>
        <w:suppressAutoHyphens/>
        <w:ind w:left="0" w:firstLine="709"/>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Спортивный зал</w:t>
      </w:r>
    </w:p>
    <w:p w14:paraId="71541178" w14:textId="77777777" w:rsidR="00064407" w:rsidRPr="00FC2014" w:rsidRDefault="00D34F1E" w:rsidP="003211BD">
      <w:pPr>
        <w:pStyle w:val="a4"/>
        <w:numPr>
          <w:ilvl w:val="0"/>
          <w:numId w:val="4"/>
        </w:numPr>
        <w:tabs>
          <w:tab w:val="left" w:pos="567"/>
          <w:tab w:val="left" w:pos="993"/>
        </w:tabs>
        <w:suppressAutoHyphens/>
        <w:ind w:left="0" w:firstLine="709"/>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Б</w:t>
      </w:r>
      <w:r w:rsidR="00064407" w:rsidRPr="00FC2014">
        <w:rPr>
          <w:rFonts w:ascii="Times New Roman" w:hAnsi="Times New Roman" w:cs="Times New Roman"/>
          <w:color w:val="000000" w:themeColor="text1"/>
          <w:sz w:val="24"/>
          <w:szCs w:val="24"/>
        </w:rPr>
        <w:t xml:space="preserve">иблиотека, читальный зал с выходом в </w:t>
      </w:r>
      <w:r w:rsidR="00911281" w:rsidRPr="00FC2014">
        <w:rPr>
          <w:rFonts w:ascii="Times New Roman" w:hAnsi="Times New Roman" w:cs="Times New Roman"/>
          <w:color w:val="000000" w:themeColor="text1"/>
          <w:sz w:val="24"/>
          <w:szCs w:val="24"/>
        </w:rPr>
        <w:t>И</w:t>
      </w:r>
      <w:r w:rsidR="00064407" w:rsidRPr="00FC2014">
        <w:rPr>
          <w:rFonts w:ascii="Times New Roman" w:hAnsi="Times New Roman" w:cs="Times New Roman"/>
          <w:color w:val="000000" w:themeColor="text1"/>
          <w:sz w:val="24"/>
          <w:szCs w:val="24"/>
        </w:rPr>
        <w:t>нтернет;</w:t>
      </w:r>
    </w:p>
    <w:p w14:paraId="412F117E" w14:textId="77777777" w:rsidR="00064407" w:rsidRPr="00FC2014" w:rsidRDefault="00D34F1E" w:rsidP="003211BD">
      <w:pPr>
        <w:pStyle w:val="a4"/>
        <w:numPr>
          <w:ilvl w:val="0"/>
          <w:numId w:val="4"/>
        </w:numPr>
        <w:tabs>
          <w:tab w:val="left" w:pos="567"/>
          <w:tab w:val="left" w:pos="993"/>
        </w:tabs>
        <w:suppressAutoHyphens/>
        <w:ind w:left="0" w:firstLine="709"/>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А</w:t>
      </w:r>
      <w:r w:rsidR="00064407" w:rsidRPr="00FC2014">
        <w:rPr>
          <w:rFonts w:ascii="Times New Roman" w:hAnsi="Times New Roman" w:cs="Times New Roman"/>
          <w:color w:val="000000" w:themeColor="text1"/>
          <w:sz w:val="24"/>
          <w:szCs w:val="24"/>
        </w:rPr>
        <w:t>ктовый зал.</w:t>
      </w:r>
    </w:p>
    <w:p w14:paraId="45BEF400" w14:textId="77777777" w:rsidR="00064407" w:rsidRPr="00FC2014" w:rsidRDefault="00751213" w:rsidP="00252FFB">
      <w:pPr>
        <w:suppressAutoHyphens/>
        <w:ind w:firstLine="709"/>
        <w:jc w:val="both"/>
        <w:rPr>
          <w:rFonts w:ascii="Times New Roman" w:eastAsia="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lastRenderedPageBreak/>
        <w:t xml:space="preserve">6.1.3 </w:t>
      </w:r>
      <w:bookmarkStart w:id="53" w:name="_Hlk158133958"/>
      <w:r w:rsidR="003B38E2" w:rsidRPr="00FC2014">
        <w:rPr>
          <w:rFonts w:ascii="Times New Roman" w:hAnsi="Times New Roman" w:cs="Times New Roman"/>
          <w:color w:val="000000" w:themeColor="text1"/>
          <w:sz w:val="24"/>
          <w:szCs w:val="24"/>
        </w:rPr>
        <w:t xml:space="preserve">Минимально </w:t>
      </w:r>
      <w:bookmarkStart w:id="54" w:name="_Hlk149668648"/>
      <w:r w:rsidR="003B38E2" w:rsidRPr="00FC2014">
        <w:rPr>
          <w:rFonts w:ascii="Times New Roman" w:hAnsi="Times New Roman" w:cs="Times New Roman"/>
          <w:color w:val="000000" w:themeColor="text1"/>
          <w:sz w:val="24"/>
          <w:szCs w:val="24"/>
        </w:rPr>
        <w:t xml:space="preserve">необходимый для реализации </w:t>
      </w:r>
      <w:r w:rsidR="003F3003" w:rsidRPr="00FC2014">
        <w:rPr>
          <w:rFonts w:ascii="Times New Roman" w:hAnsi="Times New Roman" w:cs="Times New Roman"/>
          <w:color w:val="000000" w:themeColor="text1"/>
          <w:sz w:val="24"/>
          <w:szCs w:val="24"/>
        </w:rPr>
        <w:t>ОП СПО</w:t>
      </w:r>
      <w:r w:rsidR="003B38E2" w:rsidRPr="00FC2014">
        <w:rPr>
          <w:rFonts w:ascii="Times New Roman" w:hAnsi="Times New Roman" w:cs="Times New Roman"/>
          <w:color w:val="000000" w:themeColor="text1"/>
          <w:sz w:val="24"/>
          <w:szCs w:val="24"/>
        </w:rPr>
        <w:t xml:space="preserve"> </w:t>
      </w:r>
      <w:r w:rsidR="00A52A0E" w:rsidRPr="00FC2014">
        <w:rPr>
          <w:rFonts w:ascii="Times New Roman" w:hAnsi="Times New Roman" w:cs="Times New Roman"/>
          <w:color w:val="000000" w:themeColor="text1"/>
          <w:sz w:val="24"/>
          <w:szCs w:val="24"/>
        </w:rPr>
        <w:t xml:space="preserve">примерный </w:t>
      </w:r>
      <w:r w:rsidR="003B38E2" w:rsidRPr="00FC2014">
        <w:rPr>
          <w:rFonts w:ascii="Times New Roman" w:hAnsi="Times New Roman" w:cs="Times New Roman"/>
          <w:color w:val="000000" w:themeColor="text1"/>
          <w:sz w:val="24"/>
          <w:szCs w:val="24"/>
        </w:rPr>
        <w:t>перечень материально-технического обеспечения</w:t>
      </w:r>
      <w:r w:rsidR="00734A12" w:rsidRPr="00FC2014">
        <w:rPr>
          <w:rFonts w:ascii="Times New Roman" w:hAnsi="Times New Roman" w:cs="Times New Roman"/>
          <w:color w:val="000000" w:themeColor="text1"/>
          <w:sz w:val="24"/>
          <w:szCs w:val="24"/>
        </w:rPr>
        <w:t xml:space="preserve"> и </w:t>
      </w:r>
      <w:r w:rsidR="00D8569D" w:rsidRPr="00FC2014">
        <w:rPr>
          <w:rFonts w:ascii="Times New Roman" w:hAnsi="Times New Roman" w:cs="Times New Roman"/>
          <w:color w:val="000000" w:themeColor="text1"/>
          <w:sz w:val="24"/>
          <w:szCs w:val="24"/>
        </w:rPr>
        <w:t>примерный</w:t>
      </w:r>
      <w:bookmarkEnd w:id="53"/>
      <w:r w:rsidR="00D8569D" w:rsidRPr="00FC2014">
        <w:rPr>
          <w:rFonts w:ascii="Times New Roman" w:hAnsi="Times New Roman" w:cs="Times New Roman"/>
          <w:color w:val="000000" w:themeColor="text1"/>
          <w:sz w:val="24"/>
          <w:szCs w:val="24"/>
        </w:rPr>
        <w:t xml:space="preserve"> </w:t>
      </w:r>
      <w:r w:rsidR="00734A12" w:rsidRPr="00FC2014">
        <w:rPr>
          <w:rFonts w:ascii="Times New Roman" w:hAnsi="Times New Roman" w:cs="Times New Roman"/>
          <w:color w:val="000000" w:themeColor="text1"/>
          <w:sz w:val="24"/>
          <w:szCs w:val="24"/>
        </w:rPr>
        <w:t xml:space="preserve">перечень необходимого комплекта лицензионного </w:t>
      </w:r>
      <w:r w:rsidR="00BF485B" w:rsidRPr="00FC2014">
        <w:rPr>
          <w:rFonts w:ascii="Times New Roman" w:hAnsi="Times New Roman" w:cs="Times New Roman"/>
          <w:color w:val="000000" w:themeColor="text1"/>
          <w:sz w:val="24"/>
          <w:szCs w:val="24"/>
        </w:rPr>
        <w:br/>
      </w:r>
      <w:r w:rsidR="00734A12" w:rsidRPr="00FC2014">
        <w:rPr>
          <w:rFonts w:ascii="Times New Roman" w:hAnsi="Times New Roman" w:cs="Times New Roman"/>
          <w:color w:val="000000" w:themeColor="text1"/>
          <w:sz w:val="24"/>
          <w:szCs w:val="24"/>
        </w:rPr>
        <w:t>и свободно распространяемого программного обеспечения</w:t>
      </w:r>
      <w:r w:rsidR="003B38E2" w:rsidRPr="00FC2014">
        <w:rPr>
          <w:rFonts w:ascii="Times New Roman" w:hAnsi="Times New Roman" w:cs="Times New Roman"/>
          <w:color w:val="000000" w:themeColor="text1"/>
          <w:sz w:val="24"/>
          <w:szCs w:val="24"/>
        </w:rPr>
        <w:t xml:space="preserve"> </w:t>
      </w:r>
      <w:bookmarkEnd w:id="54"/>
      <w:r w:rsidR="00D00C7A" w:rsidRPr="00FC2014">
        <w:rPr>
          <w:rFonts w:ascii="Times New Roman" w:eastAsia="Times New Roman" w:hAnsi="Times New Roman" w:cs="Times New Roman"/>
          <w:color w:val="000000" w:themeColor="text1"/>
          <w:sz w:val="24"/>
          <w:szCs w:val="24"/>
        </w:rPr>
        <w:t>представлен в Приложении 3.</w:t>
      </w:r>
    </w:p>
    <w:p w14:paraId="49A38D0D" w14:textId="77777777" w:rsidR="001F5A79" w:rsidRPr="00FC2014" w:rsidRDefault="001F5A79" w:rsidP="001F5A79">
      <w:pPr>
        <w:pStyle w:val="114"/>
        <w:spacing w:after="0" w:line="240" w:lineRule="auto"/>
        <w:rPr>
          <w:bCs/>
          <w:color w:val="000000" w:themeColor="text1"/>
        </w:rPr>
      </w:pPr>
      <w:bookmarkStart w:id="55" w:name="_Toc156156509"/>
      <w:r w:rsidRPr="00FC2014">
        <w:rPr>
          <w:bCs/>
          <w:color w:val="000000" w:themeColor="text1"/>
        </w:rPr>
        <w:t>6.2. Применение электронного обучения и дистанционных образовательных технологий</w:t>
      </w:r>
      <w:bookmarkEnd w:id="55"/>
    </w:p>
    <w:p w14:paraId="2266F887" w14:textId="77777777" w:rsidR="001F5A79" w:rsidRPr="00FC2014" w:rsidRDefault="001F5A79" w:rsidP="001F5A79">
      <w:pPr>
        <w:ind w:firstLine="709"/>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63590D7C" w14:textId="77777777" w:rsidR="001F5A79" w:rsidRPr="00FC2014" w:rsidRDefault="001F5A79" w:rsidP="001F5A79">
      <w:pPr>
        <w:shd w:val="clear" w:color="auto" w:fill="FFFFFF" w:themeFill="background1"/>
        <w:suppressAutoHyphens/>
        <w:ind w:firstLine="709"/>
        <w:jc w:val="both"/>
        <w:rPr>
          <w:rFonts w:ascii="Times New Roman" w:hAnsi="Times New Roman"/>
          <w:color w:val="000000" w:themeColor="text1"/>
          <w:sz w:val="24"/>
          <w:szCs w:val="24"/>
        </w:rPr>
      </w:pPr>
      <w:r w:rsidRPr="00FC2014">
        <w:rPr>
          <w:rFonts w:ascii="Times New Roman" w:hAnsi="Times New Roman"/>
          <w:color w:val="000000" w:themeColor="text1"/>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00F977D1" w:rsidRPr="00FC2014">
        <w:rPr>
          <w:rFonts w:ascii="Times New Roman" w:hAnsi="Times New Roman"/>
          <w:color w:val="000000" w:themeColor="text1"/>
          <w:sz w:val="24"/>
          <w:szCs w:val="24"/>
        </w:rPr>
        <w:t>.</w:t>
      </w:r>
    </w:p>
    <w:p w14:paraId="6A6741F5" w14:textId="77777777" w:rsidR="00064407" w:rsidRPr="00FC2014" w:rsidRDefault="00064407" w:rsidP="00252FFB">
      <w:pPr>
        <w:pStyle w:val="114"/>
        <w:spacing w:after="0" w:line="240" w:lineRule="auto"/>
        <w:rPr>
          <w:bCs/>
          <w:color w:val="000000" w:themeColor="text1"/>
        </w:rPr>
      </w:pPr>
      <w:bookmarkStart w:id="56" w:name="_Toc103594009"/>
      <w:bookmarkStart w:id="57" w:name="_Toc156156510"/>
      <w:r w:rsidRPr="00FC2014">
        <w:rPr>
          <w:bCs/>
          <w:color w:val="000000" w:themeColor="text1"/>
        </w:rPr>
        <w:t>6.</w:t>
      </w:r>
      <w:r w:rsidR="001F5A79" w:rsidRPr="00FC2014">
        <w:rPr>
          <w:bCs/>
          <w:color w:val="000000" w:themeColor="text1"/>
        </w:rPr>
        <w:t>3</w:t>
      </w:r>
      <w:r w:rsidRPr="00FC2014">
        <w:rPr>
          <w:bCs/>
          <w:color w:val="000000" w:themeColor="text1"/>
        </w:rPr>
        <w:t>. </w:t>
      </w:r>
      <w:r w:rsidR="00751213" w:rsidRPr="00FC2014">
        <w:rPr>
          <w:bCs/>
          <w:color w:val="000000" w:themeColor="text1"/>
        </w:rPr>
        <w:t>К</w:t>
      </w:r>
      <w:r w:rsidRPr="00FC2014">
        <w:rPr>
          <w:bCs/>
          <w:color w:val="000000" w:themeColor="text1"/>
        </w:rPr>
        <w:t>адровы</w:t>
      </w:r>
      <w:r w:rsidR="00751213" w:rsidRPr="00FC2014">
        <w:rPr>
          <w:bCs/>
          <w:color w:val="000000" w:themeColor="text1"/>
        </w:rPr>
        <w:t>е</w:t>
      </w:r>
      <w:r w:rsidRPr="00FC2014">
        <w:rPr>
          <w:bCs/>
          <w:color w:val="000000" w:themeColor="text1"/>
        </w:rPr>
        <w:t xml:space="preserve"> условия реализации образовательной программы</w:t>
      </w:r>
      <w:bookmarkEnd w:id="56"/>
      <w:bookmarkEnd w:id="57"/>
      <w:r w:rsidRPr="00FC2014">
        <w:rPr>
          <w:bCs/>
          <w:color w:val="000000" w:themeColor="text1"/>
        </w:rPr>
        <w:t xml:space="preserve"> </w:t>
      </w:r>
    </w:p>
    <w:p w14:paraId="165A5422" w14:textId="77777777" w:rsidR="0023723C" w:rsidRPr="00FC2014" w:rsidRDefault="0023723C" w:rsidP="00252FFB">
      <w:pPr>
        <w:suppressAutoHyphens/>
        <w:ind w:firstLine="709"/>
        <w:jc w:val="both"/>
        <w:rPr>
          <w:rFonts w:ascii="Times New Roman" w:hAnsi="Times New Roman" w:cs="Times New Roman"/>
          <w:color w:val="000000" w:themeColor="text1"/>
          <w:sz w:val="24"/>
          <w:szCs w:val="24"/>
        </w:rPr>
      </w:pPr>
      <w:r w:rsidRPr="00FC2014">
        <w:rPr>
          <w:rFonts w:ascii="Times New Roman" w:hAnsi="Times New Roman" w:cs="Times New Roman"/>
          <w:color w:val="000000" w:themeColor="text1"/>
          <w:sz w:val="24"/>
          <w:szCs w:val="24"/>
        </w:rPr>
        <w:t>Требования к кадровым условиям реализации образовательной программы установлены в п.4.5. соответствующего ФГОС СПО.</w:t>
      </w:r>
    </w:p>
    <w:p w14:paraId="225A670F" w14:textId="77777777" w:rsidR="00064407" w:rsidRPr="00FC2014" w:rsidRDefault="00064407" w:rsidP="00252FFB">
      <w:pPr>
        <w:pStyle w:val="1d"/>
        <w:ind w:firstLine="708"/>
        <w:jc w:val="both"/>
        <w:rPr>
          <w:rFonts w:eastAsia="Calibri"/>
          <w:color w:val="000000" w:themeColor="text1"/>
          <w:lang w:val="ru-RU" w:eastAsia="en-US"/>
        </w:rPr>
      </w:pPr>
      <w:r w:rsidRPr="00FC2014">
        <w:rPr>
          <w:rFonts w:eastAsia="Calibri"/>
          <w:color w:val="000000" w:themeColor="text1"/>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sidRPr="00FC2014">
        <w:rPr>
          <w:rFonts w:eastAsia="Calibri"/>
          <w:color w:val="000000" w:themeColor="text1"/>
          <w:lang w:val="ru-RU" w:eastAsia="en-US"/>
        </w:rPr>
        <w:t>:</w:t>
      </w:r>
      <w:r w:rsidRPr="00FC2014">
        <w:rPr>
          <w:rFonts w:eastAsia="Calibri"/>
          <w:color w:val="000000" w:themeColor="text1"/>
          <w:lang w:val="ru-RU" w:eastAsia="en-US"/>
        </w:rPr>
        <w:t xml:space="preserve"> </w:t>
      </w:r>
      <w:hyperlink r:id="rId21">
        <w:r w:rsidR="004E6819" w:rsidRPr="00FC2014">
          <w:rPr>
            <w:rFonts w:eastAsia="Calibri"/>
            <w:color w:val="000000" w:themeColor="text1"/>
            <w:lang w:val="ru-RU" w:eastAsia="en-US"/>
          </w:rPr>
          <w:t>27</w:t>
        </w:r>
      </w:hyperlink>
      <w:r w:rsidR="004E6819" w:rsidRPr="00FC2014">
        <w:rPr>
          <w:rFonts w:eastAsia="Calibri"/>
          <w:color w:val="000000" w:themeColor="text1"/>
          <w:lang w:val="ru-RU" w:eastAsia="en-US"/>
        </w:rPr>
        <w:t xml:space="preserve"> Металлургическое производство, </w:t>
      </w:r>
      <w:hyperlink r:id="rId22">
        <w:r w:rsidR="004E6819" w:rsidRPr="00FC2014">
          <w:rPr>
            <w:rFonts w:eastAsia="Calibri"/>
            <w:color w:val="000000" w:themeColor="text1"/>
            <w:lang w:val="ru-RU" w:eastAsia="en-US"/>
          </w:rPr>
          <w:t>31</w:t>
        </w:r>
      </w:hyperlink>
      <w:r w:rsidR="004E6819" w:rsidRPr="00FC2014">
        <w:rPr>
          <w:rFonts w:eastAsia="Calibri"/>
          <w:color w:val="000000" w:themeColor="text1"/>
          <w:lang w:val="ru-RU" w:eastAsia="en-US"/>
        </w:rPr>
        <w:t xml:space="preserve"> Автомобилестроение, </w:t>
      </w:r>
      <w:hyperlink r:id="rId23">
        <w:r w:rsidR="004E6819" w:rsidRPr="00FC2014">
          <w:rPr>
            <w:rFonts w:eastAsia="Calibri"/>
            <w:color w:val="000000" w:themeColor="text1"/>
            <w:lang w:val="ru-RU" w:eastAsia="en-US"/>
          </w:rPr>
          <w:t>40</w:t>
        </w:r>
      </w:hyperlink>
      <w:r w:rsidR="004E6819" w:rsidRPr="00FC2014">
        <w:rPr>
          <w:rFonts w:eastAsia="Calibri"/>
          <w:color w:val="000000" w:themeColor="text1"/>
          <w:lang w:val="ru-RU" w:eastAsia="en-US"/>
        </w:rPr>
        <w:t xml:space="preserve"> Сквозные виды профессиональной деятельности в промышленности</w:t>
      </w:r>
      <w:r w:rsidRPr="00FC2014">
        <w:rPr>
          <w:rFonts w:eastAsia="Calibri"/>
          <w:bCs/>
          <w:iCs/>
          <w:color w:val="000000" w:themeColor="text1"/>
          <w:lang w:val="ru-RU" w:eastAsia="en-US"/>
        </w:rPr>
        <w:t>, и</w:t>
      </w:r>
      <w:r w:rsidRPr="00FC2014">
        <w:rPr>
          <w:rFonts w:eastAsia="Calibri"/>
          <w:bCs/>
          <w:i/>
          <w:color w:val="000000" w:themeColor="text1"/>
          <w:lang w:val="ru-RU" w:eastAsia="en-US"/>
        </w:rPr>
        <w:t xml:space="preserve"> </w:t>
      </w:r>
      <w:r w:rsidRPr="00FC2014">
        <w:rPr>
          <w:rFonts w:eastAsia="Calibri"/>
          <w:color w:val="000000" w:themeColor="text1"/>
          <w:lang w:val="ru-RU" w:eastAsia="en-US"/>
        </w:rPr>
        <w:t>имеющими стаж работы в данной профессиональной области не менее трех лет.</w:t>
      </w:r>
    </w:p>
    <w:p w14:paraId="0130619A" w14:textId="77777777" w:rsidR="00064407" w:rsidRPr="00FC2014" w:rsidRDefault="00064407" w:rsidP="00252FFB">
      <w:pPr>
        <w:pStyle w:val="1d"/>
        <w:ind w:firstLine="708"/>
        <w:jc w:val="both"/>
        <w:rPr>
          <w:color w:val="000000" w:themeColor="text1"/>
          <w:lang w:val="ru-RU"/>
        </w:rPr>
      </w:pPr>
      <w:r w:rsidRPr="00FC2014">
        <w:rPr>
          <w:color w:val="000000" w:themeColor="text1"/>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FC2014">
        <w:rPr>
          <w:color w:val="000000" w:themeColor="text1"/>
          <w:lang w:val="ru-RU"/>
        </w:rPr>
        <w:t xml:space="preserve">: </w:t>
      </w:r>
      <w:hyperlink r:id="rId24">
        <w:r w:rsidR="004E6819" w:rsidRPr="00FC2014">
          <w:rPr>
            <w:rFonts w:eastAsia="Calibri"/>
            <w:color w:val="000000" w:themeColor="text1"/>
            <w:lang w:val="ru-RU" w:eastAsia="en-US"/>
          </w:rPr>
          <w:t>27</w:t>
        </w:r>
      </w:hyperlink>
      <w:r w:rsidR="004E6819" w:rsidRPr="00FC2014">
        <w:rPr>
          <w:rFonts w:eastAsia="Calibri"/>
          <w:color w:val="000000" w:themeColor="text1"/>
          <w:lang w:val="ru-RU" w:eastAsia="en-US"/>
        </w:rPr>
        <w:t xml:space="preserve"> Металлургическое производство, </w:t>
      </w:r>
      <w:hyperlink r:id="rId25">
        <w:r w:rsidR="004E6819" w:rsidRPr="00FC2014">
          <w:rPr>
            <w:rFonts w:eastAsia="Calibri"/>
            <w:color w:val="000000" w:themeColor="text1"/>
            <w:lang w:val="ru-RU" w:eastAsia="en-US"/>
          </w:rPr>
          <w:t>31</w:t>
        </w:r>
      </w:hyperlink>
      <w:r w:rsidR="004E6819" w:rsidRPr="00FC2014">
        <w:rPr>
          <w:rFonts w:eastAsia="Calibri"/>
          <w:color w:val="000000" w:themeColor="text1"/>
          <w:lang w:val="ru-RU" w:eastAsia="en-US"/>
        </w:rPr>
        <w:t xml:space="preserve"> Автомобилестроение, </w:t>
      </w:r>
      <w:hyperlink r:id="rId26">
        <w:r w:rsidR="004E6819" w:rsidRPr="00FC2014">
          <w:rPr>
            <w:rFonts w:eastAsia="Calibri"/>
            <w:color w:val="000000" w:themeColor="text1"/>
            <w:lang w:val="ru-RU" w:eastAsia="en-US"/>
          </w:rPr>
          <w:t>40</w:t>
        </w:r>
      </w:hyperlink>
      <w:r w:rsidR="004E6819" w:rsidRPr="00FC2014">
        <w:rPr>
          <w:rFonts w:eastAsia="Calibri"/>
          <w:color w:val="000000" w:themeColor="text1"/>
          <w:lang w:val="ru-RU" w:eastAsia="en-US"/>
        </w:rPr>
        <w:t xml:space="preserve"> Сквозные виды профессиональной деятельности в промышленности</w:t>
      </w:r>
      <w:r w:rsidR="00D00C48" w:rsidRPr="00FC2014">
        <w:rPr>
          <w:color w:val="000000" w:themeColor="text1"/>
          <w:lang w:val="ru-RU"/>
        </w:rPr>
        <w:t>,</w:t>
      </w:r>
      <w:r w:rsidRPr="00FC2014">
        <w:rPr>
          <w:color w:val="000000" w:themeColor="text1"/>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381CF86F" w14:textId="77777777" w:rsidR="00064407" w:rsidRPr="00FC2014" w:rsidRDefault="00064407" w:rsidP="00252FFB">
      <w:pPr>
        <w:pStyle w:val="1d"/>
        <w:ind w:firstLine="708"/>
        <w:jc w:val="both"/>
        <w:rPr>
          <w:color w:val="000000" w:themeColor="text1"/>
          <w:lang w:val="ru-RU"/>
        </w:rPr>
      </w:pPr>
      <w:r w:rsidRPr="00FC2014">
        <w:rPr>
          <w:color w:val="000000" w:themeColor="text1"/>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r w:rsidR="00876CEC" w:rsidRPr="00FC2014">
        <w:rPr>
          <w:color w:val="000000" w:themeColor="text1"/>
          <w:lang w:val="ru-RU"/>
        </w:rPr>
        <w:t>%</w:t>
      </w:r>
      <w:r w:rsidR="00B11EFB" w:rsidRPr="00FC2014">
        <w:rPr>
          <w:i/>
          <w:color w:val="000000" w:themeColor="text1"/>
          <w:lang w:val="ru-RU"/>
        </w:rPr>
        <w:t>)</w:t>
      </w:r>
      <w:r w:rsidRPr="00FC2014">
        <w:rPr>
          <w:color w:val="000000" w:themeColor="text1"/>
          <w:lang w:val="ru-RU"/>
        </w:rPr>
        <w:t>.</w:t>
      </w:r>
    </w:p>
    <w:p w14:paraId="4A738999" w14:textId="77777777" w:rsidR="00064407" w:rsidRPr="00FC2014" w:rsidRDefault="00064407" w:rsidP="00252FFB">
      <w:pPr>
        <w:pStyle w:val="114"/>
        <w:spacing w:after="0" w:line="240" w:lineRule="auto"/>
        <w:rPr>
          <w:b/>
          <w:color w:val="000000" w:themeColor="text1"/>
        </w:rPr>
      </w:pPr>
      <w:bookmarkStart w:id="58" w:name="_Hlk68082695"/>
      <w:bookmarkStart w:id="59" w:name="_Toc103594010"/>
      <w:bookmarkStart w:id="60" w:name="_Toc156156511"/>
      <w:r w:rsidRPr="00FC2014">
        <w:rPr>
          <w:bCs/>
          <w:color w:val="000000" w:themeColor="text1"/>
        </w:rPr>
        <w:t>6.</w:t>
      </w:r>
      <w:r w:rsidR="000472A8" w:rsidRPr="00FC2014">
        <w:rPr>
          <w:bCs/>
          <w:color w:val="000000" w:themeColor="text1"/>
        </w:rPr>
        <w:t>4</w:t>
      </w:r>
      <w:r w:rsidRPr="00FC2014">
        <w:rPr>
          <w:bCs/>
          <w:color w:val="000000" w:themeColor="text1"/>
        </w:rPr>
        <w:t>.</w:t>
      </w:r>
      <w:r w:rsidRPr="00FC2014">
        <w:rPr>
          <w:b/>
          <w:color w:val="000000" w:themeColor="text1"/>
        </w:rPr>
        <w:t> </w:t>
      </w:r>
      <w:r w:rsidR="00751213" w:rsidRPr="00FC2014">
        <w:rPr>
          <w:rFonts w:eastAsia="Calibri"/>
          <w:bCs/>
          <w:color w:val="000000" w:themeColor="text1"/>
          <w:lang w:eastAsia="en-US"/>
        </w:rPr>
        <w:t xml:space="preserve">Примерные расчеты </w:t>
      </w:r>
      <w:r w:rsidR="00751213" w:rsidRPr="00FC2014">
        <w:rPr>
          <w:bCs/>
          <w:color w:val="000000" w:themeColor="text1"/>
        </w:rPr>
        <w:t>финансового обеспечения</w:t>
      </w:r>
      <w:r w:rsidR="00751213" w:rsidRPr="00FC2014">
        <w:rPr>
          <w:rFonts w:eastAsia="Calibri"/>
          <w:bCs/>
          <w:color w:val="000000" w:themeColor="text1"/>
          <w:lang w:eastAsia="en-US"/>
        </w:rPr>
        <w:t xml:space="preserve"> реализации образовательной программы</w:t>
      </w:r>
      <w:bookmarkEnd w:id="58"/>
      <w:bookmarkEnd w:id="59"/>
      <w:bookmarkEnd w:id="60"/>
    </w:p>
    <w:bookmarkEnd w:id="4"/>
    <w:bookmarkEnd w:id="5"/>
    <w:p w14:paraId="4D729EA1" w14:textId="77777777" w:rsidR="00064407" w:rsidRPr="00FC2014" w:rsidRDefault="00064407" w:rsidP="00252FFB">
      <w:pPr>
        <w:pStyle w:val="1d"/>
        <w:ind w:firstLine="709"/>
        <w:jc w:val="both"/>
        <w:rPr>
          <w:rFonts w:eastAsia="Calibri"/>
          <w:color w:val="000000" w:themeColor="text1"/>
          <w:lang w:val="ru-RU" w:eastAsia="en-US"/>
        </w:rPr>
      </w:pPr>
      <w:r w:rsidRPr="00FC2014">
        <w:rPr>
          <w:rFonts w:eastAsia="Calibri"/>
          <w:color w:val="000000" w:themeColor="text1"/>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413C5D7B" w14:textId="77777777" w:rsidR="00064407" w:rsidRPr="00FC2014" w:rsidRDefault="00064407" w:rsidP="00252FFB">
      <w:pPr>
        <w:pStyle w:val="1d"/>
        <w:ind w:firstLine="709"/>
        <w:jc w:val="both"/>
        <w:rPr>
          <w:color w:val="000000" w:themeColor="text1"/>
          <w:lang w:val="ru-RU"/>
        </w:rPr>
      </w:pPr>
      <w:r w:rsidRPr="00FC2014">
        <w:rPr>
          <w:color w:val="000000" w:themeColor="text1"/>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43DB0D1A" w14:textId="3F5A082D" w:rsidR="00064407" w:rsidRPr="00FC2014" w:rsidRDefault="00751213" w:rsidP="007D66A6">
      <w:pPr>
        <w:pStyle w:val="afc"/>
        <w:spacing w:after="0" w:line="240" w:lineRule="auto"/>
        <w:ind w:firstLine="709"/>
        <w:jc w:val="both"/>
        <w:rPr>
          <w:color w:val="000000" w:themeColor="text1"/>
          <w:spacing w:val="-2"/>
        </w:rPr>
      </w:pPr>
      <w:r w:rsidRPr="00FC2014">
        <w:rPr>
          <w:color w:val="000000" w:themeColor="text1"/>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sectPr w:rsidR="00064407" w:rsidRPr="00FC2014"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FDE2E" w14:textId="77777777" w:rsidR="00A82A4F" w:rsidRDefault="00A82A4F" w:rsidP="00A858FE">
      <w:r>
        <w:separator/>
      </w:r>
    </w:p>
  </w:endnote>
  <w:endnote w:type="continuationSeparator" w:id="0">
    <w:p w14:paraId="07FB1511" w14:textId="77777777" w:rsidR="00A82A4F" w:rsidRDefault="00A82A4F"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panose1 w:val="02030600000101010101"/>
    <w:charset w:val="81"/>
    <w:family w:val="roman"/>
    <w:pitch w:val="variable"/>
    <w:sig w:usb0="00000287"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panose1 w:val="020B0603030804020204"/>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FCCFC" w14:textId="77777777" w:rsidR="00A82A4F" w:rsidRDefault="00A82A4F" w:rsidP="00A858FE">
      <w:r>
        <w:separator/>
      </w:r>
    </w:p>
  </w:footnote>
  <w:footnote w:type="continuationSeparator" w:id="0">
    <w:p w14:paraId="52864444" w14:textId="77777777" w:rsidR="00A82A4F" w:rsidRDefault="00A82A4F" w:rsidP="00A858FE"/>
  </w:footnote>
  <w:footnote w:type="continuationNotice" w:id="1">
    <w:p w14:paraId="077BB693" w14:textId="77777777" w:rsidR="00A82A4F" w:rsidRPr="003256FA" w:rsidRDefault="00A82A4F" w:rsidP="003256FA">
      <w:pPr>
        <w:pStyle w:val="ae"/>
      </w:pPr>
    </w:p>
  </w:footnote>
  <w:footnote w:id="2">
    <w:p w14:paraId="01F69C0F" w14:textId="77777777" w:rsidR="00341CB1" w:rsidRPr="00175EC9" w:rsidRDefault="00341CB1" w:rsidP="000A317B">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3">
    <w:p w14:paraId="6CCDAE0F" w14:textId="77777777" w:rsidR="00341CB1" w:rsidRPr="00003D6B" w:rsidRDefault="00341CB1"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4">
    <w:p w14:paraId="299B61A6" w14:textId="77777777" w:rsidR="00341CB1" w:rsidRPr="00003D6B" w:rsidRDefault="00341CB1"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b"/>
          <w:i w:val="0"/>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5">
    <w:p w14:paraId="48FDF2F3" w14:textId="77777777" w:rsidR="00341CB1" w:rsidRPr="00262134" w:rsidRDefault="00341CB1"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463D83">
        <w:rPr>
          <w:rFonts w:ascii="Times New Roman" w:eastAsia="Times New Roman" w:hAnsi="Times New Roman" w:cs="Times New Roman"/>
          <w:color w:val="000000"/>
          <w:sz w:val="18"/>
          <w:szCs w:val="18"/>
        </w:rPr>
        <w:t xml:space="preserve">В КУГ указывается количество часов, включающих </w:t>
      </w:r>
      <w:r w:rsidRPr="00463D8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rFonts w:ascii="Times New Roman" w:hAnsi="Times New Roman" w:cs="Times New Roman"/>
        <w:sz w:val="24"/>
        <w:szCs w:val="24"/>
      </w:rPr>
    </w:sdtEndPr>
    <w:sdtContent>
      <w:p w14:paraId="0B747001" w14:textId="77777777" w:rsidR="00341CB1" w:rsidRPr="003D49CA" w:rsidRDefault="00341CB1"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E646AC">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CBF33" w14:textId="77777777" w:rsidR="00341CB1" w:rsidRPr="007C63D0" w:rsidRDefault="00341CB1">
    <w:pPr>
      <w:pStyle w:val="ac"/>
      <w:jc w:val="center"/>
      <w:rPr>
        <w:rFonts w:ascii="Times New Roman" w:hAnsi="Times New Roman" w:cs="Times New Roman"/>
        <w:sz w:val="24"/>
        <w:szCs w:val="24"/>
      </w:rPr>
    </w:pPr>
  </w:p>
  <w:p w14:paraId="15FFF992" w14:textId="77777777" w:rsidR="00341CB1" w:rsidRDefault="00341CB1">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2318805D" w14:textId="77777777" w:rsidR="00341CB1" w:rsidRPr="007C63D0" w:rsidRDefault="00341CB1">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7E0143ED" w14:textId="77777777" w:rsidR="00341CB1" w:rsidRDefault="00341CB1">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1" type="#_x0000_t75" style="width:24.75pt;height:13.25pt;visibility:visible;mso-wrap-style:square" o:bullet="t">
        <v:imagedata r:id="rId1" o:title=""/>
      </v:shape>
    </w:pict>
  </w:numPicBullet>
  <w:numPicBullet w:numPicBulletId="1">
    <w:pict>
      <v:shape id="_x0000_i1162" type="#_x0000_t75" style="width:24.75pt;height:13.25pt;visibility:visible;mso-wrap-style:square" o:bullet="t">
        <v:imagedata r:id="rId2" o:title=""/>
      </v:shape>
    </w:pict>
  </w:numPicBullet>
  <w:numPicBullet w:numPicBulletId="2">
    <w:pict>
      <v:shape id="_x0000_i1163" type="#_x0000_t75" style="width:24.75pt;height:13.25pt;visibility:visible;mso-wrap-style:square" o:bullet="t">
        <v:imagedata r:id="rId3" o:title=""/>
      </v:shape>
    </w:pic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5"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6"/>
  </w:num>
  <w:num w:numId="2">
    <w:abstractNumId w:val="8"/>
  </w:num>
  <w:num w:numId="3">
    <w:abstractNumId w:val="15"/>
  </w:num>
  <w:num w:numId="4">
    <w:abstractNumId w:val="9"/>
  </w:num>
  <w:num w:numId="5">
    <w:abstractNumId w:val="3"/>
  </w:num>
  <w:num w:numId="6">
    <w:abstractNumId w:val="0"/>
  </w:num>
  <w:num w:numId="7">
    <w:abstractNumId w:val="14"/>
  </w:num>
  <w:num w:numId="8">
    <w:abstractNumId w:val="2"/>
  </w:num>
  <w:num w:numId="9">
    <w:abstractNumId w:val="10"/>
  </w:num>
  <w:num w:numId="10">
    <w:abstractNumId w:val="1"/>
  </w:num>
  <w:num w:numId="11">
    <w:abstractNumId w:val="13"/>
  </w:num>
  <w:num w:numId="12">
    <w:abstractNumId w:val="17"/>
  </w:num>
  <w:num w:numId="13">
    <w:abstractNumId w:val="11"/>
  </w:num>
  <w:num w:numId="14">
    <w:abstractNumId w:val="5"/>
  </w:num>
  <w:num w:numId="15">
    <w:abstractNumId w:val="4"/>
  </w:num>
  <w:num w:numId="16">
    <w:abstractNumId w:val="12"/>
  </w:num>
  <w:num w:numId="17">
    <w:abstractNumId w:val="6"/>
  </w:num>
  <w:num w:numId="1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1585"/>
    <w:rsid w:val="0000394E"/>
    <w:rsid w:val="00003D6B"/>
    <w:rsid w:val="00004A33"/>
    <w:rsid w:val="000079C3"/>
    <w:rsid w:val="00007F70"/>
    <w:rsid w:val="000112BC"/>
    <w:rsid w:val="00011EE3"/>
    <w:rsid w:val="00012459"/>
    <w:rsid w:val="00012701"/>
    <w:rsid w:val="00015626"/>
    <w:rsid w:val="00015DB9"/>
    <w:rsid w:val="000179F8"/>
    <w:rsid w:val="00020290"/>
    <w:rsid w:val="00020723"/>
    <w:rsid w:val="00021F15"/>
    <w:rsid w:val="00025148"/>
    <w:rsid w:val="000274BC"/>
    <w:rsid w:val="00030062"/>
    <w:rsid w:val="000310CB"/>
    <w:rsid w:val="00034669"/>
    <w:rsid w:val="000347D6"/>
    <w:rsid w:val="00042069"/>
    <w:rsid w:val="000472A8"/>
    <w:rsid w:val="000475B5"/>
    <w:rsid w:val="00057EB0"/>
    <w:rsid w:val="00061C65"/>
    <w:rsid w:val="00062DCE"/>
    <w:rsid w:val="0006301B"/>
    <w:rsid w:val="00064407"/>
    <w:rsid w:val="00065FF1"/>
    <w:rsid w:val="0007128F"/>
    <w:rsid w:val="00072D4E"/>
    <w:rsid w:val="00073452"/>
    <w:rsid w:val="00076EAA"/>
    <w:rsid w:val="0008081E"/>
    <w:rsid w:val="000825F4"/>
    <w:rsid w:val="00083B9B"/>
    <w:rsid w:val="0008627A"/>
    <w:rsid w:val="0008639E"/>
    <w:rsid w:val="00087525"/>
    <w:rsid w:val="0008772C"/>
    <w:rsid w:val="00087B5D"/>
    <w:rsid w:val="00087CF5"/>
    <w:rsid w:val="00092627"/>
    <w:rsid w:val="000936BD"/>
    <w:rsid w:val="000942C5"/>
    <w:rsid w:val="000953A0"/>
    <w:rsid w:val="0009559B"/>
    <w:rsid w:val="00095EB2"/>
    <w:rsid w:val="00095EBD"/>
    <w:rsid w:val="00095EC1"/>
    <w:rsid w:val="000A065B"/>
    <w:rsid w:val="000A0EFF"/>
    <w:rsid w:val="000A13D5"/>
    <w:rsid w:val="000A17B0"/>
    <w:rsid w:val="000A1B89"/>
    <w:rsid w:val="000A317B"/>
    <w:rsid w:val="000A3529"/>
    <w:rsid w:val="000A41FA"/>
    <w:rsid w:val="000A4B35"/>
    <w:rsid w:val="000A54E1"/>
    <w:rsid w:val="000A5557"/>
    <w:rsid w:val="000A6952"/>
    <w:rsid w:val="000A6A7A"/>
    <w:rsid w:val="000A796E"/>
    <w:rsid w:val="000B06F4"/>
    <w:rsid w:val="000B3F06"/>
    <w:rsid w:val="000B4F66"/>
    <w:rsid w:val="000B5B5D"/>
    <w:rsid w:val="000B6521"/>
    <w:rsid w:val="000C17F8"/>
    <w:rsid w:val="000C1BE0"/>
    <w:rsid w:val="000C254C"/>
    <w:rsid w:val="000C3AB8"/>
    <w:rsid w:val="000C4726"/>
    <w:rsid w:val="000C5DE0"/>
    <w:rsid w:val="000D4FB5"/>
    <w:rsid w:val="000D6CB8"/>
    <w:rsid w:val="000D6D2B"/>
    <w:rsid w:val="000E11F3"/>
    <w:rsid w:val="000E2D3D"/>
    <w:rsid w:val="000E2D5E"/>
    <w:rsid w:val="000E5AE7"/>
    <w:rsid w:val="000E5DF0"/>
    <w:rsid w:val="000E6D6F"/>
    <w:rsid w:val="000E6DD2"/>
    <w:rsid w:val="000E6DE9"/>
    <w:rsid w:val="000F19BA"/>
    <w:rsid w:val="000F33E9"/>
    <w:rsid w:val="000F419D"/>
    <w:rsid w:val="000F5587"/>
    <w:rsid w:val="00100F1D"/>
    <w:rsid w:val="00101836"/>
    <w:rsid w:val="0010264D"/>
    <w:rsid w:val="001029C2"/>
    <w:rsid w:val="00105F4B"/>
    <w:rsid w:val="0011295E"/>
    <w:rsid w:val="00115C97"/>
    <w:rsid w:val="00117DB9"/>
    <w:rsid w:val="001244C3"/>
    <w:rsid w:val="001248E4"/>
    <w:rsid w:val="0012513E"/>
    <w:rsid w:val="00127647"/>
    <w:rsid w:val="0013186F"/>
    <w:rsid w:val="001323CB"/>
    <w:rsid w:val="00132B46"/>
    <w:rsid w:val="00132CF0"/>
    <w:rsid w:val="00134858"/>
    <w:rsid w:val="00135CE3"/>
    <w:rsid w:val="00137F0D"/>
    <w:rsid w:val="00144EE1"/>
    <w:rsid w:val="00151715"/>
    <w:rsid w:val="0015182A"/>
    <w:rsid w:val="00152D91"/>
    <w:rsid w:val="00155BB4"/>
    <w:rsid w:val="0015784E"/>
    <w:rsid w:val="001618CA"/>
    <w:rsid w:val="0016297B"/>
    <w:rsid w:val="00163473"/>
    <w:rsid w:val="00164F90"/>
    <w:rsid w:val="001650B5"/>
    <w:rsid w:val="00165700"/>
    <w:rsid w:val="001661AA"/>
    <w:rsid w:val="00167979"/>
    <w:rsid w:val="001718B9"/>
    <w:rsid w:val="00171FB9"/>
    <w:rsid w:val="00173CD4"/>
    <w:rsid w:val="00173DEB"/>
    <w:rsid w:val="00175EC9"/>
    <w:rsid w:val="001773A8"/>
    <w:rsid w:val="00177C13"/>
    <w:rsid w:val="00180071"/>
    <w:rsid w:val="001809B4"/>
    <w:rsid w:val="00181183"/>
    <w:rsid w:val="001836FC"/>
    <w:rsid w:val="00183F3B"/>
    <w:rsid w:val="0018446A"/>
    <w:rsid w:val="001855AF"/>
    <w:rsid w:val="00186FB9"/>
    <w:rsid w:val="00187560"/>
    <w:rsid w:val="00187F6A"/>
    <w:rsid w:val="001944D3"/>
    <w:rsid w:val="001967A1"/>
    <w:rsid w:val="00196996"/>
    <w:rsid w:val="00197F9A"/>
    <w:rsid w:val="001A2B29"/>
    <w:rsid w:val="001A38DD"/>
    <w:rsid w:val="001A5254"/>
    <w:rsid w:val="001A6B4D"/>
    <w:rsid w:val="001A723D"/>
    <w:rsid w:val="001B68DA"/>
    <w:rsid w:val="001C1E1B"/>
    <w:rsid w:val="001C3496"/>
    <w:rsid w:val="001C3659"/>
    <w:rsid w:val="001C548B"/>
    <w:rsid w:val="001C6145"/>
    <w:rsid w:val="001D05B8"/>
    <w:rsid w:val="001D14E2"/>
    <w:rsid w:val="001D1BF0"/>
    <w:rsid w:val="001D74B3"/>
    <w:rsid w:val="001D7748"/>
    <w:rsid w:val="001E18EF"/>
    <w:rsid w:val="001E3D77"/>
    <w:rsid w:val="001F052B"/>
    <w:rsid w:val="001F3287"/>
    <w:rsid w:val="001F38D5"/>
    <w:rsid w:val="001F47BF"/>
    <w:rsid w:val="001F5A79"/>
    <w:rsid w:val="001F7412"/>
    <w:rsid w:val="002003DB"/>
    <w:rsid w:val="002005BD"/>
    <w:rsid w:val="002005E8"/>
    <w:rsid w:val="00200AFE"/>
    <w:rsid w:val="00200BCC"/>
    <w:rsid w:val="00207F28"/>
    <w:rsid w:val="00214055"/>
    <w:rsid w:val="00214594"/>
    <w:rsid w:val="00217CBC"/>
    <w:rsid w:val="00220FA9"/>
    <w:rsid w:val="002221E1"/>
    <w:rsid w:val="00223530"/>
    <w:rsid w:val="00223558"/>
    <w:rsid w:val="00224377"/>
    <w:rsid w:val="00235942"/>
    <w:rsid w:val="00235CC4"/>
    <w:rsid w:val="0023723C"/>
    <w:rsid w:val="002415E0"/>
    <w:rsid w:val="00242125"/>
    <w:rsid w:val="00244B70"/>
    <w:rsid w:val="00246043"/>
    <w:rsid w:val="00246F03"/>
    <w:rsid w:val="0024748B"/>
    <w:rsid w:val="00247667"/>
    <w:rsid w:val="00250BEC"/>
    <w:rsid w:val="002513D8"/>
    <w:rsid w:val="00252C9A"/>
    <w:rsid w:val="00252FFB"/>
    <w:rsid w:val="0025305D"/>
    <w:rsid w:val="0025322E"/>
    <w:rsid w:val="002608A2"/>
    <w:rsid w:val="0026104A"/>
    <w:rsid w:val="00261A98"/>
    <w:rsid w:val="00261B0C"/>
    <w:rsid w:val="00262134"/>
    <w:rsid w:val="002634CE"/>
    <w:rsid w:val="0026690B"/>
    <w:rsid w:val="00270B26"/>
    <w:rsid w:val="00273495"/>
    <w:rsid w:val="002753BB"/>
    <w:rsid w:val="00280ABA"/>
    <w:rsid w:val="00280C08"/>
    <w:rsid w:val="00282384"/>
    <w:rsid w:val="0028460B"/>
    <w:rsid w:val="00284E57"/>
    <w:rsid w:val="00286EA2"/>
    <w:rsid w:val="002879BA"/>
    <w:rsid w:val="00290CA1"/>
    <w:rsid w:val="00291E7B"/>
    <w:rsid w:val="00292910"/>
    <w:rsid w:val="002945C8"/>
    <w:rsid w:val="002A19FA"/>
    <w:rsid w:val="002A243F"/>
    <w:rsid w:val="002A400A"/>
    <w:rsid w:val="002A538D"/>
    <w:rsid w:val="002B768D"/>
    <w:rsid w:val="002C01BF"/>
    <w:rsid w:val="002C2BA5"/>
    <w:rsid w:val="002C4B17"/>
    <w:rsid w:val="002C572E"/>
    <w:rsid w:val="002C725D"/>
    <w:rsid w:val="002C75C7"/>
    <w:rsid w:val="002D49B6"/>
    <w:rsid w:val="002E5842"/>
    <w:rsid w:val="002E5A9A"/>
    <w:rsid w:val="002E64F6"/>
    <w:rsid w:val="002E6F96"/>
    <w:rsid w:val="002E752C"/>
    <w:rsid w:val="002F03DF"/>
    <w:rsid w:val="002F0CCE"/>
    <w:rsid w:val="002F1408"/>
    <w:rsid w:val="002F72AB"/>
    <w:rsid w:val="0030202C"/>
    <w:rsid w:val="003033D5"/>
    <w:rsid w:val="00303406"/>
    <w:rsid w:val="0030728C"/>
    <w:rsid w:val="003077DB"/>
    <w:rsid w:val="0031061A"/>
    <w:rsid w:val="00310E7E"/>
    <w:rsid w:val="00312282"/>
    <w:rsid w:val="00312533"/>
    <w:rsid w:val="00314663"/>
    <w:rsid w:val="003172EE"/>
    <w:rsid w:val="00317E03"/>
    <w:rsid w:val="003211BD"/>
    <w:rsid w:val="00322154"/>
    <w:rsid w:val="0032315D"/>
    <w:rsid w:val="00324B82"/>
    <w:rsid w:val="003256FA"/>
    <w:rsid w:val="003271B8"/>
    <w:rsid w:val="00332233"/>
    <w:rsid w:val="003369AE"/>
    <w:rsid w:val="00336D99"/>
    <w:rsid w:val="003371C2"/>
    <w:rsid w:val="00340F33"/>
    <w:rsid w:val="00341CB1"/>
    <w:rsid w:val="0034368E"/>
    <w:rsid w:val="00343F5D"/>
    <w:rsid w:val="00343FBA"/>
    <w:rsid w:val="00347551"/>
    <w:rsid w:val="00347FE9"/>
    <w:rsid w:val="003520FD"/>
    <w:rsid w:val="0035213C"/>
    <w:rsid w:val="00356292"/>
    <w:rsid w:val="00357431"/>
    <w:rsid w:val="003649A3"/>
    <w:rsid w:val="003662F4"/>
    <w:rsid w:val="00366488"/>
    <w:rsid w:val="003664B6"/>
    <w:rsid w:val="00372C0F"/>
    <w:rsid w:val="00372DD2"/>
    <w:rsid w:val="00375759"/>
    <w:rsid w:val="0037624A"/>
    <w:rsid w:val="00376544"/>
    <w:rsid w:val="00376830"/>
    <w:rsid w:val="00381F0B"/>
    <w:rsid w:val="003857B5"/>
    <w:rsid w:val="00392EEE"/>
    <w:rsid w:val="003951BC"/>
    <w:rsid w:val="00395A9E"/>
    <w:rsid w:val="003A0480"/>
    <w:rsid w:val="003A4C71"/>
    <w:rsid w:val="003A52A7"/>
    <w:rsid w:val="003A61D5"/>
    <w:rsid w:val="003A6EEA"/>
    <w:rsid w:val="003B060B"/>
    <w:rsid w:val="003B38E2"/>
    <w:rsid w:val="003B4577"/>
    <w:rsid w:val="003B4590"/>
    <w:rsid w:val="003B46DB"/>
    <w:rsid w:val="003B6459"/>
    <w:rsid w:val="003B7149"/>
    <w:rsid w:val="003B7C0D"/>
    <w:rsid w:val="003C50D0"/>
    <w:rsid w:val="003C6F87"/>
    <w:rsid w:val="003D0B8E"/>
    <w:rsid w:val="003D49CA"/>
    <w:rsid w:val="003D5D07"/>
    <w:rsid w:val="003D6B5E"/>
    <w:rsid w:val="003E3944"/>
    <w:rsid w:val="003E53A2"/>
    <w:rsid w:val="003E56C1"/>
    <w:rsid w:val="003E679E"/>
    <w:rsid w:val="003F0B13"/>
    <w:rsid w:val="003F2DBF"/>
    <w:rsid w:val="003F3003"/>
    <w:rsid w:val="003F46FC"/>
    <w:rsid w:val="003F58B5"/>
    <w:rsid w:val="003F63C3"/>
    <w:rsid w:val="003F6821"/>
    <w:rsid w:val="003F7CE2"/>
    <w:rsid w:val="003F7D5F"/>
    <w:rsid w:val="00400709"/>
    <w:rsid w:val="004057D2"/>
    <w:rsid w:val="00412DCD"/>
    <w:rsid w:val="004156BF"/>
    <w:rsid w:val="00417E27"/>
    <w:rsid w:val="004211E4"/>
    <w:rsid w:val="00421B42"/>
    <w:rsid w:val="00421DCE"/>
    <w:rsid w:val="004229AC"/>
    <w:rsid w:val="004256CE"/>
    <w:rsid w:val="004275D2"/>
    <w:rsid w:val="00433CDF"/>
    <w:rsid w:val="00437EDC"/>
    <w:rsid w:val="004400A3"/>
    <w:rsid w:val="00443FB5"/>
    <w:rsid w:val="0044451D"/>
    <w:rsid w:val="00451C90"/>
    <w:rsid w:val="00453ED1"/>
    <w:rsid w:val="004546E3"/>
    <w:rsid w:val="00456C5C"/>
    <w:rsid w:val="00456D18"/>
    <w:rsid w:val="0045771E"/>
    <w:rsid w:val="00457DBB"/>
    <w:rsid w:val="004603A3"/>
    <w:rsid w:val="004626BE"/>
    <w:rsid w:val="00463D83"/>
    <w:rsid w:val="004722A0"/>
    <w:rsid w:val="004806A0"/>
    <w:rsid w:val="004809D9"/>
    <w:rsid w:val="00487DC4"/>
    <w:rsid w:val="00490128"/>
    <w:rsid w:val="004922D6"/>
    <w:rsid w:val="00494B4A"/>
    <w:rsid w:val="004A1B5A"/>
    <w:rsid w:val="004A1C7B"/>
    <w:rsid w:val="004A49FD"/>
    <w:rsid w:val="004A715C"/>
    <w:rsid w:val="004A7CA8"/>
    <w:rsid w:val="004B0E9E"/>
    <w:rsid w:val="004B2C5C"/>
    <w:rsid w:val="004B2C7D"/>
    <w:rsid w:val="004B4175"/>
    <w:rsid w:val="004B500B"/>
    <w:rsid w:val="004B5C5F"/>
    <w:rsid w:val="004C2EC8"/>
    <w:rsid w:val="004C3CA8"/>
    <w:rsid w:val="004C66DC"/>
    <w:rsid w:val="004D0C83"/>
    <w:rsid w:val="004D3D5B"/>
    <w:rsid w:val="004D6CDF"/>
    <w:rsid w:val="004D7754"/>
    <w:rsid w:val="004E036F"/>
    <w:rsid w:val="004E1592"/>
    <w:rsid w:val="004E5720"/>
    <w:rsid w:val="004E5F84"/>
    <w:rsid w:val="004E62E6"/>
    <w:rsid w:val="004E6625"/>
    <w:rsid w:val="004E6819"/>
    <w:rsid w:val="004F030E"/>
    <w:rsid w:val="004F19D7"/>
    <w:rsid w:val="004F60DA"/>
    <w:rsid w:val="00500294"/>
    <w:rsid w:val="005003BE"/>
    <w:rsid w:val="00501F99"/>
    <w:rsid w:val="00502E27"/>
    <w:rsid w:val="005038E6"/>
    <w:rsid w:val="005052BF"/>
    <w:rsid w:val="00505834"/>
    <w:rsid w:val="00510DCD"/>
    <w:rsid w:val="0051713F"/>
    <w:rsid w:val="005260E9"/>
    <w:rsid w:val="0052763B"/>
    <w:rsid w:val="00533319"/>
    <w:rsid w:val="0053332A"/>
    <w:rsid w:val="00533582"/>
    <w:rsid w:val="00537C30"/>
    <w:rsid w:val="005438AD"/>
    <w:rsid w:val="00543932"/>
    <w:rsid w:val="00547313"/>
    <w:rsid w:val="00550283"/>
    <w:rsid w:val="005549D6"/>
    <w:rsid w:val="005551BB"/>
    <w:rsid w:val="0055753C"/>
    <w:rsid w:val="00557AD3"/>
    <w:rsid w:val="00561422"/>
    <w:rsid w:val="00561AAC"/>
    <w:rsid w:val="00562CE2"/>
    <w:rsid w:val="0056478F"/>
    <w:rsid w:val="005648CA"/>
    <w:rsid w:val="005711D9"/>
    <w:rsid w:val="005733AE"/>
    <w:rsid w:val="00574913"/>
    <w:rsid w:val="00575008"/>
    <w:rsid w:val="0058000F"/>
    <w:rsid w:val="00583426"/>
    <w:rsid w:val="00584265"/>
    <w:rsid w:val="005852C3"/>
    <w:rsid w:val="00585658"/>
    <w:rsid w:val="005857F1"/>
    <w:rsid w:val="00587FF5"/>
    <w:rsid w:val="00590385"/>
    <w:rsid w:val="005905EF"/>
    <w:rsid w:val="00593BBF"/>
    <w:rsid w:val="00594D59"/>
    <w:rsid w:val="005953FB"/>
    <w:rsid w:val="005A07FC"/>
    <w:rsid w:val="005A43A2"/>
    <w:rsid w:val="005A5C85"/>
    <w:rsid w:val="005B2AC8"/>
    <w:rsid w:val="005C194B"/>
    <w:rsid w:val="005C3984"/>
    <w:rsid w:val="005C52E9"/>
    <w:rsid w:val="005C636E"/>
    <w:rsid w:val="005C6504"/>
    <w:rsid w:val="005C6A3A"/>
    <w:rsid w:val="005C7265"/>
    <w:rsid w:val="005D0B9C"/>
    <w:rsid w:val="005D13B1"/>
    <w:rsid w:val="005D45EB"/>
    <w:rsid w:val="005D6355"/>
    <w:rsid w:val="005D7117"/>
    <w:rsid w:val="005E1251"/>
    <w:rsid w:val="005E2A95"/>
    <w:rsid w:val="005E380B"/>
    <w:rsid w:val="005E3A3D"/>
    <w:rsid w:val="005E666F"/>
    <w:rsid w:val="005E767F"/>
    <w:rsid w:val="005E7DF7"/>
    <w:rsid w:val="005F254D"/>
    <w:rsid w:val="005F3BA8"/>
    <w:rsid w:val="005F59C7"/>
    <w:rsid w:val="005F647B"/>
    <w:rsid w:val="00600588"/>
    <w:rsid w:val="00600817"/>
    <w:rsid w:val="0060207D"/>
    <w:rsid w:val="006034DE"/>
    <w:rsid w:val="0061148A"/>
    <w:rsid w:val="0061235E"/>
    <w:rsid w:val="00613795"/>
    <w:rsid w:val="00613F0D"/>
    <w:rsid w:val="00615954"/>
    <w:rsid w:val="00620976"/>
    <w:rsid w:val="006229A4"/>
    <w:rsid w:val="006237AA"/>
    <w:rsid w:val="00626BB6"/>
    <w:rsid w:val="00635015"/>
    <w:rsid w:val="00640C5A"/>
    <w:rsid w:val="006474F5"/>
    <w:rsid w:val="00650455"/>
    <w:rsid w:val="006540C1"/>
    <w:rsid w:val="00656A72"/>
    <w:rsid w:val="006617E2"/>
    <w:rsid w:val="00661BCB"/>
    <w:rsid w:val="00663DF9"/>
    <w:rsid w:val="00665678"/>
    <w:rsid w:val="00666B58"/>
    <w:rsid w:val="006672FE"/>
    <w:rsid w:val="00667EAA"/>
    <w:rsid w:val="0067045C"/>
    <w:rsid w:val="0067255A"/>
    <w:rsid w:val="00673ADD"/>
    <w:rsid w:val="00674D9F"/>
    <w:rsid w:val="006758CE"/>
    <w:rsid w:val="0067616D"/>
    <w:rsid w:val="00677DF5"/>
    <w:rsid w:val="00680EE4"/>
    <w:rsid w:val="0068198B"/>
    <w:rsid w:val="00687315"/>
    <w:rsid w:val="00687F44"/>
    <w:rsid w:val="00687F58"/>
    <w:rsid w:val="00693608"/>
    <w:rsid w:val="006940F0"/>
    <w:rsid w:val="00697D60"/>
    <w:rsid w:val="006A2F94"/>
    <w:rsid w:val="006A4AF7"/>
    <w:rsid w:val="006A5CE2"/>
    <w:rsid w:val="006A77F8"/>
    <w:rsid w:val="006B0501"/>
    <w:rsid w:val="006B0694"/>
    <w:rsid w:val="006B1F6D"/>
    <w:rsid w:val="006B24A9"/>
    <w:rsid w:val="006B29DD"/>
    <w:rsid w:val="006B7DD2"/>
    <w:rsid w:val="006C5629"/>
    <w:rsid w:val="006D036B"/>
    <w:rsid w:val="006D3A82"/>
    <w:rsid w:val="006D4C3D"/>
    <w:rsid w:val="006E29B8"/>
    <w:rsid w:val="006E319A"/>
    <w:rsid w:val="006E4C09"/>
    <w:rsid w:val="006E5130"/>
    <w:rsid w:val="006F239E"/>
    <w:rsid w:val="006F7C5D"/>
    <w:rsid w:val="00701D4A"/>
    <w:rsid w:val="0070724D"/>
    <w:rsid w:val="00707365"/>
    <w:rsid w:val="0071057A"/>
    <w:rsid w:val="007112DA"/>
    <w:rsid w:val="007129CE"/>
    <w:rsid w:val="007165F3"/>
    <w:rsid w:val="0072121D"/>
    <w:rsid w:val="007230FF"/>
    <w:rsid w:val="007243F6"/>
    <w:rsid w:val="00724E81"/>
    <w:rsid w:val="00725DFE"/>
    <w:rsid w:val="007271F1"/>
    <w:rsid w:val="00730F3F"/>
    <w:rsid w:val="00731549"/>
    <w:rsid w:val="007317FE"/>
    <w:rsid w:val="007340DE"/>
    <w:rsid w:val="00734895"/>
    <w:rsid w:val="00734A12"/>
    <w:rsid w:val="00735A20"/>
    <w:rsid w:val="00737FE4"/>
    <w:rsid w:val="0074040E"/>
    <w:rsid w:val="007408DC"/>
    <w:rsid w:val="00741526"/>
    <w:rsid w:val="00742273"/>
    <w:rsid w:val="0074288A"/>
    <w:rsid w:val="0074292E"/>
    <w:rsid w:val="00743120"/>
    <w:rsid w:val="00744FD5"/>
    <w:rsid w:val="007452B6"/>
    <w:rsid w:val="00751213"/>
    <w:rsid w:val="007533BF"/>
    <w:rsid w:val="0075494A"/>
    <w:rsid w:val="00754BF2"/>
    <w:rsid w:val="00757662"/>
    <w:rsid w:val="00757E4C"/>
    <w:rsid w:val="00761C8A"/>
    <w:rsid w:val="00762720"/>
    <w:rsid w:val="007661E7"/>
    <w:rsid w:val="0077014D"/>
    <w:rsid w:val="00770390"/>
    <w:rsid w:val="00774C93"/>
    <w:rsid w:val="00774CB0"/>
    <w:rsid w:val="00775F7D"/>
    <w:rsid w:val="00777C2E"/>
    <w:rsid w:val="00781491"/>
    <w:rsid w:val="00783A45"/>
    <w:rsid w:val="00784B56"/>
    <w:rsid w:val="00785307"/>
    <w:rsid w:val="0078685F"/>
    <w:rsid w:val="00786F14"/>
    <w:rsid w:val="007900D3"/>
    <w:rsid w:val="0079157C"/>
    <w:rsid w:val="00792371"/>
    <w:rsid w:val="007A1BB6"/>
    <w:rsid w:val="007A575F"/>
    <w:rsid w:val="007A5964"/>
    <w:rsid w:val="007A7D23"/>
    <w:rsid w:val="007B0B1F"/>
    <w:rsid w:val="007B0D1E"/>
    <w:rsid w:val="007B2B3B"/>
    <w:rsid w:val="007B344B"/>
    <w:rsid w:val="007B4E02"/>
    <w:rsid w:val="007B5CC1"/>
    <w:rsid w:val="007B619A"/>
    <w:rsid w:val="007B65C6"/>
    <w:rsid w:val="007B6DA2"/>
    <w:rsid w:val="007B7911"/>
    <w:rsid w:val="007C1015"/>
    <w:rsid w:val="007C63D0"/>
    <w:rsid w:val="007D050C"/>
    <w:rsid w:val="007D0C4C"/>
    <w:rsid w:val="007D0D8C"/>
    <w:rsid w:val="007D2E71"/>
    <w:rsid w:val="007D4E5D"/>
    <w:rsid w:val="007D61D3"/>
    <w:rsid w:val="007D66A6"/>
    <w:rsid w:val="007E00E1"/>
    <w:rsid w:val="007E1F34"/>
    <w:rsid w:val="007E2ACA"/>
    <w:rsid w:val="007E45BC"/>
    <w:rsid w:val="007E5B7D"/>
    <w:rsid w:val="007E5D87"/>
    <w:rsid w:val="007F0DC7"/>
    <w:rsid w:val="007F1FD0"/>
    <w:rsid w:val="008022EC"/>
    <w:rsid w:val="00802A37"/>
    <w:rsid w:val="00802AF5"/>
    <w:rsid w:val="0080566C"/>
    <w:rsid w:val="00806C4A"/>
    <w:rsid w:val="00810EF9"/>
    <w:rsid w:val="00811910"/>
    <w:rsid w:val="00815CB5"/>
    <w:rsid w:val="0081775B"/>
    <w:rsid w:val="00820155"/>
    <w:rsid w:val="00821D24"/>
    <w:rsid w:val="0082217F"/>
    <w:rsid w:val="008221DB"/>
    <w:rsid w:val="00824A07"/>
    <w:rsid w:val="0082729E"/>
    <w:rsid w:val="0083014A"/>
    <w:rsid w:val="00830644"/>
    <w:rsid w:val="0083183C"/>
    <w:rsid w:val="008320EF"/>
    <w:rsid w:val="0083567F"/>
    <w:rsid w:val="00844A03"/>
    <w:rsid w:val="00851896"/>
    <w:rsid w:val="00857232"/>
    <w:rsid w:val="00857907"/>
    <w:rsid w:val="0086178E"/>
    <w:rsid w:val="00865E6C"/>
    <w:rsid w:val="00866E9A"/>
    <w:rsid w:val="0086709B"/>
    <w:rsid w:val="00870AA2"/>
    <w:rsid w:val="008714EF"/>
    <w:rsid w:val="008729B7"/>
    <w:rsid w:val="008736C8"/>
    <w:rsid w:val="008739EF"/>
    <w:rsid w:val="00876989"/>
    <w:rsid w:val="00876CEC"/>
    <w:rsid w:val="00883D79"/>
    <w:rsid w:val="00884560"/>
    <w:rsid w:val="008855EA"/>
    <w:rsid w:val="008868C5"/>
    <w:rsid w:val="00887AD5"/>
    <w:rsid w:val="00890538"/>
    <w:rsid w:val="0089282A"/>
    <w:rsid w:val="00892CA5"/>
    <w:rsid w:val="008932E1"/>
    <w:rsid w:val="00895D04"/>
    <w:rsid w:val="008A0E73"/>
    <w:rsid w:val="008A14EA"/>
    <w:rsid w:val="008A1F52"/>
    <w:rsid w:val="008A298A"/>
    <w:rsid w:val="008A3434"/>
    <w:rsid w:val="008A492C"/>
    <w:rsid w:val="008A5787"/>
    <w:rsid w:val="008A6342"/>
    <w:rsid w:val="008B3336"/>
    <w:rsid w:val="008B4CF7"/>
    <w:rsid w:val="008B7222"/>
    <w:rsid w:val="008C1536"/>
    <w:rsid w:val="008C3C0E"/>
    <w:rsid w:val="008C64F0"/>
    <w:rsid w:val="008C676F"/>
    <w:rsid w:val="008D00EF"/>
    <w:rsid w:val="008E176E"/>
    <w:rsid w:val="008E19E9"/>
    <w:rsid w:val="008E329E"/>
    <w:rsid w:val="008E444A"/>
    <w:rsid w:val="008E712C"/>
    <w:rsid w:val="008E7C9D"/>
    <w:rsid w:val="008F2F85"/>
    <w:rsid w:val="008F4F1D"/>
    <w:rsid w:val="008F76ED"/>
    <w:rsid w:val="0090012C"/>
    <w:rsid w:val="009004D9"/>
    <w:rsid w:val="00901CFE"/>
    <w:rsid w:val="0090239F"/>
    <w:rsid w:val="00903316"/>
    <w:rsid w:val="00904DAF"/>
    <w:rsid w:val="0090672D"/>
    <w:rsid w:val="00906981"/>
    <w:rsid w:val="00910248"/>
    <w:rsid w:val="00911281"/>
    <w:rsid w:val="0091257D"/>
    <w:rsid w:val="009126FD"/>
    <w:rsid w:val="009166B7"/>
    <w:rsid w:val="00917222"/>
    <w:rsid w:val="0092062D"/>
    <w:rsid w:val="00921364"/>
    <w:rsid w:val="00924566"/>
    <w:rsid w:val="009250A7"/>
    <w:rsid w:val="00925C1B"/>
    <w:rsid w:val="00926E7B"/>
    <w:rsid w:val="0092750E"/>
    <w:rsid w:val="00927A58"/>
    <w:rsid w:val="00930383"/>
    <w:rsid w:val="009314A7"/>
    <w:rsid w:val="00933A88"/>
    <w:rsid w:val="00934A19"/>
    <w:rsid w:val="009355B2"/>
    <w:rsid w:val="009356AB"/>
    <w:rsid w:val="00935C23"/>
    <w:rsid w:val="0094111F"/>
    <w:rsid w:val="009433CC"/>
    <w:rsid w:val="009436C7"/>
    <w:rsid w:val="00943A3D"/>
    <w:rsid w:val="00946EA9"/>
    <w:rsid w:val="00951D9B"/>
    <w:rsid w:val="009559C1"/>
    <w:rsid w:val="0095653B"/>
    <w:rsid w:val="00956668"/>
    <w:rsid w:val="00957653"/>
    <w:rsid w:val="00962AFE"/>
    <w:rsid w:val="009644CA"/>
    <w:rsid w:val="00967526"/>
    <w:rsid w:val="00967C3E"/>
    <w:rsid w:val="0097210A"/>
    <w:rsid w:val="00976516"/>
    <w:rsid w:val="00980178"/>
    <w:rsid w:val="00985111"/>
    <w:rsid w:val="00985D7E"/>
    <w:rsid w:val="00986B09"/>
    <w:rsid w:val="00986EEC"/>
    <w:rsid w:val="00987700"/>
    <w:rsid w:val="00987E61"/>
    <w:rsid w:val="009916EA"/>
    <w:rsid w:val="00991729"/>
    <w:rsid w:val="009A05CB"/>
    <w:rsid w:val="009A1DFB"/>
    <w:rsid w:val="009A4D9F"/>
    <w:rsid w:val="009A5019"/>
    <w:rsid w:val="009B6A77"/>
    <w:rsid w:val="009B6A81"/>
    <w:rsid w:val="009B7136"/>
    <w:rsid w:val="009C121E"/>
    <w:rsid w:val="009C2C4C"/>
    <w:rsid w:val="009C5AF6"/>
    <w:rsid w:val="009D709B"/>
    <w:rsid w:val="009D7922"/>
    <w:rsid w:val="009E44E8"/>
    <w:rsid w:val="009E57EA"/>
    <w:rsid w:val="009F22E9"/>
    <w:rsid w:val="009F6FDA"/>
    <w:rsid w:val="00A055DC"/>
    <w:rsid w:val="00A06CD6"/>
    <w:rsid w:val="00A10B16"/>
    <w:rsid w:val="00A10FBD"/>
    <w:rsid w:val="00A12848"/>
    <w:rsid w:val="00A12CBE"/>
    <w:rsid w:val="00A16C5C"/>
    <w:rsid w:val="00A170DB"/>
    <w:rsid w:val="00A17BB0"/>
    <w:rsid w:val="00A20347"/>
    <w:rsid w:val="00A20CBB"/>
    <w:rsid w:val="00A2117A"/>
    <w:rsid w:val="00A21972"/>
    <w:rsid w:val="00A21A63"/>
    <w:rsid w:val="00A2203A"/>
    <w:rsid w:val="00A23324"/>
    <w:rsid w:val="00A2478C"/>
    <w:rsid w:val="00A26A20"/>
    <w:rsid w:val="00A27827"/>
    <w:rsid w:val="00A30923"/>
    <w:rsid w:val="00A31B98"/>
    <w:rsid w:val="00A31D18"/>
    <w:rsid w:val="00A324EB"/>
    <w:rsid w:val="00A33D52"/>
    <w:rsid w:val="00A36D01"/>
    <w:rsid w:val="00A37E46"/>
    <w:rsid w:val="00A41C7F"/>
    <w:rsid w:val="00A43059"/>
    <w:rsid w:val="00A43690"/>
    <w:rsid w:val="00A52A0E"/>
    <w:rsid w:val="00A54B84"/>
    <w:rsid w:val="00A54E6F"/>
    <w:rsid w:val="00A557A1"/>
    <w:rsid w:val="00A55A51"/>
    <w:rsid w:val="00A6158F"/>
    <w:rsid w:val="00A6176B"/>
    <w:rsid w:val="00A63431"/>
    <w:rsid w:val="00A6653D"/>
    <w:rsid w:val="00A679AA"/>
    <w:rsid w:val="00A71768"/>
    <w:rsid w:val="00A72C28"/>
    <w:rsid w:val="00A73A61"/>
    <w:rsid w:val="00A73E23"/>
    <w:rsid w:val="00A770A3"/>
    <w:rsid w:val="00A77FF8"/>
    <w:rsid w:val="00A82A4F"/>
    <w:rsid w:val="00A83CF5"/>
    <w:rsid w:val="00A856F3"/>
    <w:rsid w:val="00A858FE"/>
    <w:rsid w:val="00A92CA3"/>
    <w:rsid w:val="00A92DA2"/>
    <w:rsid w:val="00A936C2"/>
    <w:rsid w:val="00A94AF6"/>
    <w:rsid w:val="00AA0619"/>
    <w:rsid w:val="00AA09E1"/>
    <w:rsid w:val="00AA1B7A"/>
    <w:rsid w:val="00AA24FF"/>
    <w:rsid w:val="00AA30B8"/>
    <w:rsid w:val="00AA385F"/>
    <w:rsid w:val="00AA3AE2"/>
    <w:rsid w:val="00AA538C"/>
    <w:rsid w:val="00AA5BD1"/>
    <w:rsid w:val="00AA6DDA"/>
    <w:rsid w:val="00AA7F68"/>
    <w:rsid w:val="00AB1C3A"/>
    <w:rsid w:val="00AB3372"/>
    <w:rsid w:val="00AB5437"/>
    <w:rsid w:val="00AB6F52"/>
    <w:rsid w:val="00AC1758"/>
    <w:rsid w:val="00AC58B5"/>
    <w:rsid w:val="00AC5DA2"/>
    <w:rsid w:val="00AC75D3"/>
    <w:rsid w:val="00AC75E7"/>
    <w:rsid w:val="00AD1AEA"/>
    <w:rsid w:val="00AD32F1"/>
    <w:rsid w:val="00AD67F7"/>
    <w:rsid w:val="00AD7C3E"/>
    <w:rsid w:val="00AE4631"/>
    <w:rsid w:val="00AE57D4"/>
    <w:rsid w:val="00AE6F05"/>
    <w:rsid w:val="00AE7156"/>
    <w:rsid w:val="00AF28AC"/>
    <w:rsid w:val="00AF2BD9"/>
    <w:rsid w:val="00AF4505"/>
    <w:rsid w:val="00AF4622"/>
    <w:rsid w:val="00AF59B5"/>
    <w:rsid w:val="00AF74F2"/>
    <w:rsid w:val="00B00D17"/>
    <w:rsid w:val="00B00F6D"/>
    <w:rsid w:val="00B01238"/>
    <w:rsid w:val="00B02813"/>
    <w:rsid w:val="00B02C25"/>
    <w:rsid w:val="00B049BF"/>
    <w:rsid w:val="00B06343"/>
    <w:rsid w:val="00B0786A"/>
    <w:rsid w:val="00B07A59"/>
    <w:rsid w:val="00B1045B"/>
    <w:rsid w:val="00B11EFB"/>
    <w:rsid w:val="00B15148"/>
    <w:rsid w:val="00B17C0E"/>
    <w:rsid w:val="00B20A56"/>
    <w:rsid w:val="00B20E51"/>
    <w:rsid w:val="00B21841"/>
    <w:rsid w:val="00B25BC4"/>
    <w:rsid w:val="00B25C13"/>
    <w:rsid w:val="00B34361"/>
    <w:rsid w:val="00B36B79"/>
    <w:rsid w:val="00B37772"/>
    <w:rsid w:val="00B4086B"/>
    <w:rsid w:val="00B421C2"/>
    <w:rsid w:val="00B432BF"/>
    <w:rsid w:val="00B4535B"/>
    <w:rsid w:val="00B47221"/>
    <w:rsid w:val="00B47768"/>
    <w:rsid w:val="00B47A03"/>
    <w:rsid w:val="00B54813"/>
    <w:rsid w:val="00B5795F"/>
    <w:rsid w:val="00B60693"/>
    <w:rsid w:val="00B611F4"/>
    <w:rsid w:val="00B6372F"/>
    <w:rsid w:val="00B663FB"/>
    <w:rsid w:val="00B7348D"/>
    <w:rsid w:val="00B7450D"/>
    <w:rsid w:val="00B75A33"/>
    <w:rsid w:val="00B77189"/>
    <w:rsid w:val="00B773DA"/>
    <w:rsid w:val="00B77C27"/>
    <w:rsid w:val="00B82FA8"/>
    <w:rsid w:val="00B83151"/>
    <w:rsid w:val="00B84FBE"/>
    <w:rsid w:val="00B908BE"/>
    <w:rsid w:val="00B908E8"/>
    <w:rsid w:val="00B90F01"/>
    <w:rsid w:val="00B91381"/>
    <w:rsid w:val="00B920E2"/>
    <w:rsid w:val="00B97A66"/>
    <w:rsid w:val="00BA0A5B"/>
    <w:rsid w:val="00BA16FD"/>
    <w:rsid w:val="00BA2D02"/>
    <w:rsid w:val="00BA3D31"/>
    <w:rsid w:val="00BA3E55"/>
    <w:rsid w:val="00BB40E8"/>
    <w:rsid w:val="00BB6523"/>
    <w:rsid w:val="00BC02B0"/>
    <w:rsid w:val="00BC07BC"/>
    <w:rsid w:val="00BC1BE2"/>
    <w:rsid w:val="00BC2226"/>
    <w:rsid w:val="00BC3058"/>
    <w:rsid w:val="00BC35A7"/>
    <w:rsid w:val="00BC51F6"/>
    <w:rsid w:val="00BC55C7"/>
    <w:rsid w:val="00BC6192"/>
    <w:rsid w:val="00BC7A2E"/>
    <w:rsid w:val="00BD1C92"/>
    <w:rsid w:val="00BD33A6"/>
    <w:rsid w:val="00BD744C"/>
    <w:rsid w:val="00BE320C"/>
    <w:rsid w:val="00BE3A9B"/>
    <w:rsid w:val="00BE3FDA"/>
    <w:rsid w:val="00BE64CE"/>
    <w:rsid w:val="00BF07DC"/>
    <w:rsid w:val="00BF20DB"/>
    <w:rsid w:val="00BF2490"/>
    <w:rsid w:val="00BF2E82"/>
    <w:rsid w:val="00BF4202"/>
    <w:rsid w:val="00BF485B"/>
    <w:rsid w:val="00BF7D61"/>
    <w:rsid w:val="00BF7FA9"/>
    <w:rsid w:val="00C02D01"/>
    <w:rsid w:val="00C03480"/>
    <w:rsid w:val="00C03936"/>
    <w:rsid w:val="00C0458D"/>
    <w:rsid w:val="00C063DF"/>
    <w:rsid w:val="00C079B1"/>
    <w:rsid w:val="00C10568"/>
    <w:rsid w:val="00C11CA7"/>
    <w:rsid w:val="00C12101"/>
    <w:rsid w:val="00C162D4"/>
    <w:rsid w:val="00C17D5E"/>
    <w:rsid w:val="00C22785"/>
    <w:rsid w:val="00C328C9"/>
    <w:rsid w:val="00C33E48"/>
    <w:rsid w:val="00C341D6"/>
    <w:rsid w:val="00C35146"/>
    <w:rsid w:val="00C35B20"/>
    <w:rsid w:val="00C36BD4"/>
    <w:rsid w:val="00C40043"/>
    <w:rsid w:val="00C4402E"/>
    <w:rsid w:val="00C455CE"/>
    <w:rsid w:val="00C4573C"/>
    <w:rsid w:val="00C460EE"/>
    <w:rsid w:val="00C471C3"/>
    <w:rsid w:val="00C500FE"/>
    <w:rsid w:val="00C522E9"/>
    <w:rsid w:val="00C5304A"/>
    <w:rsid w:val="00C55112"/>
    <w:rsid w:val="00C632F2"/>
    <w:rsid w:val="00C63463"/>
    <w:rsid w:val="00C64571"/>
    <w:rsid w:val="00C7085A"/>
    <w:rsid w:val="00C712C3"/>
    <w:rsid w:val="00C7352F"/>
    <w:rsid w:val="00C743DA"/>
    <w:rsid w:val="00C75582"/>
    <w:rsid w:val="00C809CD"/>
    <w:rsid w:val="00C810F2"/>
    <w:rsid w:val="00C81E65"/>
    <w:rsid w:val="00C82756"/>
    <w:rsid w:val="00C83797"/>
    <w:rsid w:val="00C85AD4"/>
    <w:rsid w:val="00C87179"/>
    <w:rsid w:val="00C878C8"/>
    <w:rsid w:val="00C87B1C"/>
    <w:rsid w:val="00C90223"/>
    <w:rsid w:val="00C95532"/>
    <w:rsid w:val="00CA2C06"/>
    <w:rsid w:val="00CA4094"/>
    <w:rsid w:val="00CA551B"/>
    <w:rsid w:val="00CA7760"/>
    <w:rsid w:val="00CB2490"/>
    <w:rsid w:val="00CB4004"/>
    <w:rsid w:val="00CB4C73"/>
    <w:rsid w:val="00CB56F2"/>
    <w:rsid w:val="00CB5F72"/>
    <w:rsid w:val="00CB6F71"/>
    <w:rsid w:val="00CB70AF"/>
    <w:rsid w:val="00CB71D8"/>
    <w:rsid w:val="00CB7FB1"/>
    <w:rsid w:val="00CC02F7"/>
    <w:rsid w:val="00CC0E54"/>
    <w:rsid w:val="00CC325B"/>
    <w:rsid w:val="00CC74BA"/>
    <w:rsid w:val="00CC7BD0"/>
    <w:rsid w:val="00CD0013"/>
    <w:rsid w:val="00CD2973"/>
    <w:rsid w:val="00CD4574"/>
    <w:rsid w:val="00CD5BD4"/>
    <w:rsid w:val="00CD62D8"/>
    <w:rsid w:val="00CD7BAB"/>
    <w:rsid w:val="00CE4EBC"/>
    <w:rsid w:val="00CF51AE"/>
    <w:rsid w:val="00CF706C"/>
    <w:rsid w:val="00CF71C2"/>
    <w:rsid w:val="00CF7C53"/>
    <w:rsid w:val="00D005AA"/>
    <w:rsid w:val="00D00C48"/>
    <w:rsid w:val="00D00C7A"/>
    <w:rsid w:val="00D03070"/>
    <w:rsid w:val="00D0680D"/>
    <w:rsid w:val="00D1179D"/>
    <w:rsid w:val="00D132AD"/>
    <w:rsid w:val="00D136CB"/>
    <w:rsid w:val="00D13745"/>
    <w:rsid w:val="00D16112"/>
    <w:rsid w:val="00D170EC"/>
    <w:rsid w:val="00D21459"/>
    <w:rsid w:val="00D234A7"/>
    <w:rsid w:val="00D2473A"/>
    <w:rsid w:val="00D253EE"/>
    <w:rsid w:val="00D26616"/>
    <w:rsid w:val="00D27457"/>
    <w:rsid w:val="00D3146B"/>
    <w:rsid w:val="00D32104"/>
    <w:rsid w:val="00D322E3"/>
    <w:rsid w:val="00D34A9C"/>
    <w:rsid w:val="00D34AB2"/>
    <w:rsid w:val="00D34BAC"/>
    <w:rsid w:val="00D34F0E"/>
    <w:rsid w:val="00D34F1E"/>
    <w:rsid w:val="00D36405"/>
    <w:rsid w:val="00D3763E"/>
    <w:rsid w:val="00D40AE9"/>
    <w:rsid w:val="00D422F7"/>
    <w:rsid w:val="00D42432"/>
    <w:rsid w:val="00D43D26"/>
    <w:rsid w:val="00D46501"/>
    <w:rsid w:val="00D47B02"/>
    <w:rsid w:val="00D527DA"/>
    <w:rsid w:val="00D542D7"/>
    <w:rsid w:val="00D54A74"/>
    <w:rsid w:val="00D5506C"/>
    <w:rsid w:val="00D61245"/>
    <w:rsid w:val="00D63987"/>
    <w:rsid w:val="00D64D28"/>
    <w:rsid w:val="00D65908"/>
    <w:rsid w:val="00D67E36"/>
    <w:rsid w:val="00D71915"/>
    <w:rsid w:val="00D742DE"/>
    <w:rsid w:val="00D75D61"/>
    <w:rsid w:val="00D778FA"/>
    <w:rsid w:val="00D77A1B"/>
    <w:rsid w:val="00D825F9"/>
    <w:rsid w:val="00D84816"/>
    <w:rsid w:val="00D8569D"/>
    <w:rsid w:val="00D86513"/>
    <w:rsid w:val="00D86789"/>
    <w:rsid w:val="00D902F4"/>
    <w:rsid w:val="00D91ADA"/>
    <w:rsid w:val="00D93919"/>
    <w:rsid w:val="00D94312"/>
    <w:rsid w:val="00D94E86"/>
    <w:rsid w:val="00DA0089"/>
    <w:rsid w:val="00DA2D6C"/>
    <w:rsid w:val="00DA35BF"/>
    <w:rsid w:val="00DA7D58"/>
    <w:rsid w:val="00DB7055"/>
    <w:rsid w:val="00DC04A7"/>
    <w:rsid w:val="00DC1794"/>
    <w:rsid w:val="00DC33AA"/>
    <w:rsid w:val="00DC3490"/>
    <w:rsid w:val="00DC5556"/>
    <w:rsid w:val="00DC6D32"/>
    <w:rsid w:val="00DD00E4"/>
    <w:rsid w:val="00DD047D"/>
    <w:rsid w:val="00DD0B43"/>
    <w:rsid w:val="00DD0E74"/>
    <w:rsid w:val="00DD3BAE"/>
    <w:rsid w:val="00DD4416"/>
    <w:rsid w:val="00DD7EC4"/>
    <w:rsid w:val="00DE1FCA"/>
    <w:rsid w:val="00DE3D24"/>
    <w:rsid w:val="00DE4EF8"/>
    <w:rsid w:val="00DE69B6"/>
    <w:rsid w:val="00DE7355"/>
    <w:rsid w:val="00DE7ABE"/>
    <w:rsid w:val="00DF064B"/>
    <w:rsid w:val="00DF0A07"/>
    <w:rsid w:val="00DF1EFC"/>
    <w:rsid w:val="00DF3AE2"/>
    <w:rsid w:val="00DF5A57"/>
    <w:rsid w:val="00DF7DFD"/>
    <w:rsid w:val="00E00285"/>
    <w:rsid w:val="00E02D50"/>
    <w:rsid w:val="00E04831"/>
    <w:rsid w:val="00E06E2E"/>
    <w:rsid w:val="00E1054F"/>
    <w:rsid w:val="00E10A30"/>
    <w:rsid w:val="00E10B85"/>
    <w:rsid w:val="00E11C84"/>
    <w:rsid w:val="00E129BC"/>
    <w:rsid w:val="00E13F16"/>
    <w:rsid w:val="00E17F05"/>
    <w:rsid w:val="00E22BB1"/>
    <w:rsid w:val="00E2393C"/>
    <w:rsid w:val="00E35630"/>
    <w:rsid w:val="00E35BDB"/>
    <w:rsid w:val="00E36056"/>
    <w:rsid w:val="00E370AF"/>
    <w:rsid w:val="00E40953"/>
    <w:rsid w:val="00E40A99"/>
    <w:rsid w:val="00E40C10"/>
    <w:rsid w:val="00E426F9"/>
    <w:rsid w:val="00E464D0"/>
    <w:rsid w:val="00E46C8E"/>
    <w:rsid w:val="00E474C6"/>
    <w:rsid w:val="00E517B1"/>
    <w:rsid w:val="00E53F23"/>
    <w:rsid w:val="00E5788D"/>
    <w:rsid w:val="00E57C3A"/>
    <w:rsid w:val="00E6032F"/>
    <w:rsid w:val="00E611A4"/>
    <w:rsid w:val="00E62D19"/>
    <w:rsid w:val="00E6379F"/>
    <w:rsid w:val="00E646AC"/>
    <w:rsid w:val="00E71284"/>
    <w:rsid w:val="00E738DD"/>
    <w:rsid w:val="00E7530E"/>
    <w:rsid w:val="00E759C8"/>
    <w:rsid w:val="00E765B1"/>
    <w:rsid w:val="00E77597"/>
    <w:rsid w:val="00E8011B"/>
    <w:rsid w:val="00E8093C"/>
    <w:rsid w:val="00E810A5"/>
    <w:rsid w:val="00E82BD5"/>
    <w:rsid w:val="00E91799"/>
    <w:rsid w:val="00E935F3"/>
    <w:rsid w:val="00E94A9E"/>
    <w:rsid w:val="00E969F8"/>
    <w:rsid w:val="00EA1F70"/>
    <w:rsid w:val="00EA2884"/>
    <w:rsid w:val="00EA5B86"/>
    <w:rsid w:val="00EB3104"/>
    <w:rsid w:val="00EB4576"/>
    <w:rsid w:val="00EB4BFC"/>
    <w:rsid w:val="00EB4DFB"/>
    <w:rsid w:val="00EB7055"/>
    <w:rsid w:val="00EB7056"/>
    <w:rsid w:val="00EB72EE"/>
    <w:rsid w:val="00EC14D9"/>
    <w:rsid w:val="00EC161D"/>
    <w:rsid w:val="00EC1C3E"/>
    <w:rsid w:val="00EC2812"/>
    <w:rsid w:val="00EC3BEF"/>
    <w:rsid w:val="00EC55B4"/>
    <w:rsid w:val="00EC5E35"/>
    <w:rsid w:val="00EC7722"/>
    <w:rsid w:val="00ED0B47"/>
    <w:rsid w:val="00ED2880"/>
    <w:rsid w:val="00ED6170"/>
    <w:rsid w:val="00ED76F4"/>
    <w:rsid w:val="00EE0121"/>
    <w:rsid w:val="00EE0DFF"/>
    <w:rsid w:val="00EE116A"/>
    <w:rsid w:val="00EE2891"/>
    <w:rsid w:val="00EE289D"/>
    <w:rsid w:val="00EE625F"/>
    <w:rsid w:val="00EF00AF"/>
    <w:rsid w:val="00EF167F"/>
    <w:rsid w:val="00EF5E14"/>
    <w:rsid w:val="00F00D1F"/>
    <w:rsid w:val="00F04EF5"/>
    <w:rsid w:val="00F06054"/>
    <w:rsid w:val="00F10B34"/>
    <w:rsid w:val="00F10D3A"/>
    <w:rsid w:val="00F1150F"/>
    <w:rsid w:val="00F1278D"/>
    <w:rsid w:val="00F12CC6"/>
    <w:rsid w:val="00F1799E"/>
    <w:rsid w:val="00F23982"/>
    <w:rsid w:val="00F245D0"/>
    <w:rsid w:val="00F24FFD"/>
    <w:rsid w:val="00F31A64"/>
    <w:rsid w:val="00F323B7"/>
    <w:rsid w:val="00F36E61"/>
    <w:rsid w:val="00F40FB6"/>
    <w:rsid w:val="00F40FD5"/>
    <w:rsid w:val="00F42B0D"/>
    <w:rsid w:val="00F44812"/>
    <w:rsid w:val="00F44ED6"/>
    <w:rsid w:val="00F477AC"/>
    <w:rsid w:val="00F509BC"/>
    <w:rsid w:val="00F50FE3"/>
    <w:rsid w:val="00F51D4D"/>
    <w:rsid w:val="00F54598"/>
    <w:rsid w:val="00F56026"/>
    <w:rsid w:val="00F61C75"/>
    <w:rsid w:val="00F641ED"/>
    <w:rsid w:val="00F64E28"/>
    <w:rsid w:val="00F65B09"/>
    <w:rsid w:val="00F666EC"/>
    <w:rsid w:val="00F70A68"/>
    <w:rsid w:val="00F716DB"/>
    <w:rsid w:val="00F72301"/>
    <w:rsid w:val="00F735C1"/>
    <w:rsid w:val="00F74893"/>
    <w:rsid w:val="00F77D1D"/>
    <w:rsid w:val="00F802AB"/>
    <w:rsid w:val="00F80C94"/>
    <w:rsid w:val="00F85F5E"/>
    <w:rsid w:val="00F876CD"/>
    <w:rsid w:val="00F87CCB"/>
    <w:rsid w:val="00F87D60"/>
    <w:rsid w:val="00F92178"/>
    <w:rsid w:val="00F94F60"/>
    <w:rsid w:val="00F9569D"/>
    <w:rsid w:val="00F96684"/>
    <w:rsid w:val="00F977D1"/>
    <w:rsid w:val="00FA0714"/>
    <w:rsid w:val="00FA36B4"/>
    <w:rsid w:val="00FA3C22"/>
    <w:rsid w:val="00FA4722"/>
    <w:rsid w:val="00FA67F6"/>
    <w:rsid w:val="00FA6C84"/>
    <w:rsid w:val="00FA77B1"/>
    <w:rsid w:val="00FB10BC"/>
    <w:rsid w:val="00FB2082"/>
    <w:rsid w:val="00FB371B"/>
    <w:rsid w:val="00FB4FB6"/>
    <w:rsid w:val="00FC1BE0"/>
    <w:rsid w:val="00FC2014"/>
    <w:rsid w:val="00FC413E"/>
    <w:rsid w:val="00FC5E01"/>
    <w:rsid w:val="00FC6123"/>
    <w:rsid w:val="00FD01E7"/>
    <w:rsid w:val="00FD03F8"/>
    <w:rsid w:val="00FD093A"/>
    <w:rsid w:val="00FD0E3A"/>
    <w:rsid w:val="00FD1F7C"/>
    <w:rsid w:val="00FD2187"/>
    <w:rsid w:val="00FD413A"/>
    <w:rsid w:val="00FD541B"/>
    <w:rsid w:val="00FE1961"/>
    <w:rsid w:val="00FE1F64"/>
    <w:rsid w:val="00FE21B6"/>
    <w:rsid w:val="00FE2A83"/>
    <w:rsid w:val="00FE5BA7"/>
    <w:rsid w:val="00FE617C"/>
    <w:rsid w:val="00FE6D8B"/>
    <w:rsid w:val="00FE71C4"/>
    <w:rsid w:val="00FE7458"/>
    <w:rsid w:val="00FE7E5F"/>
    <w:rsid w:val="00FF0072"/>
    <w:rsid w:val="00FF13EC"/>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056BF7"/>
  <w15:docId w15:val="{623DB068-C8F5-45FF-9149-55BDED2CB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6D99"/>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sPlusTitle">
    <w:name w:val="ConsPlusTitle"/>
    <w:rsid w:val="00372C0F"/>
    <w:pPr>
      <w:widowControl w:val="0"/>
      <w:autoSpaceDE w:val="0"/>
      <w:autoSpaceDN w:val="0"/>
    </w:pPr>
    <w:rPr>
      <w:rFonts w:ascii="Calibri" w:eastAsia="Times New Roman" w:hAnsi="Calibri" w:cs="Calibri"/>
      <w:b/>
      <w:szCs w:val="20"/>
      <w:lang w:eastAsia="ru-RU"/>
    </w:rPr>
  </w:style>
  <w:style w:type="paragraph" w:customStyle="1" w:styleId="ConsPlusTitlePage">
    <w:name w:val="ConsPlusTitlePage"/>
    <w:rsid w:val="007230FF"/>
    <w:pPr>
      <w:widowControl w:val="0"/>
      <w:autoSpaceDE w:val="0"/>
      <w:autoSpaceDN w:val="0"/>
    </w:pPr>
    <w:rPr>
      <w:rFonts w:ascii="Tahoma" w:eastAsia="Times New Roman" w:hAnsi="Tahoma" w:cs="Tahoma"/>
      <w:sz w:val="20"/>
      <w:szCs w:val="20"/>
      <w:lang w:eastAsia="ru-RU"/>
    </w:rPr>
  </w:style>
  <w:style w:type="paragraph" w:customStyle="1" w:styleId="a8fc5f3b9dd242f5msonormalmrcssattr">
    <w:name w:val="a8fc5f3b9dd242f5msonormal_mr_css_attr"/>
    <w:basedOn w:val="a"/>
    <w:rsid w:val="008022EC"/>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50245918">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26331264">
      <w:bodyDiv w:val="1"/>
      <w:marLeft w:val="0"/>
      <w:marRight w:val="0"/>
      <w:marTop w:val="0"/>
      <w:marBottom w:val="0"/>
      <w:divBdr>
        <w:top w:val="none" w:sz="0" w:space="0" w:color="auto"/>
        <w:left w:val="none" w:sz="0" w:space="0" w:color="auto"/>
        <w:bottom w:val="none" w:sz="0" w:space="0" w:color="auto"/>
        <w:right w:val="none" w:sz="0" w:space="0" w:color="auto"/>
      </w:divBdr>
      <w:divsChild>
        <w:div w:id="1383750569">
          <w:marLeft w:val="0"/>
          <w:marRight w:val="0"/>
          <w:marTop w:val="0"/>
          <w:marBottom w:val="0"/>
          <w:divBdr>
            <w:top w:val="none" w:sz="0" w:space="0" w:color="auto"/>
            <w:left w:val="none" w:sz="0" w:space="0" w:color="auto"/>
            <w:bottom w:val="none" w:sz="0" w:space="0" w:color="auto"/>
            <w:right w:val="none" w:sz="0" w:space="0" w:color="auto"/>
          </w:divBdr>
        </w:div>
        <w:div w:id="2110468134">
          <w:marLeft w:val="0"/>
          <w:marRight w:val="0"/>
          <w:marTop w:val="0"/>
          <w:marBottom w:val="0"/>
          <w:divBdr>
            <w:top w:val="none" w:sz="0" w:space="0" w:color="auto"/>
            <w:left w:val="none" w:sz="0" w:space="0" w:color="auto"/>
            <w:bottom w:val="none" w:sz="0" w:space="0" w:color="auto"/>
            <w:right w:val="none" w:sz="0" w:space="0" w:color="auto"/>
          </w:divBdr>
        </w:div>
        <w:div w:id="1248804664">
          <w:marLeft w:val="0"/>
          <w:marRight w:val="0"/>
          <w:marTop w:val="0"/>
          <w:marBottom w:val="0"/>
          <w:divBdr>
            <w:top w:val="none" w:sz="0" w:space="0" w:color="auto"/>
            <w:left w:val="none" w:sz="0" w:space="0" w:color="auto"/>
            <w:bottom w:val="none" w:sz="0" w:space="0" w:color="auto"/>
            <w:right w:val="none" w:sz="0" w:space="0" w:color="auto"/>
          </w:divBdr>
        </w:div>
        <w:div w:id="1406495233">
          <w:marLeft w:val="0"/>
          <w:marRight w:val="0"/>
          <w:marTop w:val="0"/>
          <w:marBottom w:val="0"/>
          <w:divBdr>
            <w:top w:val="none" w:sz="0" w:space="0" w:color="auto"/>
            <w:left w:val="none" w:sz="0" w:space="0" w:color="auto"/>
            <w:bottom w:val="none" w:sz="0" w:space="0" w:color="auto"/>
            <w:right w:val="none" w:sz="0" w:space="0" w:color="auto"/>
          </w:divBdr>
        </w:div>
      </w:divsChild>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390032390">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146579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login.consultant.ru/link/?req=doc&amp;base=LAW&amp;n=516823&amp;dst=848" TargetMode="External"/><Relationship Id="rId18" Type="http://schemas.openxmlformats.org/officeDocument/2006/relationships/hyperlink" Target="https://login.consultant.ru/link/?req=doc&amp;base=LAW&amp;n=516823&amp;dst=848" TargetMode="External"/><Relationship Id="rId26" Type="http://schemas.openxmlformats.org/officeDocument/2006/relationships/hyperlink" Target="https://login.consultant.ru/link/?req=doc&amp;base=LAW&amp;n=214720&amp;dst=100116" TargetMode="External"/><Relationship Id="rId3" Type="http://schemas.openxmlformats.org/officeDocument/2006/relationships/styles" Target="styles.xml"/><Relationship Id="rId21" Type="http://schemas.openxmlformats.org/officeDocument/2006/relationships/hyperlink" Target="https://login.consultant.ru/link/?req=doc&amp;base=LAW&amp;n=214720&amp;dst=100102" TargetMode="External"/><Relationship Id="rId7" Type="http://schemas.openxmlformats.org/officeDocument/2006/relationships/endnotes" Target="endnotes.xml"/><Relationship Id="rId12" Type="http://schemas.openxmlformats.org/officeDocument/2006/relationships/hyperlink" Target="https://login.consultant.ru/link/?req=doc&amp;base=LAW&amp;n=516823&amp;dst=848" TargetMode="External"/><Relationship Id="rId17" Type="http://schemas.openxmlformats.org/officeDocument/2006/relationships/hyperlink" Target="https://login.consultant.ru/link/?req=doc&amp;base=LAW&amp;n=516823&amp;dst=848" TargetMode="External"/><Relationship Id="rId25" Type="http://schemas.openxmlformats.org/officeDocument/2006/relationships/hyperlink" Target="https://login.consultant.ru/link/?req=doc&amp;base=LAW&amp;n=214720&amp;dst=100110" TargetMode="External"/><Relationship Id="rId2" Type="http://schemas.openxmlformats.org/officeDocument/2006/relationships/numbering" Target="numbering.xml"/><Relationship Id="rId16" Type="http://schemas.openxmlformats.org/officeDocument/2006/relationships/hyperlink" Target="https://login.consultant.ru/link/?req=doc&amp;base=LAW&amp;n=516823&amp;dst=848" TargetMode="External"/><Relationship Id="rId20" Type="http://schemas.openxmlformats.org/officeDocument/2006/relationships/hyperlink" Target="https://login.consultant.ru/link/?req=doc&amp;base=LAW&amp;n=516823&amp;dst=84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516823&amp;dst=848" TargetMode="External"/><Relationship Id="rId24" Type="http://schemas.openxmlformats.org/officeDocument/2006/relationships/hyperlink" Target="https://login.consultant.ru/link/?req=doc&amp;base=LAW&amp;n=214720&amp;dst=100102"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login.consultant.ru/link/?req=doc&amp;base=LAW&amp;n=214720&amp;dst=100116" TargetMode="External"/><Relationship Id="rId28" Type="http://schemas.openxmlformats.org/officeDocument/2006/relationships/theme" Target="theme/theme1.xml"/><Relationship Id="rId10" Type="http://schemas.openxmlformats.org/officeDocument/2006/relationships/hyperlink" Target="https://login.consultant.ru/link/?req=doc&amp;base=LAW&amp;n=516823&amp;dst=848" TargetMode="External"/><Relationship Id="rId19" Type="http://schemas.openxmlformats.org/officeDocument/2006/relationships/hyperlink" Target="https://login.consultant.ru/link/?req=doc&amp;base=LAW&amp;n=516823&amp;dst=848"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login.consultant.ru/link/?req=doc&amp;base=LAW&amp;n=516823&amp;dst=848" TargetMode="External"/><Relationship Id="rId22" Type="http://schemas.openxmlformats.org/officeDocument/2006/relationships/hyperlink" Target="https://login.consultant.ru/link/?req=doc&amp;base=LAW&amp;n=214720&amp;dst=100110"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90682-3CA8-4891-9368-277CE6B97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61</Pages>
  <Words>16714</Words>
  <Characters>95271</Characters>
  <Application>Microsoft Office Word</Application>
  <DocSecurity>0</DocSecurity>
  <Lines>793</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Дагаева Виктория Алексеевна</cp:lastModifiedBy>
  <cp:revision>83</cp:revision>
  <cp:lastPrinted>2026-03-20T10:15:00Z</cp:lastPrinted>
  <dcterms:created xsi:type="dcterms:W3CDTF">2026-03-14T09:24:00Z</dcterms:created>
  <dcterms:modified xsi:type="dcterms:W3CDTF">2026-07-21T08:45:00Z</dcterms:modified>
</cp:coreProperties>
</file>